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3234" w:rsidRDefault="009D20BB" w:rsidP="00E402CC">
      <w:pPr>
        <w:widowControl w:val="0"/>
        <w:suppressAutoHyphens w:val="0"/>
        <w:autoSpaceDE w:val="0"/>
        <w:autoSpaceDN w:val="0"/>
        <w:adjustRightInd w:val="0"/>
        <w:rPr>
          <w:rFonts w:eastAsia="Batang"/>
          <w:caps/>
          <w:noProof/>
          <w:sz w:val="48"/>
          <w:szCs w:val="48"/>
          <w:lang w:eastAsia="ko-KR"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-549910</wp:posOffset>
                </wp:positionH>
                <wp:positionV relativeFrom="paragraph">
                  <wp:posOffset>-430530</wp:posOffset>
                </wp:positionV>
                <wp:extent cx="443230" cy="1919605"/>
                <wp:effectExtent l="0" t="0" r="0" b="444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230" cy="1919605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3.3pt;margin-top:-33.9pt;width:34.9pt;height:151.1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rV+AIAAFEGAAAOAAAAZHJzL2Uyb0RvYy54bWysVU2PmzAQvVfqf7B8Z4FAIKAlVcImVaVt&#10;u+pu1bMDJlgFm9pOSFr1v3dsSDZpe6jacrA8Znie9+aD21eHtkF7KhUTPMP+jYcR5YUoGd9m+OPT&#10;2plhpDThJWkEpxk+UoVfzV++uO27lE5ELZqSSgQgXKV9l+Fa6y51XVXUtCXqRnSUw8tKyJZoMOXW&#10;LSXpAb1t3InnRW4vZNlJUVCl4PRueInnFr+qaKHfV5WiGjUZhti0XaVdN2Z157ck3UrS1awYwyB/&#10;EUVLGIdLz1B3RBO0k+wXqJYVUihR6ZtCtK6oKlZQywHY+N5PbB5r0lHLBcRR3Vkm9f9gi3f7B4lY&#10;meEYI05aSNEHEI3wbUNRaOTpO5WC12P3IA1B1d2L4rNCXOQ1eNGFlKKvKSkhKB8gxmMb+tOxAzzf&#10;oLhXMMZQAIg2/VtRgg/ZaWH1O1SyNdeAMuhg03Q8p4keNCrgMAyDSQDJLOCVn/hJ5E3tFSQ9fd1J&#10;pV9T0SKzybAERhad7O+VNtGQ9ORiOYmGlWvWNNaQ203eSLQnUDKrIMq9xYiuLt0abpy5MJ8NiMMJ&#10;tUU3XENSCBm2xtMEbwviW+JPQm85SZx1NIudcB1OnST2Zo7nJ0vgEibh3fq7CdcP05qVJeX3jNNT&#10;cfrhnyV/bJOhrGx5ot7qSZotdOpYrleU1CVzzz6/Y94yDS3bsDbDs7MTSU0NrHgJWpBUE9YMe/ea&#10;hZUepLhWZLGeenEYzJw4ngZOGKw8Zzlb584i96MoXi3z5cq/VmRlVVb/LooN5JQyY4gdsHusyx6V&#10;zNROME0mUNclg6ExiQe+aNCw0BIjKfQnpmtb70Zfg3ElZG6fUcgz+iDE88UXOo3cnqWCaj3VkW0j&#10;0zlDX25EeYQughhsamEOw6YW8itGPcy0DKsvOyIpRs0bDv0ZRNM4giF4achLY3NpEF4AVIY1RsM2&#10;18Pg3HWSbWu4ybdsuVhA91bMNpbp7CEqiN8YMLcsk3HGmsF4aVuv5z/B/AcAAAD//wMAUEsDBBQA&#10;BgAIAAAAIQBs/V0b4AAAAAsBAAAPAAAAZHJzL2Rvd25yZXYueG1sTI/BTsMwEETvSPyDtUhcUOqk&#10;ELdJ41QVomfUwoGjG7tJaLyOYicNf89yKrcZ7dPsTLGdbccmM/jWoYRkEQMzWDndYi3h82MfrYH5&#10;oFCrzqGR8GM8bMv7u0Ll2l3xYKZjqBmFoM+VhCaEPufcV42xyi9cb5BuZzdYFcgONdeDulK47fgy&#10;jgW3qkX60KjevDamuhxHK2GX7g/+W5+zr+ny9DYmmGbvWSrl48O82wALZg43GP7qU3UoqdPJjag9&#10;6yREayEIJSFWtIGIKBEkThKWzy8p8LLg/zeUvwAAAP//AwBQSwECLQAUAAYACAAAACEAtoM4kv4A&#10;AADhAQAAEwAAAAAAAAAAAAAAAAAAAAAAW0NvbnRlbnRfVHlwZXNdLnhtbFBLAQItABQABgAIAAAA&#10;IQA4/SH/1gAAAJQBAAALAAAAAAAAAAAAAAAAAC8BAABfcmVscy8ucmVsc1BLAQItABQABgAIAAAA&#10;IQBpGfrV+AIAAFEGAAAOAAAAAAAAAAAAAAAAAC4CAABkcnMvZTJvRG9jLnhtbFBLAQItABQABgAI&#10;AAAAIQBs/V0b4AAAAAsBAAAPAAAAAAAAAAAAAAAAAFIFAABkcnMvZG93bnJldi54bWxQSwUGAAAA&#10;AAQABADzAAAAXwYAAAAA&#10;" fillcolor="#e36c0a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B24A27" w:rsidRDefault="00B24A27" w:rsidP="00B24A27">
      <w:pPr>
        <w:spacing w:line="360" w:lineRule="auto"/>
        <w:jc w:val="both"/>
        <w:rPr>
          <w:b/>
          <w:bCs/>
          <w:sz w:val="28"/>
          <w:szCs w:val="28"/>
        </w:rPr>
      </w:pPr>
    </w:p>
    <w:p w:rsidR="00561E0C" w:rsidRDefault="009D20BB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1562100</wp:posOffset>
                </wp:positionV>
                <wp:extent cx="6080125" cy="4682490"/>
                <wp:effectExtent l="0" t="0" r="0" b="381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80125" cy="468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4118" w:rsidRPr="00A30B9E" w:rsidRDefault="00B14118" w:rsidP="00A30B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</w:pPr>
                            <w:r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  <w:t>Отчёт по результатам социологического исследования</w:t>
                            </w:r>
                          </w:p>
                          <w:p w:rsidR="00B14118" w:rsidRPr="00A30B9E" w:rsidRDefault="00B14118" w:rsidP="00A30B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</w:pPr>
                            <w:r w:rsidRPr="00A30B9E"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  <w:t>о</w:t>
                            </w:r>
                            <w:r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  <w:t xml:space="preserve"> </w:t>
                            </w:r>
                            <w:r w:rsidRPr="00A30B9E"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  <w:t>качестве</w:t>
                            </w:r>
                            <w:r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  <w:t xml:space="preserve"> </w:t>
                            </w:r>
                            <w:r w:rsidRPr="00A30B9E"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  <w:t>оказания</w:t>
                            </w:r>
                            <w:r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  <w:t xml:space="preserve"> </w:t>
                            </w:r>
                            <w:r w:rsidRPr="00A30B9E"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  <w:t>услуг</w:t>
                            </w:r>
                            <w:r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  <w:t xml:space="preserve"> </w:t>
                            </w:r>
                            <w:r w:rsidRPr="00A30B9E"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  <w:t>поставщиками</w:t>
                            </w:r>
                            <w:r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  <w:t xml:space="preserve"> </w:t>
                            </w:r>
                            <w:r w:rsidRPr="00A30B9E"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  <w:t>социальных</w:t>
                            </w:r>
                            <w:r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  <w:t xml:space="preserve"> </w:t>
                            </w:r>
                            <w:r w:rsidRPr="00A30B9E"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  <w:t>услуг</w:t>
                            </w:r>
                            <w:r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  <w:t xml:space="preserve"> </w:t>
                            </w:r>
                          </w:p>
                          <w:p w:rsidR="00B14118" w:rsidRPr="002C52B4" w:rsidRDefault="00B14118" w:rsidP="00A30B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Tahoma-Bold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30B9E"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  <w:t>Архангельской</w:t>
                            </w:r>
                            <w:r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  <w:t xml:space="preserve"> </w:t>
                            </w:r>
                            <w:r w:rsidRPr="00A30B9E"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  <w:t>области</w:t>
                            </w:r>
                          </w:p>
                          <w:p w:rsidR="00B14118" w:rsidRPr="005C20A8" w:rsidRDefault="00B14118" w:rsidP="003E59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-Bold" w:hAnsi="Tahoma-Bold" w:cs="Tahoma-Bold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.2pt;margin-top:123pt;width:478.75pt;height:368.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W8+AIAAJgGAAAOAAAAZHJzL2Uyb0RvYy54bWysVcuOmzAU3VfqP1jeM0BCCKAhVUJCVWn6&#10;kGb6AQ6YYBVsajtDplX/vdcmDybTRdUpC+RrX47PuS9u3x3aBj1SqZjgKfZvPIwoL0TJ+C7FXx9y&#10;J8JIacJL0ghOU/xEFX63ePvmtu8SOhG1aEoqEYBwlfRdimutu8R1VVHTlqgb0VEOh5WQLdFgyp1b&#10;StIDetu4E88L3V7IspOioErB7no4xAuLX1W00J+rSlGNmhQDN23f0r635u0ubkmyk6SrWXGkQf6B&#10;RUsYh0vPUGuiCdpL9gKqZYUUSlT6phCtK6qKFdRqADW+d6XmviYdtVogOKo7h0n9P9ji0+MXiViZ&#10;4hAjTlpI0QM9aLQSBzQz0ek7lYDTfQdu+gDbkGWrVHV3ovimEBdZTfiOLqUUfU1JCex8wDpuWw0P&#10;Tx0A+wbPHQEO6MpAb/uPogQfstfCwh8q2ZqAQogQ3Am5ezrnyxAsYDP0Is+fzDAq4CwIo0kQ24y6&#10;JDl93kml31PRIrNIsYSCsPDk8U5pQ4ckJxdzGxc5axpbFA1/tgGOww61VTV8TRKgAkvjaUjZjP+M&#10;vXgTbaLACSbhxgm89dpZ5lnghLk/n62n6yxb+78MCz9IalaWlJtLT9XnB3+X3WMfDHVzrj8lGlYa&#10;OENJyd02ayR6JFD9uX1sCuDk4uY+p2FDAlquJPmTwFtNYicPo7kT5MHMiede5Hh+vIpDL4iDdf5c&#10;0h3j9PWSUG9TT5odTJdji424X0n07PNSIklapmHMNKxNcXR2Iokp1w0vbb41Yc2wHkXEqPhzRJb5&#10;zJsH08iZz2dTJ5huPGcV5ZmzzPwwnG9W2WpzleSNLRz1+qDY1IyqcMT3eMeFMpTtqURt55lmG9pO&#10;H7YHEG7acSvKJ+hBKaBDoNFgnMOiFvIHRj2MxhSr73siKUbNBw7dPQ39GJpOjw05NrZjg/ACoFKs&#10;MRqWmR7m776TbFfDTcM84WIJvV8x25UXViDFGDD+rKjjqDbzdWxbr8sPZfEbAAD//wMAUEsDBBQA&#10;BgAIAAAAIQClT8Ml3wAAAAoBAAAPAAAAZHJzL2Rvd25yZXYueG1sTI9NS8NAEIbvgv9hGcGL2M22&#10;ITYxmyJFETwUrOJ5mt0modnZkN2m8d87nvQ2L/PwfpSb2fVismPoPGlQiwSEpdqbjhoNnx8v92sQ&#10;ISIZ7D1ZDd82wKa6viqxMP5C73bax0awCYUCNbQxDoWUoW6tw7DwgyX+Hf3oMLIcG2lGvLC56+Uy&#10;STLpsCNOaHGw29bWp/3ZaZAuf8teI6rnu+3XLlvhpNTpqPXtzfz0CCLaOf7B8Fufq0PFnQ7+TCaI&#10;nnWaMqlhmWa8iYH8QeUgDnysVynIqpT/J1Q/AAAA//8DAFBLAQItABQABgAIAAAAIQC2gziS/gAA&#10;AOEBAAATAAAAAAAAAAAAAAAAAAAAAABbQ29udGVudF9UeXBlc10ueG1sUEsBAi0AFAAGAAgAAAAh&#10;ADj9If/WAAAAlAEAAAsAAAAAAAAAAAAAAAAALwEAAF9yZWxzLy5yZWxzUEsBAi0AFAAGAAgAAAAh&#10;AJvdxbz4AgAAmAYAAA4AAAAAAAAAAAAAAAAALgIAAGRycy9lMm9Eb2MueG1sUEsBAi0AFAAGAAgA&#10;AAAhAKVPwyXfAAAACgEAAA8AAAAAAAAAAAAAAAAAUgUAAGRycy9kb3ducmV2LnhtbFBLBQYAAAAA&#10;BAAEAPMAAABeBgAAAAA=&#10;" filled="f" stroked="f" strokeweight="0" insetpen="t">
                <o:lock v:ext="edit" shapetype="t"/>
                <v:textbox inset="2.85pt,2.85pt,2.85pt,2.85pt">
                  <w:txbxContent>
                    <w:p w:rsidR="00B14118" w:rsidRPr="00A30B9E" w:rsidRDefault="00B14118" w:rsidP="00A30B9E">
                      <w:pPr>
                        <w:autoSpaceDE w:val="0"/>
                        <w:autoSpaceDN w:val="0"/>
                        <w:adjustRightInd w:val="0"/>
                        <w:rPr>
                          <w:rFonts w:ascii="Tahoma-Bold Cyr" w:hAnsi="Tahoma-Bold Cyr" w:cs="Tahoma-Bold Cyr"/>
                          <w:b/>
                          <w:bCs/>
                          <w:color w:val="810000"/>
                          <w:sz w:val="56"/>
                          <w:szCs w:val="56"/>
                          <w:lang w:eastAsia="en-US"/>
                        </w:rPr>
                      </w:pPr>
                      <w:r>
                        <w:rPr>
                          <w:rFonts w:ascii="Tahoma-Bold Cyr" w:hAnsi="Tahoma-Bold Cyr" w:cs="Tahoma-Bold Cyr"/>
                          <w:b/>
                          <w:bCs/>
                          <w:color w:val="810000"/>
                          <w:sz w:val="56"/>
                          <w:szCs w:val="56"/>
                          <w:lang w:eastAsia="en-US"/>
                        </w:rPr>
                        <w:t>Отчёт по результатам социологического исследования</w:t>
                      </w:r>
                    </w:p>
                    <w:p w:rsidR="00B14118" w:rsidRPr="00A30B9E" w:rsidRDefault="00B14118" w:rsidP="00A30B9E">
                      <w:pPr>
                        <w:autoSpaceDE w:val="0"/>
                        <w:autoSpaceDN w:val="0"/>
                        <w:adjustRightInd w:val="0"/>
                        <w:rPr>
                          <w:rFonts w:ascii="Tahoma-Bold Cyr" w:hAnsi="Tahoma-Bold Cyr" w:cs="Tahoma-Bold Cyr"/>
                          <w:b/>
                          <w:bCs/>
                          <w:color w:val="810000"/>
                          <w:sz w:val="56"/>
                          <w:szCs w:val="56"/>
                          <w:lang w:eastAsia="en-US"/>
                        </w:rPr>
                      </w:pPr>
                      <w:r w:rsidRPr="00A30B9E">
                        <w:rPr>
                          <w:rFonts w:ascii="Tahoma-Bold Cyr" w:hAnsi="Tahoma-Bold Cyr" w:cs="Tahoma-Bold Cyr"/>
                          <w:b/>
                          <w:bCs/>
                          <w:color w:val="810000"/>
                          <w:sz w:val="56"/>
                          <w:szCs w:val="56"/>
                          <w:lang w:eastAsia="en-US"/>
                        </w:rPr>
                        <w:t>о</w:t>
                      </w:r>
                      <w:r>
                        <w:rPr>
                          <w:rFonts w:ascii="Tahoma-Bold Cyr" w:hAnsi="Tahoma-Bold Cyr" w:cs="Tahoma-Bold Cyr"/>
                          <w:b/>
                          <w:bCs/>
                          <w:color w:val="810000"/>
                          <w:sz w:val="56"/>
                          <w:szCs w:val="56"/>
                          <w:lang w:eastAsia="en-US"/>
                        </w:rPr>
                        <w:t xml:space="preserve"> </w:t>
                      </w:r>
                      <w:r w:rsidRPr="00A30B9E">
                        <w:rPr>
                          <w:rFonts w:ascii="Tahoma-Bold Cyr" w:hAnsi="Tahoma-Bold Cyr" w:cs="Tahoma-Bold Cyr"/>
                          <w:b/>
                          <w:bCs/>
                          <w:color w:val="810000"/>
                          <w:sz w:val="56"/>
                          <w:szCs w:val="56"/>
                          <w:lang w:eastAsia="en-US"/>
                        </w:rPr>
                        <w:t>качестве</w:t>
                      </w:r>
                      <w:r>
                        <w:rPr>
                          <w:rFonts w:ascii="Tahoma-Bold Cyr" w:hAnsi="Tahoma-Bold Cyr" w:cs="Tahoma-Bold Cyr"/>
                          <w:b/>
                          <w:bCs/>
                          <w:color w:val="810000"/>
                          <w:sz w:val="56"/>
                          <w:szCs w:val="56"/>
                          <w:lang w:eastAsia="en-US"/>
                        </w:rPr>
                        <w:t xml:space="preserve"> </w:t>
                      </w:r>
                      <w:r w:rsidRPr="00A30B9E">
                        <w:rPr>
                          <w:rFonts w:ascii="Tahoma-Bold Cyr" w:hAnsi="Tahoma-Bold Cyr" w:cs="Tahoma-Bold Cyr"/>
                          <w:b/>
                          <w:bCs/>
                          <w:color w:val="810000"/>
                          <w:sz w:val="56"/>
                          <w:szCs w:val="56"/>
                          <w:lang w:eastAsia="en-US"/>
                        </w:rPr>
                        <w:t>оказания</w:t>
                      </w:r>
                      <w:r>
                        <w:rPr>
                          <w:rFonts w:ascii="Tahoma-Bold Cyr" w:hAnsi="Tahoma-Bold Cyr" w:cs="Tahoma-Bold Cyr"/>
                          <w:b/>
                          <w:bCs/>
                          <w:color w:val="810000"/>
                          <w:sz w:val="56"/>
                          <w:szCs w:val="56"/>
                          <w:lang w:eastAsia="en-US"/>
                        </w:rPr>
                        <w:t xml:space="preserve"> </w:t>
                      </w:r>
                      <w:r w:rsidRPr="00A30B9E">
                        <w:rPr>
                          <w:rFonts w:ascii="Tahoma-Bold Cyr" w:hAnsi="Tahoma-Bold Cyr" w:cs="Tahoma-Bold Cyr"/>
                          <w:b/>
                          <w:bCs/>
                          <w:color w:val="810000"/>
                          <w:sz w:val="56"/>
                          <w:szCs w:val="56"/>
                          <w:lang w:eastAsia="en-US"/>
                        </w:rPr>
                        <w:t>услуг</w:t>
                      </w:r>
                      <w:r>
                        <w:rPr>
                          <w:rFonts w:ascii="Tahoma-Bold Cyr" w:hAnsi="Tahoma-Bold Cyr" w:cs="Tahoma-Bold Cyr"/>
                          <w:b/>
                          <w:bCs/>
                          <w:color w:val="810000"/>
                          <w:sz w:val="56"/>
                          <w:szCs w:val="56"/>
                          <w:lang w:eastAsia="en-US"/>
                        </w:rPr>
                        <w:t xml:space="preserve"> </w:t>
                      </w:r>
                      <w:r w:rsidRPr="00A30B9E">
                        <w:rPr>
                          <w:rFonts w:ascii="Tahoma-Bold Cyr" w:hAnsi="Tahoma-Bold Cyr" w:cs="Tahoma-Bold Cyr"/>
                          <w:b/>
                          <w:bCs/>
                          <w:color w:val="810000"/>
                          <w:sz w:val="56"/>
                          <w:szCs w:val="56"/>
                          <w:lang w:eastAsia="en-US"/>
                        </w:rPr>
                        <w:t>поставщиками</w:t>
                      </w:r>
                      <w:r>
                        <w:rPr>
                          <w:rFonts w:ascii="Tahoma-Bold Cyr" w:hAnsi="Tahoma-Bold Cyr" w:cs="Tahoma-Bold Cyr"/>
                          <w:b/>
                          <w:bCs/>
                          <w:color w:val="810000"/>
                          <w:sz w:val="56"/>
                          <w:szCs w:val="56"/>
                          <w:lang w:eastAsia="en-US"/>
                        </w:rPr>
                        <w:t xml:space="preserve"> </w:t>
                      </w:r>
                      <w:r w:rsidRPr="00A30B9E">
                        <w:rPr>
                          <w:rFonts w:ascii="Tahoma-Bold Cyr" w:hAnsi="Tahoma-Bold Cyr" w:cs="Tahoma-Bold Cyr"/>
                          <w:b/>
                          <w:bCs/>
                          <w:color w:val="810000"/>
                          <w:sz w:val="56"/>
                          <w:szCs w:val="56"/>
                          <w:lang w:eastAsia="en-US"/>
                        </w:rPr>
                        <w:t>социальных</w:t>
                      </w:r>
                      <w:r>
                        <w:rPr>
                          <w:rFonts w:ascii="Tahoma-Bold Cyr" w:hAnsi="Tahoma-Bold Cyr" w:cs="Tahoma-Bold Cyr"/>
                          <w:b/>
                          <w:bCs/>
                          <w:color w:val="810000"/>
                          <w:sz w:val="56"/>
                          <w:szCs w:val="56"/>
                          <w:lang w:eastAsia="en-US"/>
                        </w:rPr>
                        <w:t xml:space="preserve"> </w:t>
                      </w:r>
                      <w:r w:rsidRPr="00A30B9E">
                        <w:rPr>
                          <w:rFonts w:ascii="Tahoma-Bold Cyr" w:hAnsi="Tahoma-Bold Cyr" w:cs="Tahoma-Bold Cyr"/>
                          <w:b/>
                          <w:bCs/>
                          <w:color w:val="810000"/>
                          <w:sz w:val="56"/>
                          <w:szCs w:val="56"/>
                          <w:lang w:eastAsia="en-US"/>
                        </w:rPr>
                        <w:t>услуг</w:t>
                      </w:r>
                      <w:r>
                        <w:rPr>
                          <w:rFonts w:ascii="Tahoma-Bold Cyr" w:hAnsi="Tahoma-Bold Cyr" w:cs="Tahoma-Bold Cyr"/>
                          <w:b/>
                          <w:bCs/>
                          <w:color w:val="810000"/>
                          <w:sz w:val="56"/>
                          <w:szCs w:val="56"/>
                          <w:lang w:eastAsia="en-US"/>
                        </w:rPr>
                        <w:t xml:space="preserve"> </w:t>
                      </w:r>
                    </w:p>
                    <w:p w:rsidR="00B14118" w:rsidRPr="002C52B4" w:rsidRDefault="00B14118" w:rsidP="00A30B9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Tahoma-Bold"/>
                          <w:sz w:val="20"/>
                          <w:szCs w:val="20"/>
                          <w:lang w:eastAsia="en-US"/>
                        </w:rPr>
                      </w:pPr>
                      <w:r w:rsidRPr="00A30B9E">
                        <w:rPr>
                          <w:rFonts w:ascii="Tahoma-Bold Cyr" w:hAnsi="Tahoma-Bold Cyr" w:cs="Tahoma-Bold Cyr"/>
                          <w:b/>
                          <w:bCs/>
                          <w:color w:val="810000"/>
                          <w:sz w:val="56"/>
                          <w:szCs w:val="56"/>
                          <w:lang w:eastAsia="en-US"/>
                        </w:rPr>
                        <w:t>Архангельской</w:t>
                      </w:r>
                      <w:r>
                        <w:rPr>
                          <w:rFonts w:ascii="Tahoma-Bold Cyr" w:hAnsi="Tahoma-Bold Cyr" w:cs="Tahoma-Bold Cyr"/>
                          <w:b/>
                          <w:bCs/>
                          <w:color w:val="810000"/>
                          <w:sz w:val="56"/>
                          <w:szCs w:val="56"/>
                          <w:lang w:eastAsia="en-US"/>
                        </w:rPr>
                        <w:t xml:space="preserve"> </w:t>
                      </w:r>
                      <w:r w:rsidRPr="00A30B9E">
                        <w:rPr>
                          <w:rFonts w:ascii="Tahoma-Bold Cyr" w:hAnsi="Tahoma-Bold Cyr" w:cs="Tahoma-Bold Cyr"/>
                          <w:b/>
                          <w:bCs/>
                          <w:color w:val="810000"/>
                          <w:sz w:val="56"/>
                          <w:szCs w:val="56"/>
                          <w:lang w:eastAsia="en-US"/>
                        </w:rPr>
                        <w:t>области</w:t>
                      </w:r>
                    </w:p>
                    <w:p w:rsidR="00B14118" w:rsidRPr="005C20A8" w:rsidRDefault="00B14118" w:rsidP="003E590A">
                      <w:pPr>
                        <w:autoSpaceDE w:val="0"/>
                        <w:autoSpaceDN w:val="0"/>
                        <w:adjustRightInd w:val="0"/>
                        <w:rPr>
                          <w:rFonts w:ascii="Tahoma-Bold" w:hAnsi="Tahoma-Bold" w:cs="Tahoma-Bold"/>
                          <w:sz w:val="20"/>
                          <w:szCs w:val="20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-549910</wp:posOffset>
                </wp:positionH>
                <wp:positionV relativeFrom="paragraph">
                  <wp:posOffset>1713865</wp:posOffset>
                </wp:positionV>
                <wp:extent cx="443230" cy="703707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230" cy="703707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3.3pt;margin-top:134.95pt;width:34.9pt;height:554.1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LA+QIAAFEGAAAOAAAAZHJzL2Uyb0RvYy54bWysVU2P0zAQvSPxHyzfs0maNGmjTVGbbRHS&#10;Ait2EWc3dhqLxA6227Qg/jtjp+22wAEBOVgeZ/I8781Hbl/t2wbtmNJcihyHNwFGTJSScrHJ8cen&#10;lTfBSBsiKGmkYDk+MI1fzV6+uO27jI1kLRvKFAIQobO+y3FtTJf5vi5r1hJ9Izsm4GUlVUsMmGrj&#10;U0V6QG8bfxQEid9LRTslS6Y1nN4NL/HM4VcVK837qtLMoCbHEJtxq3Lr2q7+7JZkG0W6mpfHMMhf&#10;RNESLuDSM9QdMQRtFf8FquWlklpW5qaUrS+ripfMcQA2YfATm8eadMxxAXF0d5ZJ/z/Y8t3uQSFO&#10;czzGSJAWUvQBRCNi0zCUWHn6Tmfg9dg9KEtQd/ey/KyRkEUNXmyulOxrRigEFQLE8diF/nToAC+0&#10;KP4VjDU0AKJ1/1ZS8CFbI51++0q19hpQBu1dmg7nNLG9QSUcxnE0iiCZJbxKgygNUpdHn2Snrzul&#10;zWsmW2Q3OVbAyKGT3b02NhqSnVwcJ9lwuuJN4wy1WReNQjsCJbOMkiKYOwJA/dKtEdZZSPvZgDic&#10;MFd0wzUkg5Bhaz1t8K4gvk3DURwsRlNvlUxSL17FY2+aBhMvCKeLaRLE0/hu9d2GG8ZZzSll4p4L&#10;dirOMP6z5B/bZCgrV56od3qSZgOdeizXK0r6knngnt8xb7mBlm14m+PJ2YlktgaWgoIWJDOEN8Pe&#10;v2bhpAcprhWZr8ZBGkcTL03HkRdHy8BbTFaFNy/CJEmXi2KxDK8VWTqV9b+L4gI5pcwacgvsHmva&#10;I8pt7UTj6QjqmnIYGqN04IsGDUujMFLSfOKmdvVu9bUYV0IW7jkKeUYfhHi++EKnI7dnqaBaT3Xk&#10;2sh2ztCXa0kP0EUQg0stzGHY1FJ9xaiHmZZj/WVLFMOoeSOgP6NknCYwBC8NdWmsLw0iSoDKscFo&#10;2BZmGJzbTvFNDTeFjq2Qc+jeirvGsp09RAXxWwPmlmNynLF2MF7azuv5TzD7AQAA//8DAFBLAwQU&#10;AAYACAAAACEASXdgWuAAAAAMAQAADwAAAGRycy9kb3ducmV2LnhtbEyPwW6DMBBE75X6D9ZW6qUi&#10;hlQ4QDBRVDXnKmkPPTrYARq8RtgQ+vfdntrjap9m3pS7xfZsNqPvHEpIVjEwg7XTHTYSPt4PUQbM&#10;B4Va9Q6NhG/jYVfd35Wq0O6GRzOfQsMoBH2hJLQhDAXnvm6NVX7lBoP0u7jRqkDn2HA9qhuF256v&#10;41hwqzqkhlYN5qU19fU0WQn79HD0X/qSf87Xp9cpwTR/y1MpHx+W/RZYMEv4g+FXn9ShIqezm1B7&#10;1kuIMiEIlbAWeQ6MiCgRNOZM6PMmS4BXJf8/ovoBAAD//wMAUEsBAi0AFAAGAAgAAAAhALaDOJL+&#10;AAAA4QEAABMAAAAAAAAAAAAAAAAAAAAAAFtDb250ZW50X1R5cGVzXS54bWxQSwECLQAUAAYACAAA&#10;ACEAOP0h/9YAAACUAQAACwAAAAAAAAAAAAAAAAAvAQAAX3JlbHMvLnJlbHNQSwECLQAUAAYACAAA&#10;ACEA28xCwPkCAABRBgAADgAAAAAAAAAAAAAAAAAuAgAAZHJzL2Uyb0RvYy54bWxQSwECLQAUAAYA&#10;CAAAACEASXdgWuAAAAAMAQAADwAAAAAAAAAAAAAAAABTBQAAZHJzL2Rvd25yZXYueG1sUEsFBgAA&#10;AAAEAAQA8wAAAGAGAAAAAA==&#10;" fillcolor="#e36c0a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-895985</wp:posOffset>
                </wp:positionH>
                <wp:positionV relativeFrom="paragraph">
                  <wp:posOffset>781050</wp:posOffset>
                </wp:positionV>
                <wp:extent cx="1314450" cy="932815"/>
                <wp:effectExtent l="0" t="0" r="0" b="63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1445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4118" w:rsidRPr="005C20A8" w:rsidRDefault="00B14118" w:rsidP="00F10A1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eastAsia="en-US"/>
                              </w:rPr>
                            </w:pPr>
                            <w:r w:rsidRPr="00D66A2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090930" cy="804545"/>
                                  <wp:effectExtent l="0" t="0" r="0" b="0"/>
                                  <wp:docPr id="2" name="Рисунок 3" descr="C:\Users\п\Desktop\лог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C:\Users\п\Desktop\лог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0930" cy="804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4118" w:rsidRPr="005C20A8" w:rsidRDefault="00B14118" w:rsidP="00F10A1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70.55pt;margin-top:61.5pt;width:103.5pt;height:73.4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jFf9wIAAJ4GAAAOAAAAZHJzL2Uyb0RvYy54bWysVcuOmzAU3VfqP1jeM0BCEkBDqoSEqtL0&#10;Ic30AxwwwSrY1HZCplX/vdeGZJhMF1WnLJAfl3PPuS9u352aGh2pVEzwBPs3HkaU56JgfJ/grw+Z&#10;E2KkNOEFqQWnCX6kCr9bvn1z27UxnYhK1AWVCEC4irs2wZXWbey6Kq9oQ9SNaCmHy1LIhmjYyr1b&#10;SNIBelO7E8+bu52QRStFTpWC001/iZcWvyxprj+XpaIa1QkGbtq+pX3vzNtd3pJ4L0lbsXygQf6B&#10;RUMYB6cXqA3RBB0kewHVsFwKJUp9k4vGFWXJcmo1gBrfu1JzX5GWWi0QHNVewqT+H2z+6fhFIlZA&#10;7jDipIEUPdCTRmtxQpGJTteqGIzuWzDTJzg2lkapau9E/k0hLtKK8D1dSSm6ipIC2Bms4dhqeHhs&#10;Adg3eO4IsEdXBnrXfRQF2JCDFhb+VMrGuIEQIfAJuXu85MsQzA2RqR8EM7jK4S6aTkJ/Zl2Q+Px1&#10;K5V+T0WDzCLBEurBopPjndKGDYnPJsYZFxmra1sTNX92AIb9CbVF1X9NYmACS2NpONmE/4y8aBtu&#10;w8AJJvOtE3ibjbPK0sCZZ/5itplu0nTj/zIs/CCuWFFQbpyei88P/i65Qxv0ZXMpPyVqVhg4Q0nJ&#10;/S6tJToSKP7MPkN4Rmbucxo2JKDlSpI/Cbz1JHKyebhwgiyYOdHCCx3Pj9bR3AuiYJM9l3THOH29&#10;JNTZzJN6D8Nl6LAR9yuJnn1eSiRxwzRMmZo1CQ4vRiQ21brlhc23Jqzu16OIGBV/jsgqm3mLYBo6&#10;i8Vs6gTTreeswyx1Vqk/ny+263S9vUry1haOen1QbGpGVTjiO/h4ogxley5R23im1/qu06fdaeh7&#10;0G+acieKR+hEKaBRoKdgqMOiEvIHRh0MyASr7wciKUb1Bw49Pp370Qwm6ngjx5vdeEN4DlAJ1hj1&#10;y1T3U/jQSravwFM/VbhYwQQomW3OJ1agyGxgCFptw8A2U3a8t1ZPv5XlbwAAAP//AwBQSwMEFAAG&#10;AAgAAAAhAAnFBl/gAAAACwEAAA8AAABkcnMvZG93bnJldi54bWxMj0FLw0AQhe+C/2EZwYu0m011&#10;adJsihRF8CBYxfM0mSah2d2Q3abx3zue9Di8jzffK7az7cVEY+i8M6CWCQhyla871xj4/HherEGE&#10;iK7G3jsy8E0BtuX1VYF57S/unaZ9bASXuJCjgTbGIZcyVC1ZDEs/kOPs6EeLkc+xkfWIFy63vUyT&#10;REuLneMPLQ60a6k67c/WgLTZq36JqJ7udl9veoWTUqejMbc38+MGRKQ5/sHwq8/qULLTwZ9dHURv&#10;YKHulWKWk3TFqxjRDxmIg4FUZxnIspD/N5Q/AAAA//8DAFBLAQItABQABgAIAAAAIQC2gziS/gAA&#10;AOEBAAATAAAAAAAAAAAAAAAAAAAAAABbQ29udGVudF9UeXBlc10ueG1sUEsBAi0AFAAGAAgAAAAh&#10;ADj9If/WAAAAlAEAAAsAAAAAAAAAAAAAAAAALwEAAF9yZWxzLy5yZWxzUEsBAi0AFAAGAAgAAAAh&#10;ANjiMV/3AgAAngYAAA4AAAAAAAAAAAAAAAAALgIAAGRycy9lMm9Eb2MueG1sUEsBAi0AFAAGAAgA&#10;AAAhAAnFBl/gAAAACwEAAA8AAAAAAAAAAAAAAAAAUQUAAGRycy9kb3ducmV2LnhtbFBLBQYAAAAA&#10;BAAEAPMAAABeBgAAAAA=&#10;" filled="f" stroked="f" strokeweight="0" insetpen="t">
                <o:lock v:ext="edit" shapetype="t"/>
                <v:textbox inset="2.85pt,2.85pt,2.85pt,2.85pt">
                  <w:txbxContent>
                    <w:p w:rsidR="00B14118" w:rsidRPr="005C20A8" w:rsidRDefault="00B14118" w:rsidP="00F10A1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eastAsia="en-US"/>
                        </w:rPr>
                      </w:pPr>
                      <w:r w:rsidRPr="00D66A20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090930" cy="804545"/>
                            <wp:effectExtent l="0" t="0" r="0" b="0"/>
                            <wp:docPr id="2" name="Рисунок 3" descr="C:\Users\п\Desktop\лог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C:\Users\п\Desktop\лог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0930" cy="804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4118" w:rsidRPr="005C20A8" w:rsidRDefault="00B14118" w:rsidP="00F10A13">
                      <w:pPr>
                        <w:autoSpaceDE w:val="0"/>
                        <w:autoSpaceDN w:val="0"/>
                        <w:adjustRightInd w:val="0"/>
                        <w:rPr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4A27" w:rsidRPr="00B24A27">
        <w:rPr>
          <w:b/>
          <w:bCs/>
          <w:sz w:val="28"/>
          <w:szCs w:val="28"/>
        </w:rPr>
        <w:br w:type="page"/>
      </w:r>
    </w:p>
    <w:p w:rsidR="00561E0C" w:rsidRPr="00B67784" w:rsidRDefault="00561E0C" w:rsidP="002E201D">
      <w:pPr>
        <w:spacing w:line="360" w:lineRule="auto"/>
        <w:ind w:left="1080"/>
        <w:jc w:val="center"/>
        <w:rPr>
          <w:b/>
          <w:bCs/>
        </w:rPr>
      </w:pPr>
      <w:r w:rsidRPr="00B67784">
        <w:rPr>
          <w:b/>
          <w:bCs/>
        </w:rPr>
        <w:lastRenderedPageBreak/>
        <w:t>Содержание</w:t>
      </w:r>
    </w:p>
    <w:sdt>
      <w:sdtPr>
        <w:rPr>
          <w:rFonts w:eastAsiaTheme="minorHAnsi"/>
          <w:b/>
          <w:bCs/>
          <w:caps/>
          <w:lang w:eastAsia="en-US"/>
        </w:rPr>
        <w:id w:val="1843662463"/>
        <w:docPartObj>
          <w:docPartGallery w:val="Table of Contents"/>
          <w:docPartUnique/>
        </w:docPartObj>
      </w:sdtPr>
      <w:sdtEndPr>
        <w:rPr>
          <w:rStyle w:val="a4"/>
          <w:rFonts w:eastAsia="Times New Roman"/>
          <w:b w:val="0"/>
          <w:bCs w:val="0"/>
          <w:caps w:val="0"/>
          <w:noProof/>
          <w:color w:val="0000FF"/>
          <w:u w:val="single"/>
          <w:lang w:eastAsia="ar-SA"/>
        </w:rPr>
      </w:sdtEndPr>
      <w:sdtContent>
        <w:p w:rsidR="005467A8" w:rsidRPr="005467A8" w:rsidRDefault="00787DC0" w:rsidP="00DD3112">
          <w:pPr>
            <w:pStyle w:val="19"/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B67784">
            <w:rPr>
              <w:rStyle w:val="a4"/>
              <w:noProof/>
            </w:rPr>
            <w:fldChar w:fldCharType="begin"/>
          </w:r>
          <w:r w:rsidR="00A84980" w:rsidRPr="00B67784">
            <w:rPr>
              <w:rStyle w:val="a4"/>
              <w:noProof/>
            </w:rPr>
            <w:instrText xml:space="preserve"> TOC \o "1-3" \h \z \u </w:instrText>
          </w:r>
          <w:r w:rsidRPr="00B67784">
            <w:rPr>
              <w:rStyle w:val="a4"/>
              <w:noProof/>
            </w:rPr>
            <w:fldChar w:fldCharType="separate"/>
          </w:r>
          <w:hyperlink w:anchor="_Toc529519038" w:history="1">
            <w:r w:rsidR="005467A8" w:rsidRPr="005467A8">
              <w:rPr>
                <w:rStyle w:val="a4"/>
                <w:noProof/>
                <w:sz w:val="28"/>
                <w:szCs w:val="28"/>
              </w:rPr>
              <w:t>Программа исследования</w:t>
            </w:r>
            <w:r w:rsidR="00DD3112">
              <w:rPr>
                <w:webHidden/>
              </w:rPr>
              <w:t xml:space="preserve"> ……………………………………………………</w:t>
            </w:r>
            <w:r w:rsidR="00EE673A">
              <w:rPr>
                <w:webHidden/>
              </w:rPr>
              <w:t>...</w:t>
            </w:r>
            <w:r w:rsidR="00DD3112">
              <w:rPr>
                <w:webHidden/>
              </w:rPr>
              <w:t>…………..</w:t>
            </w:r>
            <w:r w:rsidRPr="005467A8">
              <w:rPr>
                <w:noProof/>
                <w:webHidden/>
                <w:sz w:val="28"/>
                <w:szCs w:val="28"/>
              </w:rPr>
              <w:fldChar w:fldCharType="begin"/>
            </w:r>
            <w:r w:rsidR="005467A8" w:rsidRPr="005467A8">
              <w:rPr>
                <w:noProof/>
                <w:webHidden/>
                <w:sz w:val="28"/>
                <w:szCs w:val="28"/>
              </w:rPr>
              <w:instrText xml:space="preserve"> PAGEREF _Toc529519038 \h </w:instrText>
            </w:r>
            <w:r w:rsidRPr="005467A8">
              <w:rPr>
                <w:noProof/>
                <w:webHidden/>
                <w:sz w:val="28"/>
                <w:szCs w:val="28"/>
              </w:rPr>
            </w:r>
            <w:r w:rsidRPr="005467A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C0B7F">
              <w:rPr>
                <w:noProof/>
                <w:webHidden/>
                <w:sz w:val="28"/>
                <w:szCs w:val="28"/>
              </w:rPr>
              <w:t>5</w:t>
            </w:r>
            <w:r w:rsidRPr="005467A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67A8" w:rsidRPr="005467A8" w:rsidRDefault="00E40E7F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39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Методологический раздел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7DC0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_Toc529519039 \h </w:instrText>
            </w:r>
            <w:r w:rsidR="00787DC0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7DC0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0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87DC0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67A8" w:rsidRPr="005467A8" w:rsidRDefault="00E40E7F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40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Методический раздел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87DC0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_Toc529519040 \h </w:instrText>
            </w:r>
            <w:r w:rsidR="00787DC0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7DC0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0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787DC0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67A8" w:rsidRPr="00EE673A" w:rsidRDefault="00E40E7F" w:rsidP="00DD3112">
          <w:pPr>
            <w:pStyle w:val="19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29519041" w:history="1">
            <w:r w:rsidR="005467A8" w:rsidRPr="005467A8">
              <w:rPr>
                <w:rStyle w:val="a4"/>
                <w:rFonts w:eastAsia="Calibri"/>
                <w:bCs/>
                <w:noProof/>
                <w:sz w:val="28"/>
                <w:szCs w:val="28"/>
                <w:lang w:eastAsia="en-US"/>
              </w:rPr>
              <w:t>Комфортность</w:t>
            </w:r>
            <w:r w:rsidR="00EE673A">
              <w:rPr>
                <w:rStyle w:val="a4"/>
                <w:rFonts w:eastAsia="Calibri"/>
                <w:bCs/>
                <w:noProof/>
                <w:sz w:val="28"/>
                <w:szCs w:val="28"/>
                <w:lang w:eastAsia="en-US"/>
              </w:rPr>
              <w:t xml:space="preserve"> ……………………………………………………………...</w:t>
            </w:r>
          </w:hyperlink>
          <w:r w:rsidR="00EE673A" w:rsidRPr="00EE673A">
            <w:rPr>
              <w:noProof/>
              <w:sz w:val="28"/>
              <w:szCs w:val="28"/>
            </w:rPr>
            <w:t>……20</w:t>
          </w:r>
        </w:p>
        <w:p w:rsidR="005467A8" w:rsidRPr="005467A8" w:rsidRDefault="00E40E7F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42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Организационный раздел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7F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</w:hyperlink>
        </w:p>
        <w:p w:rsidR="005467A8" w:rsidRPr="005467A8" w:rsidRDefault="00E40E7F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43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Выборка получателей услуг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7F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</w:hyperlink>
        </w:p>
        <w:p w:rsidR="005467A8" w:rsidRPr="005467A8" w:rsidRDefault="00E40E7F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44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 xml:space="preserve">Проведение аудита внутри организаций социального обслуживания </w:t>
            </w:r>
            <w:r w:rsidR="00EE673A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br/>
            </w:r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с участием членов общественного совета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</w:hyperlink>
        </w:p>
        <w:p w:rsidR="005467A8" w:rsidRPr="005467A8" w:rsidRDefault="00E40E7F" w:rsidP="00DD3112">
          <w:pPr>
            <w:pStyle w:val="19"/>
            <w:rPr>
              <w:rFonts w:eastAsiaTheme="minorEastAsia"/>
              <w:noProof/>
              <w:lang w:eastAsia="ru-RU"/>
            </w:rPr>
          </w:pPr>
          <w:hyperlink w:anchor="_Toc529519045" w:history="1">
            <w:r w:rsidR="005467A8" w:rsidRPr="005467A8">
              <w:rPr>
                <w:rStyle w:val="a4"/>
                <w:noProof/>
                <w:sz w:val="28"/>
                <w:szCs w:val="28"/>
              </w:rPr>
              <w:t>Результаты исследования</w:t>
            </w:r>
            <w:r w:rsidR="005467A8" w:rsidRPr="005467A8">
              <w:rPr>
                <w:noProof/>
                <w:webHidden/>
              </w:rPr>
              <w:tab/>
            </w:r>
            <w:r w:rsidR="00EE673A">
              <w:rPr>
                <w:noProof/>
                <w:webHidden/>
              </w:rPr>
              <w:t>……………………………………………………………</w:t>
            </w:r>
            <w:r w:rsidR="00AB6C1E" w:rsidRPr="00AB6C1E">
              <w:rPr>
                <w:noProof/>
                <w:webHidden/>
                <w:sz w:val="28"/>
                <w:szCs w:val="28"/>
              </w:rPr>
              <w:t>42</w:t>
            </w:r>
          </w:hyperlink>
        </w:p>
        <w:p w:rsidR="005467A8" w:rsidRPr="005467A8" w:rsidRDefault="00E40E7F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46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Сводные результаты оценки деятельности учреждений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</w:hyperlink>
        </w:p>
        <w:p w:rsidR="005467A8" w:rsidRPr="005467A8" w:rsidRDefault="00E40E7F" w:rsidP="00EE673A">
          <w:pPr>
            <w:pStyle w:val="35"/>
            <w:rPr>
              <w:rFonts w:eastAsiaTheme="minorEastAsia"/>
              <w:lang w:eastAsia="ru-RU"/>
            </w:rPr>
          </w:pPr>
          <w:hyperlink w:anchor="_Toc529519047" w:history="1">
            <w:r w:rsidR="005467A8" w:rsidRPr="005467A8">
              <w:rPr>
                <w:rStyle w:val="a4"/>
              </w:rPr>
              <w:t>Центры социального обслуживания населения</w:t>
            </w:r>
            <w:r w:rsidR="005467A8" w:rsidRPr="005467A8">
              <w:rPr>
                <w:webHidden/>
              </w:rPr>
              <w:tab/>
            </w:r>
            <w:r w:rsidR="00AB6C1E">
              <w:rPr>
                <w:webHidden/>
              </w:rPr>
              <w:t>43</w:t>
            </w:r>
          </w:hyperlink>
        </w:p>
        <w:p w:rsidR="005467A8" w:rsidRPr="005467A8" w:rsidRDefault="00E40E7F" w:rsidP="00EE673A">
          <w:pPr>
            <w:pStyle w:val="35"/>
            <w:rPr>
              <w:rFonts w:eastAsiaTheme="minorEastAsia"/>
              <w:lang w:eastAsia="ru-RU"/>
            </w:rPr>
          </w:pPr>
          <w:hyperlink w:anchor="_Toc529519048" w:history="1">
            <w:r w:rsidR="005467A8" w:rsidRPr="005467A8">
              <w:rPr>
                <w:rStyle w:val="a4"/>
              </w:rPr>
              <w:t xml:space="preserve">Учреждения, оказывающие реабилитационные услуги инвалидам, </w:t>
            </w:r>
            <w:r w:rsidR="00EE673A">
              <w:rPr>
                <w:rStyle w:val="a4"/>
              </w:rPr>
              <w:br/>
            </w:r>
            <w:r w:rsidR="005467A8" w:rsidRPr="005467A8">
              <w:rPr>
                <w:rStyle w:val="a4"/>
              </w:rPr>
              <w:t xml:space="preserve">лицам с ментальными нарушениями, семьям с детьми-инвалидами  и детям </w:t>
            </w:r>
            <w:r w:rsidR="00EE673A">
              <w:rPr>
                <w:rStyle w:val="a4"/>
              </w:rPr>
              <w:br/>
            </w:r>
            <w:r w:rsidR="005467A8" w:rsidRPr="005467A8">
              <w:rPr>
                <w:rStyle w:val="a4"/>
              </w:rPr>
              <w:t>с ограниченными возможностями здоровья</w:t>
            </w:r>
            <w:r w:rsidR="005467A8" w:rsidRPr="005467A8">
              <w:rPr>
                <w:webHidden/>
              </w:rPr>
              <w:tab/>
            </w:r>
            <w:r w:rsidR="00AB6C1E">
              <w:rPr>
                <w:webHidden/>
              </w:rPr>
              <w:t>46</w:t>
            </w:r>
          </w:hyperlink>
        </w:p>
        <w:p w:rsidR="005467A8" w:rsidRPr="005467A8" w:rsidRDefault="00E40E7F">
          <w:pPr>
            <w:pStyle w:val="22"/>
            <w:tabs>
              <w:tab w:val="left" w:pos="72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49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1.</w:t>
            </w:r>
            <w:r w:rsidR="005467A8" w:rsidRPr="005467A8">
              <w:rPr>
                <w:rFonts w:ascii="Times New Roman" w:eastAsiaTheme="minorEastAsia" w:hAnsi="Times New Roman" w:cs="Times New Roman"/>
                <w:noProof/>
                <w:color w:val="auto"/>
                <w:kern w:val="0"/>
                <w:sz w:val="28"/>
                <w:szCs w:val="28"/>
              </w:rPr>
              <w:tab/>
            </w:r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Критерий «Открытость и доступность информации»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</w:hyperlink>
        </w:p>
        <w:p w:rsidR="005467A8" w:rsidRPr="005467A8" w:rsidRDefault="00E40E7F" w:rsidP="00EE673A">
          <w:pPr>
            <w:pStyle w:val="35"/>
            <w:rPr>
              <w:rFonts w:eastAsiaTheme="minorEastAsia"/>
              <w:lang w:eastAsia="ru-RU"/>
            </w:rPr>
          </w:pPr>
          <w:hyperlink w:anchor="_Toc529519050" w:history="1">
            <w:r w:rsidR="005467A8" w:rsidRPr="005467A8">
              <w:rPr>
                <w:rStyle w:val="a4"/>
              </w:rPr>
              <w:t>Центры социального обслуживания населения</w:t>
            </w:r>
            <w:r w:rsidR="005467A8" w:rsidRPr="005467A8">
              <w:rPr>
                <w:webHidden/>
              </w:rPr>
              <w:tab/>
            </w:r>
            <w:r w:rsidR="00A2623E">
              <w:rPr>
                <w:webHidden/>
              </w:rPr>
              <w:t>50</w:t>
            </w:r>
          </w:hyperlink>
        </w:p>
        <w:p w:rsidR="005467A8" w:rsidRPr="005467A8" w:rsidRDefault="00E40E7F" w:rsidP="00EE673A">
          <w:pPr>
            <w:pStyle w:val="35"/>
            <w:rPr>
              <w:rFonts w:eastAsiaTheme="minorEastAsia"/>
              <w:lang w:eastAsia="ru-RU"/>
            </w:rPr>
          </w:pPr>
          <w:hyperlink w:anchor="_Toc529519051" w:history="1">
            <w:r w:rsidR="005467A8" w:rsidRPr="005467A8">
              <w:rPr>
                <w:rStyle w:val="a4"/>
              </w:rPr>
              <w:t xml:space="preserve">Учреждения, оказывающие реабилитационные услуги инвалидам, лицам </w:t>
            </w:r>
            <w:r w:rsidR="00EE673A">
              <w:rPr>
                <w:rStyle w:val="a4"/>
              </w:rPr>
              <w:br/>
            </w:r>
            <w:r w:rsidR="005467A8" w:rsidRPr="005467A8">
              <w:rPr>
                <w:rStyle w:val="a4"/>
              </w:rPr>
              <w:t xml:space="preserve">с ментальными нарушениями, семьям с детьми-инвалидами  и детям </w:t>
            </w:r>
            <w:r w:rsidR="00EE673A">
              <w:rPr>
                <w:rStyle w:val="a4"/>
              </w:rPr>
              <w:br/>
            </w:r>
            <w:r w:rsidR="005467A8" w:rsidRPr="005467A8">
              <w:rPr>
                <w:rStyle w:val="a4"/>
              </w:rPr>
              <w:t>с ограниченными возможностями здоровья</w:t>
            </w:r>
            <w:r w:rsidR="005467A8" w:rsidRPr="005467A8">
              <w:rPr>
                <w:webHidden/>
              </w:rPr>
              <w:tab/>
            </w:r>
            <w:r w:rsidR="00A2623E">
              <w:rPr>
                <w:webHidden/>
              </w:rPr>
              <w:t>61</w:t>
            </w:r>
          </w:hyperlink>
        </w:p>
        <w:p w:rsidR="005467A8" w:rsidRPr="005467A8" w:rsidRDefault="00E40E7F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52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2. Критерий «Комфортность условий предоставления услуг»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62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68</w:t>
            </w:r>
          </w:hyperlink>
        </w:p>
        <w:p w:rsidR="005467A8" w:rsidRPr="005467A8" w:rsidRDefault="00E40E7F" w:rsidP="00EE673A">
          <w:pPr>
            <w:pStyle w:val="35"/>
            <w:rPr>
              <w:rFonts w:eastAsiaTheme="minorEastAsia"/>
              <w:lang w:eastAsia="ru-RU"/>
            </w:rPr>
          </w:pPr>
          <w:hyperlink w:anchor="_Toc529519053" w:history="1">
            <w:r w:rsidR="005467A8" w:rsidRPr="005467A8">
              <w:rPr>
                <w:rStyle w:val="a4"/>
              </w:rPr>
              <w:t>Центры социального обслуживания населения</w:t>
            </w:r>
            <w:r w:rsidR="005467A8" w:rsidRPr="005467A8">
              <w:rPr>
                <w:webHidden/>
              </w:rPr>
              <w:tab/>
            </w:r>
            <w:r w:rsidR="00A2623E">
              <w:rPr>
                <w:webHidden/>
              </w:rPr>
              <w:t>69</w:t>
            </w:r>
          </w:hyperlink>
        </w:p>
        <w:p w:rsidR="005467A8" w:rsidRPr="005467A8" w:rsidRDefault="00E40E7F" w:rsidP="00EE673A">
          <w:pPr>
            <w:pStyle w:val="35"/>
            <w:rPr>
              <w:rFonts w:eastAsiaTheme="minorEastAsia"/>
              <w:lang w:eastAsia="ru-RU"/>
            </w:rPr>
          </w:pPr>
          <w:hyperlink w:anchor="_Toc529519054" w:history="1">
            <w:r w:rsidR="005467A8" w:rsidRPr="005467A8">
              <w:rPr>
                <w:rStyle w:val="a4"/>
              </w:rPr>
              <w:t xml:space="preserve">Учреждения, оказывающие реабилитационные услуги инвалидам, лицам </w:t>
            </w:r>
            <w:r w:rsidR="00EE673A">
              <w:rPr>
                <w:rStyle w:val="a4"/>
              </w:rPr>
              <w:br/>
            </w:r>
            <w:r w:rsidR="005467A8" w:rsidRPr="005467A8">
              <w:rPr>
                <w:rStyle w:val="a4"/>
              </w:rPr>
              <w:t xml:space="preserve">с ментальными нарушениями, семьям с детьми-инвалидами  и детям </w:t>
            </w:r>
            <w:r w:rsidR="00EE673A">
              <w:rPr>
                <w:rStyle w:val="a4"/>
              </w:rPr>
              <w:br/>
            </w:r>
            <w:r w:rsidR="005467A8" w:rsidRPr="005467A8">
              <w:rPr>
                <w:rStyle w:val="a4"/>
              </w:rPr>
              <w:t>с ограниченными возможностями здоровья</w:t>
            </w:r>
            <w:r w:rsidR="005467A8" w:rsidRPr="005467A8">
              <w:rPr>
                <w:webHidden/>
              </w:rPr>
              <w:tab/>
            </w:r>
            <w:r w:rsidR="00A2623E">
              <w:rPr>
                <w:webHidden/>
              </w:rPr>
              <w:t>79</w:t>
            </w:r>
          </w:hyperlink>
        </w:p>
        <w:p w:rsidR="005467A8" w:rsidRPr="005467A8" w:rsidRDefault="00E40E7F">
          <w:pPr>
            <w:pStyle w:val="22"/>
            <w:tabs>
              <w:tab w:val="left" w:pos="72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55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3.</w:t>
            </w:r>
            <w:r w:rsidR="005467A8" w:rsidRPr="005467A8">
              <w:rPr>
                <w:rFonts w:ascii="Times New Roman" w:eastAsiaTheme="minorEastAsia" w:hAnsi="Times New Roman" w:cs="Times New Roman"/>
                <w:noProof/>
                <w:color w:val="auto"/>
                <w:kern w:val="0"/>
                <w:sz w:val="28"/>
                <w:szCs w:val="28"/>
              </w:rPr>
              <w:tab/>
            </w:r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Критерий «Доступность услуг для инвалидов»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45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86</w:t>
            </w:r>
          </w:hyperlink>
        </w:p>
        <w:p w:rsidR="005467A8" w:rsidRPr="005467A8" w:rsidRDefault="00E40E7F" w:rsidP="00EE673A">
          <w:pPr>
            <w:pStyle w:val="35"/>
            <w:rPr>
              <w:rFonts w:eastAsiaTheme="minorEastAsia"/>
              <w:lang w:eastAsia="ru-RU"/>
            </w:rPr>
          </w:pPr>
          <w:hyperlink w:anchor="_Toc529519056" w:history="1">
            <w:r w:rsidR="005467A8" w:rsidRPr="005467A8">
              <w:rPr>
                <w:rStyle w:val="a4"/>
              </w:rPr>
              <w:t>Центры социального обслуживания населения</w:t>
            </w:r>
            <w:r w:rsidR="005467A8" w:rsidRPr="005467A8">
              <w:rPr>
                <w:webHidden/>
              </w:rPr>
              <w:tab/>
            </w:r>
            <w:r w:rsidR="000745C3">
              <w:rPr>
                <w:webHidden/>
              </w:rPr>
              <w:t>86</w:t>
            </w:r>
          </w:hyperlink>
        </w:p>
        <w:p w:rsidR="005467A8" w:rsidRPr="005467A8" w:rsidRDefault="00E40E7F" w:rsidP="00EE673A">
          <w:pPr>
            <w:pStyle w:val="35"/>
            <w:rPr>
              <w:rFonts w:eastAsiaTheme="minorEastAsia"/>
              <w:lang w:eastAsia="ru-RU"/>
            </w:rPr>
          </w:pPr>
          <w:hyperlink w:anchor="_Toc529519057" w:history="1">
            <w:r w:rsidR="005467A8" w:rsidRPr="005467A8">
              <w:rPr>
                <w:rStyle w:val="a4"/>
              </w:rPr>
              <w:t xml:space="preserve">Учреждения, оказывающие реабилитационные услуги инвалидам, лицам </w:t>
            </w:r>
            <w:r w:rsidR="00EE673A">
              <w:rPr>
                <w:rStyle w:val="a4"/>
              </w:rPr>
              <w:br/>
            </w:r>
            <w:r w:rsidR="005467A8" w:rsidRPr="005467A8">
              <w:rPr>
                <w:rStyle w:val="a4"/>
              </w:rPr>
              <w:t xml:space="preserve">с ментальными нарушениями, семьям с детьми-инвалидами  и детям </w:t>
            </w:r>
            <w:r w:rsidR="00EE673A">
              <w:rPr>
                <w:rStyle w:val="a4"/>
              </w:rPr>
              <w:br/>
            </w:r>
            <w:r w:rsidR="005467A8" w:rsidRPr="005467A8">
              <w:rPr>
                <w:rStyle w:val="a4"/>
              </w:rPr>
              <w:t>с ограниченными возможностями здоровья</w:t>
            </w:r>
            <w:r w:rsidR="005467A8" w:rsidRPr="005467A8">
              <w:rPr>
                <w:webHidden/>
              </w:rPr>
              <w:tab/>
            </w:r>
            <w:r w:rsidR="000745C3">
              <w:rPr>
                <w:webHidden/>
              </w:rPr>
              <w:t>98</w:t>
            </w:r>
          </w:hyperlink>
        </w:p>
        <w:p w:rsidR="005467A8" w:rsidRPr="005467A8" w:rsidRDefault="00E40E7F">
          <w:pPr>
            <w:pStyle w:val="22"/>
            <w:tabs>
              <w:tab w:val="left" w:pos="72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58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4.</w:t>
            </w:r>
            <w:r w:rsidR="005467A8" w:rsidRPr="005467A8">
              <w:rPr>
                <w:rFonts w:ascii="Times New Roman" w:eastAsiaTheme="minorEastAsia" w:hAnsi="Times New Roman" w:cs="Times New Roman"/>
                <w:noProof/>
                <w:color w:val="auto"/>
                <w:kern w:val="0"/>
                <w:sz w:val="28"/>
                <w:szCs w:val="28"/>
              </w:rPr>
              <w:tab/>
            </w:r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 xml:space="preserve">Критерий «Доброжелательность, вежливость работников </w:t>
            </w:r>
            <w:r w:rsidR="00EE673A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br/>
            </w:r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организации»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45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106</w:t>
            </w:r>
          </w:hyperlink>
        </w:p>
        <w:p w:rsidR="005467A8" w:rsidRPr="005467A8" w:rsidRDefault="00E40E7F" w:rsidP="00EE673A">
          <w:pPr>
            <w:pStyle w:val="35"/>
            <w:rPr>
              <w:rFonts w:eastAsiaTheme="minorEastAsia"/>
              <w:lang w:eastAsia="ru-RU"/>
            </w:rPr>
          </w:pPr>
          <w:hyperlink w:anchor="_Toc529519059" w:history="1">
            <w:r w:rsidR="005467A8" w:rsidRPr="005467A8">
              <w:rPr>
                <w:rStyle w:val="a4"/>
              </w:rPr>
              <w:t>Центры социального обслуживания населения</w:t>
            </w:r>
            <w:r w:rsidR="005467A8" w:rsidRPr="005467A8">
              <w:rPr>
                <w:webHidden/>
              </w:rPr>
              <w:tab/>
            </w:r>
            <w:r w:rsidR="000745C3">
              <w:rPr>
                <w:webHidden/>
              </w:rPr>
              <w:t>108</w:t>
            </w:r>
          </w:hyperlink>
        </w:p>
        <w:p w:rsidR="005467A8" w:rsidRPr="005467A8" w:rsidRDefault="00E40E7F" w:rsidP="00EE673A">
          <w:pPr>
            <w:pStyle w:val="35"/>
            <w:rPr>
              <w:rFonts w:eastAsiaTheme="minorEastAsia"/>
              <w:lang w:eastAsia="ru-RU"/>
            </w:rPr>
          </w:pPr>
          <w:hyperlink w:anchor="_Toc529519060" w:history="1">
            <w:r w:rsidR="005467A8" w:rsidRPr="005467A8">
              <w:rPr>
                <w:rStyle w:val="a4"/>
              </w:rPr>
              <w:t>Учреждения, оказывающие реабилитационные услуги инвалидам, лицам с ментальными нарушениями, семьям с детьми-инвалидами  и детям с ограниченными возможностями здоровья</w:t>
            </w:r>
            <w:r w:rsidR="005467A8" w:rsidRPr="005467A8">
              <w:rPr>
                <w:webHidden/>
              </w:rPr>
              <w:tab/>
            </w:r>
            <w:r w:rsidR="000745C3">
              <w:rPr>
                <w:webHidden/>
              </w:rPr>
              <w:t>117</w:t>
            </w:r>
          </w:hyperlink>
        </w:p>
        <w:p w:rsidR="005467A8" w:rsidRPr="005467A8" w:rsidRDefault="00E40E7F">
          <w:pPr>
            <w:pStyle w:val="22"/>
            <w:tabs>
              <w:tab w:val="left" w:pos="72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61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5.</w:t>
            </w:r>
            <w:r w:rsidR="005467A8" w:rsidRPr="005467A8">
              <w:rPr>
                <w:rFonts w:ascii="Times New Roman" w:eastAsiaTheme="minorEastAsia" w:hAnsi="Times New Roman" w:cs="Times New Roman"/>
                <w:noProof/>
                <w:color w:val="auto"/>
                <w:kern w:val="0"/>
                <w:sz w:val="28"/>
                <w:szCs w:val="28"/>
              </w:rPr>
              <w:tab/>
            </w:r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Критерий «Удовлетворенность условиями оказания услуг»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45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123</w:t>
            </w:r>
          </w:hyperlink>
        </w:p>
        <w:p w:rsidR="005467A8" w:rsidRPr="005467A8" w:rsidRDefault="00E40E7F" w:rsidP="00EE673A">
          <w:pPr>
            <w:pStyle w:val="35"/>
            <w:rPr>
              <w:rFonts w:eastAsiaTheme="minorEastAsia"/>
              <w:lang w:eastAsia="ru-RU"/>
            </w:rPr>
          </w:pPr>
          <w:hyperlink w:anchor="_Toc529519062" w:history="1">
            <w:r w:rsidR="005467A8" w:rsidRPr="005467A8">
              <w:rPr>
                <w:rStyle w:val="a4"/>
              </w:rPr>
              <w:t>Центры социального обслуживания населения</w:t>
            </w:r>
            <w:r w:rsidR="005467A8" w:rsidRPr="005467A8">
              <w:rPr>
                <w:webHidden/>
              </w:rPr>
              <w:tab/>
            </w:r>
            <w:r w:rsidR="000745C3">
              <w:rPr>
                <w:webHidden/>
              </w:rPr>
              <w:t>124</w:t>
            </w:r>
          </w:hyperlink>
        </w:p>
        <w:p w:rsidR="005467A8" w:rsidRPr="005467A8" w:rsidRDefault="00E40E7F" w:rsidP="00EE673A">
          <w:pPr>
            <w:pStyle w:val="35"/>
            <w:rPr>
              <w:rFonts w:eastAsiaTheme="minorEastAsia"/>
              <w:lang w:eastAsia="ru-RU"/>
            </w:rPr>
          </w:pPr>
          <w:hyperlink w:anchor="_Toc529519063" w:history="1">
            <w:r w:rsidR="005467A8" w:rsidRPr="005467A8">
              <w:rPr>
                <w:rStyle w:val="a4"/>
              </w:rPr>
              <w:t>Учреждения, оказывающие реабилитационные услуги инвалидам, лицам с ментальными нарушениями, семьям с детьми-инвалидами  и детям с ограниченными возможностями здоровья</w:t>
            </w:r>
            <w:r w:rsidR="005467A8" w:rsidRPr="005467A8">
              <w:rPr>
                <w:webHidden/>
              </w:rPr>
              <w:tab/>
            </w:r>
            <w:r w:rsidR="000745C3">
              <w:rPr>
                <w:webHidden/>
              </w:rPr>
              <w:t xml:space="preserve">  132</w:t>
            </w:r>
          </w:hyperlink>
        </w:p>
        <w:p w:rsidR="000745C3" w:rsidRDefault="000745C3" w:rsidP="00DD3112">
          <w:pPr>
            <w:pStyle w:val="19"/>
          </w:pPr>
          <w:r>
            <w:t>ИТОГОВЫЕ ПОКАЗАТЕЛИ НЕЗАВИСИМОЙ ОЦЕНКИ КАЧЕСТВА…………………</w:t>
          </w:r>
          <w:r w:rsidRPr="000745C3">
            <w:rPr>
              <w:sz w:val="28"/>
              <w:szCs w:val="28"/>
            </w:rPr>
            <w:t xml:space="preserve"> 137  </w:t>
          </w:r>
        </w:p>
        <w:p w:rsidR="005467A8" w:rsidRPr="005467A8" w:rsidRDefault="00E40E7F" w:rsidP="00DD3112">
          <w:pPr>
            <w:pStyle w:val="19"/>
            <w:rPr>
              <w:rFonts w:eastAsiaTheme="minorEastAsia"/>
              <w:noProof/>
              <w:lang w:eastAsia="ru-RU"/>
            </w:rPr>
          </w:pPr>
          <w:hyperlink w:anchor="_Toc529519064" w:history="1">
            <w:r w:rsidR="005467A8" w:rsidRPr="005467A8">
              <w:rPr>
                <w:rStyle w:val="a4"/>
                <w:noProof/>
                <w:sz w:val="28"/>
                <w:szCs w:val="28"/>
              </w:rPr>
              <w:t>Рекомендации</w:t>
            </w:r>
            <w:r w:rsidR="000745C3">
              <w:rPr>
                <w:rStyle w:val="a4"/>
                <w:noProof/>
                <w:sz w:val="28"/>
                <w:szCs w:val="28"/>
              </w:rPr>
              <w:t xml:space="preserve"> ……………………………………………………………………139</w:t>
            </w:r>
          </w:hyperlink>
        </w:p>
        <w:p w:rsidR="005467A8" w:rsidRPr="005467A8" w:rsidRDefault="00E40E7F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65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СОН АО «Архангельский КЦСО»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139</w:t>
            </w:r>
          </w:hyperlink>
        </w:p>
        <w:p w:rsidR="005467A8" w:rsidRPr="005467A8" w:rsidRDefault="00E40E7F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66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СОН АО Вельский комплексный центр социального обслуживания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139</w:t>
            </w:r>
          </w:hyperlink>
        </w:p>
        <w:p w:rsidR="005467A8" w:rsidRPr="005467A8" w:rsidRDefault="00E40E7F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67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СОН АО «Верхнетоемский КЦСО»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139</w:t>
            </w:r>
          </w:hyperlink>
        </w:p>
        <w:p w:rsidR="005467A8" w:rsidRPr="005467A8" w:rsidRDefault="00E40E7F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68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СОН АО «Вилегодский КЦСО»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140</w:t>
            </w:r>
          </w:hyperlink>
        </w:p>
        <w:p w:rsidR="005467A8" w:rsidRPr="005467A8" w:rsidRDefault="00E40E7F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69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СОН АО «Виноградовский КЦСО»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140</w:t>
            </w:r>
          </w:hyperlink>
        </w:p>
        <w:p w:rsidR="005467A8" w:rsidRPr="005467A8" w:rsidRDefault="00E40E7F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70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СОН АО "Каргопольский КЦСО"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141</w:t>
            </w:r>
          </w:hyperlink>
        </w:p>
        <w:p w:rsidR="005467A8" w:rsidRPr="005467A8" w:rsidRDefault="00E40E7F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71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СОН АО «Коношский КЦСО»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141</w:t>
            </w:r>
          </w:hyperlink>
        </w:p>
        <w:p w:rsidR="005467A8" w:rsidRPr="005467A8" w:rsidRDefault="00E40E7F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72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СОН АО «Коряжемский КЦСО»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142</w:t>
            </w:r>
          </w:hyperlink>
        </w:p>
        <w:p w:rsidR="005467A8" w:rsidRPr="005467A8" w:rsidRDefault="00E40E7F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73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СОН АО «Котласский КЦСО»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142</w:t>
            </w:r>
          </w:hyperlink>
        </w:p>
        <w:p w:rsidR="005467A8" w:rsidRPr="005467A8" w:rsidRDefault="00E40E7F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74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СОН АО «Красноборский КЦСО»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142</w:t>
            </w:r>
          </w:hyperlink>
        </w:p>
        <w:p w:rsidR="005467A8" w:rsidRPr="005467A8" w:rsidRDefault="00E40E7F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75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СОН АО «Лешуконский КЦСО»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143</w:t>
            </w:r>
          </w:hyperlink>
        </w:p>
        <w:p w:rsidR="005467A8" w:rsidRPr="005467A8" w:rsidRDefault="00E40E7F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76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СОН АО «Мезенский КЦСО»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144</w:t>
            </w:r>
          </w:hyperlink>
        </w:p>
        <w:p w:rsidR="005467A8" w:rsidRPr="005467A8" w:rsidRDefault="00E40E7F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77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СОН АО «Новодвинский КЦСО»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144</w:t>
            </w:r>
          </w:hyperlink>
        </w:p>
        <w:p w:rsidR="005467A8" w:rsidRPr="005467A8" w:rsidRDefault="00E40E7F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78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СОН «Няндомский КЦСО»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144</w:t>
            </w:r>
          </w:hyperlink>
        </w:p>
        <w:p w:rsidR="005467A8" w:rsidRPr="005467A8" w:rsidRDefault="00E40E7F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79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СОН АО «Онежский КЦСО»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145</w:t>
            </w:r>
          </w:hyperlink>
        </w:p>
        <w:p w:rsidR="005467A8" w:rsidRPr="005467A8" w:rsidRDefault="00E40E7F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80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СОН АО «Плесецкий КЦСО»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145</w:t>
            </w:r>
          </w:hyperlink>
        </w:p>
        <w:p w:rsidR="005467A8" w:rsidRPr="005467A8" w:rsidRDefault="00E40E7F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81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СОН АО Приморский КЦСО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146</w:t>
            </w:r>
          </w:hyperlink>
        </w:p>
        <w:p w:rsidR="005467A8" w:rsidRPr="005467A8" w:rsidRDefault="00E40E7F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82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СОН АО «Северодвинский КЦСО «Забота»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146</w:t>
            </w:r>
          </w:hyperlink>
        </w:p>
        <w:p w:rsidR="005467A8" w:rsidRPr="005467A8" w:rsidRDefault="00E40E7F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83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СОН АО «Устьянский КЦСО»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147</w:t>
            </w:r>
          </w:hyperlink>
        </w:p>
        <w:p w:rsidR="005467A8" w:rsidRPr="005467A8" w:rsidRDefault="00E40E7F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84" w:history="1">
            <w:r w:rsidR="005467A8" w:rsidRPr="005467A8">
              <w:rPr>
                <w:rStyle w:val="a4"/>
                <w:rFonts w:ascii="Times New Roman" w:hAnsi="Times New Roman"/>
                <w:iCs/>
                <w:noProof/>
                <w:sz w:val="28"/>
                <w:szCs w:val="28"/>
              </w:rPr>
              <w:t>ГБУ СОН АО «Холмогорский КЦСО»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147</w:t>
            </w:r>
          </w:hyperlink>
        </w:p>
        <w:p w:rsidR="005467A8" w:rsidRPr="005467A8" w:rsidRDefault="00E40E7F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85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АО «Котласский РЦ»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148</w:t>
            </w:r>
          </w:hyperlink>
        </w:p>
        <w:p w:rsidR="005467A8" w:rsidRPr="005467A8" w:rsidRDefault="00E40E7F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86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АО «Опорно-экспериментальный РЦ»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148</w:t>
            </w:r>
          </w:hyperlink>
        </w:p>
        <w:p w:rsidR="005467A8" w:rsidRPr="005467A8" w:rsidRDefault="00E40E7F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87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 xml:space="preserve">ГБУ АО «Северодвинский реабилитационный центр для детей </w:t>
            </w:r>
            <w:r w:rsidR="00EE673A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br/>
            </w:r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с ограниченными возможностями «Ручеёк»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149</w:t>
            </w:r>
          </w:hyperlink>
        </w:p>
        <w:p w:rsidR="005467A8" w:rsidRPr="005467A8" w:rsidRDefault="00E40E7F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88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АО «Новодвинский детский дом-интернат»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149</w:t>
            </w:r>
          </w:hyperlink>
        </w:p>
        <w:p w:rsidR="005467A8" w:rsidRPr="005467A8" w:rsidRDefault="00E40E7F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89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АО «Центр реабилитации «Родник»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149</w:t>
            </w:r>
          </w:hyperlink>
        </w:p>
        <w:p w:rsidR="005467A8" w:rsidRPr="005467A8" w:rsidRDefault="00E40E7F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90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 xml:space="preserve">ГБУ СОН АО «Центр помощи совершеннолетним гражданам </w:t>
            </w:r>
            <w:r w:rsidR="00EE673A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br/>
            </w:r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с ментальными особенностями»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150</w:t>
            </w:r>
          </w:hyperlink>
        </w:p>
        <w:p w:rsidR="005467A8" w:rsidRPr="005467A8" w:rsidRDefault="00E40E7F" w:rsidP="00DD3112">
          <w:pPr>
            <w:pStyle w:val="19"/>
            <w:rPr>
              <w:rFonts w:eastAsiaTheme="minorEastAsia"/>
              <w:noProof/>
              <w:lang w:eastAsia="ru-RU"/>
            </w:rPr>
          </w:pPr>
          <w:hyperlink w:anchor="_Toc529519091" w:history="1">
            <w:r w:rsidR="005467A8" w:rsidRPr="005467A8">
              <w:rPr>
                <w:rStyle w:val="a4"/>
                <w:noProof/>
                <w:sz w:val="28"/>
                <w:szCs w:val="28"/>
              </w:rPr>
              <w:t>Приложение 1. Отчёт о проведении «контрольной закупки»</w:t>
            </w:r>
            <w:r w:rsidR="00EE673A">
              <w:rPr>
                <w:rStyle w:val="a4"/>
                <w:noProof/>
                <w:sz w:val="28"/>
                <w:szCs w:val="28"/>
              </w:rPr>
              <w:t xml:space="preserve"> ……………..  </w:t>
            </w:r>
            <w:r w:rsidR="000745C3">
              <w:rPr>
                <w:noProof/>
                <w:webHidden/>
                <w:sz w:val="28"/>
                <w:szCs w:val="28"/>
              </w:rPr>
              <w:t>150</w:t>
            </w:r>
          </w:hyperlink>
        </w:p>
        <w:p w:rsidR="005467A8" w:rsidRPr="00EE673A" w:rsidRDefault="00E40E7F" w:rsidP="00DD3112">
          <w:pPr>
            <w:pStyle w:val="19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29519092" w:history="1">
            <w:r w:rsidR="005467A8" w:rsidRPr="00EE673A">
              <w:rPr>
                <w:rStyle w:val="a4"/>
                <w:noProof/>
                <w:sz w:val="28"/>
                <w:szCs w:val="28"/>
              </w:rPr>
              <w:t xml:space="preserve">Приложение 2. Отчет о соответствии официальных сайтов организаций требованиям, установленным п. 2 ст. 13 Федерального закона от 28.12.2013 </w:t>
            </w:r>
            <w:r w:rsidR="000745C3">
              <w:rPr>
                <w:rStyle w:val="a4"/>
                <w:noProof/>
                <w:sz w:val="28"/>
                <w:szCs w:val="28"/>
              </w:rPr>
              <w:br/>
            </w:r>
            <w:r w:rsidR="005467A8" w:rsidRPr="00EE673A">
              <w:rPr>
                <w:rStyle w:val="a4"/>
                <w:noProof/>
                <w:sz w:val="28"/>
                <w:szCs w:val="28"/>
              </w:rPr>
              <w:t>№ 442-ФЗ «Об основах социального обслуживания граждан в Российской Федерации»</w:t>
            </w:r>
            <w:r w:rsidR="005467A8" w:rsidRPr="00EE673A">
              <w:rPr>
                <w:noProof/>
                <w:webHidden/>
                <w:sz w:val="28"/>
                <w:szCs w:val="28"/>
              </w:rPr>
              <w:tab/>
            </w:r>
            <w:r w:rsidR="00EE673A" w:rsidRPr="00EE673A">
              <w:rPr>
                <w:noProof/>
                <w:webHidden/>
                <w:sz w:val="28"/>
                <w:szCs w:val="28"/>
              </w:rPr>
              <w:t>………………………………………………………………</w:t>
            </w:r>
            <w:r w:rsidR="000745C3">
              <w:rPr>
                <w:noProof/>
                <w:webHidden/>
                <w:sz w:val="28"/>
                <w:szCs w:val="28"/>
              </w:rPr>
              <w:t>...155</w:t>
            </w:r>
          </w:hyperlink>
        </w:p>
        <w:p w:rsidR="005467A8" w:rsidRPr="00EE673A" w:rsidRDefault="00E40E7F" w:rsidP="00DD3112">
          <w:pPr>
            <w:pStyle w:val="19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29519093" w:history="1">
            <w:r w:rsidR="005467A8" w:rsidRPr="00EE673A">
              <w:rPr>
                <w:rStyle w:val="a4"/>
                <w:noProof/>
                <w:sz w:val="28"/>
                <w:szCs w:val="28"/>
              </w:rPr>
              <w:t>Приложение 3. График посещения организаций</w:t>
            </w:r>
            <w:r w:rsidR="00EE673A" w:rsidRPr="00EE673A">
              <w:rPr>
                <w:rStyle w:val="a4"/>
                <w:noProof/>
                <w:sz w:val="28"/>
                <w:szCs w:val="28"/>
              </w:rPr>
              <w:t>……………………….........</w:t>
            </w:r>
            <w:r w:rsidR="00EE673A">
              <w:rPr>
                <w:rStyle w:val="a4"/>
                <w:noProof/>
                <w:sz w:val="28"/>
                <w:szCs w:val="28"/>
              </w:rPr>
              <w:t>...</w:t>
            </w:r>
            <w:r w:rsidR="000745C3">
              <w:rPr>
                <w:noProof/>
                <w:webHidden/>
                <w:sz w:val="28"/>
                <w:szCs w:val="28"/>
              </w:rPr>
              <w:t>158</w:t>
            </w:r>
          </w:hyperlink>
        </w:p>
        <w:p w:rsidR="005467A8" w:rsidRPr="00EE673A" w:rsidRDefault="00E40E7F" w:rsidP="00DD3112">
          <w:pPr>
            <w:pStyle w:val="19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29519094" w:history="1">
            <w:r w:rsidR="005467A8" w:rsidRPr="00EE673A">
              <w:rPr>
                <w:rStyle w:val="a4"/>
                <w:noProof/>
                <w:sz w:val="28"/>
                <w:szCs w:val="28"/>
              </w:rPr>
              <w:t xml:space="preserve">Приложение 4. Инструментарий </w:t>
            </w:r>
            <w:r w:rsidR="00EE673A">
              <w:rPr>
                <w:rStyle w:val="a4"/>
                <w:noProof/>
                <w:sz w:val="28"/>
                <w:szCs w:val="28"/>
              </w:rPr>
              <w:t>и</w:t>
            </w:r>
            <w:r w:rsidR="005467A8" w:rsidRPr="00EE673A">
              <w:rPr>
                <w:rStyle w:val="a4"/>
                <w:noProof/>
                <w:sz w:val="28"/>
                <w:szCs w:val="28"/>
              </w:rPr>
              <w:t>сследования</w:t>
            </w:r>
            <w:r w:rsidR="00EE673A" w:rsidRPr="00EE673A">
              <w:rPr>
                <w:noProof/>
                <w:webHidden/>
                <w:sz w:val="28"/>
                <w:szCs w:val="28"/>
              </w:rPr>
              <w:t>………………………………</w:t>
            </w:r>
            <w:r w:rsidR="00EE673A">
              <w:rPr>
                <w:noProof/>
                <w:webHidden/>
                <w:sz w:val="28"/>
                <w:szCs w:val="28"/>
              </w:rPr>
              <w:t>.</w:t>
            </w:r>
            <w:r w:rsidR="00EE673A" w:rsidRPr="00EE673A">
              <w:rPr>
                <w:noProof/>
                <w:webHidden/>
                <w:sz w:val="28"/>
                <w:szCs w:val="28"/>
              </w:rPr>
              <w:t>.</w:t>
            </w:r>
            <w:r w:rsidR="000745C3">
              <w:rPr>
                <w:noProof/>
                <w:webHidden/>
                <w:sz w:val="28"/>
                <w:szCs w:val="28"/>
              </w:rPr>
              <w:t>160</w:t>
            </w:r>
          </w:hyperlink>
        </w:p>
        <w:p w:rsidR="005467A8" w:rsidRPr="005467A8" w:rsidRDefault="00E40E7F" w:rsidP="00EE673A">
          <w:pPr>
            <w:pStyle w:val="22"/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95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Инструкция для опроса респондентов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67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……………………………………...</w:t>
            </w:r>
            <w:r w:rsidR="000745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161</w:t>
            </w:r>
          </w:hyperlink>
        </w:p>
        <w:p w:rsidR="005467A8" w:rsidRPr="005467A8" w:rsidRDefault="00E40E7F" w:rsidP="00EE673A">
          <w:pPr>
            <w:pStyle w:val="22"/>
            <w:tabs>
              <w:tab w:val="right" w:leader="dot" w:pos="9639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101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Опросный лист получателя социальных услуг</w:t>
            </w:r>
            <w:r w:rsidR="000745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………………………………</w:t>
            </w:r>
            <w:r w:rsidR="00787DC0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_Toc529519101 \h </w:instrText>
            </w:r>
            <w:r w:rsidR="00787DC0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7DC0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0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169</w:t>
            </w:r>
            <w:r w:rsidR="00787DC0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0745C3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:rsidR="005467A8" w:rsidRPr="005467A8" w:rsidRDefault="00E40E7F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106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 xml:space="preserve">Инструкция и бланк для мониторинга и анализа информационной доступности официальных сайтов организаций социального обслуживания </w:t>
            </w:r>
            <w:r w:rsidR="00EE673A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br/>
            </w:r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в информационно-телекоммуникационной сети «Интернет»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67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</w:t>
            </w:r>
            <w:r w:rsidR="005930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..</w:t>
            </w:r>
            <w:r w:rsidR="00EE67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</w:t>
            </w:r>
            <w:r w:rsidR="005930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..</w:t>
            </w:r>
            <w:r w:rsidR="00787DC0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_Toc529519106 \h </w:instrText>
            </w:r>
            <w:r w:rsidR="00787DC0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7DC0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0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177</w:t>
            </w:r>
            <w:r w:rsidR="00787DC0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67A8" w:rsidRPr="005467A8" w:rsidRDefault="00E40E7F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107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Бланк аудита информации, полученной внутри организации.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67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</w:t>
            </w:r>
            <w:r w:rsidR="005930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</w:t>
            </w:r>
            <w:r w:rsidR="00787DC0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_Toc529519107 \h </w:instrText>
            </w:r>
            <w:r w:rsidR="00787DC0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7DC0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0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180</w:t>
            </w:r>
            <w:r w:rsidR="00787DC0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0745C3">
            <w:rPr>
              <w:rFonts w:ascii="Times New Roman" w:hAnsi="Times New Roman" w:cs="Times New Roman"/>
              <w:noProof/>
              <w:sz w:val="28"/>
              <w:szCs w:val="28"/>
            </w:rPr>
            <w:t>0</w:t>
          </w:r>
        </w:p>
        <w:p w:rsidR="005467A8" w:rsidRPr="005467A8" w:rsidRDefault="00E40E7F">
          <w:pPr>
            <w:pStyle w:val="22"/>
            <w:tabs>
              <w:tab w:val="right" w:leader="dot" w:pos="9344"/>
            </w:tabs>
            <w:rPr>
              <w:rStyle w:val="a4"/>
              <w:noProof/>
            </w:rPr>
          </w:pPr>
          <w:hyperlink w:anchor="_Toc529519108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Процедура и бланк контент-анализа доступности организации через сайт сети Интернет и по телефон</w:t>
            </w:r>
            <w:r w:rsidR="00EE673A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у ……………………………………………………...1</w:t>
            </w:r>
            <w:r w:rsidR="005930D1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84</w:t>
            </w:r>
          </w:hyperlink>
          <w:r w:rsidR="00EE673A" w:rsidRPr="005467A8">
            <w:rPr>
              <w:rStyle w:val="a4"/>
              <w:noProof/>
            </w:rPr>
            <w:t xml:space="preserve"> </w:t>
          </w:r>
        </w:p>
        <w:p w:rsidR="005467A8" w:rsidRPr="005467A8" w:rsidRDefault="00E40E7F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109" w:history="1">
            <w:r w:rsidR="005467A8" w:rsidRPr="005467A8">
              <w:rPr>
                <w:rStyle w:val="a4"/>
                <w:rFonts w:ascii="Times New Roman" w:eastAsia="Calibri" w:hAnsi="Times New Roman"/>
                <w:noProof/>
                <w:sz w:val="28"/>
                <w:szCs w:val="28"/>
              </w:rPr>
              <w:t>Легенды для контент-анализа доступности организаций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67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..</w:t>
            </w:r>
            <w:r w:rsidR="00787DC0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_Toc529519109 \h </w:instrText>
            </w:r>
            <w:r w:rsidR="00787DC0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7DC0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0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185</w:t>
            </w:r>
            <w:r w:rsidR="00787DC0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67A8" w:rsidRPr="005467A8" w:rsidRDefault="00E40E7F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110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Перечень организаций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67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..</w:t>
            </w:r>
            <w:r w:rsidR="00787DC0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_Toc529519110 \h </w:instrText>
            </w:r>
            <w:r w:rsidR="00787DC0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87DC0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0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187</w:t>
            </w:r>
            <w:r w:rsidR="00787DC0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4980" w:rsidRPr="00B67784" w:rsidRDefault="00787DC0" w:rsidP="00182A4F">
          <w:pPr>
            <w:spacing w:line="360" w:lineRule="auto"/>
            <w:ind w:firstLine="709"/>
            <w:jc w:val="both"/>
            <w:rPr>
              <w:rStyle w:val="a4"/>
              <w:noProof/>
            </w:rPr>
          </w:pPr>
          <w:r w:rsidRPr="00B67784">
            <w:rPr>
              <w:rStyle w:val="a4"/>
              <w:noProof/>
            </w:rPr>
            <w:fldChar w:fldCharType="end"/>
          </w:r>
        </w:p>
      </w:sdtContent>
    </w:sdt>
    <w:p w:rsidR="00B67784" w:rsidRDefault="00B67784">
      <w:pPr>
        <w:suppressAutoHyphens w:val="0"/>
        <w:rPr>
          <w:rFonts w:ascii="Cambria" w:hAnsi="Cambria"/>
          <w:b/>
          <w:bCs/>
          <w:iCs/>
          <w:color w:val="3891A7"/>
          <w:sz w:val="32"/>
          <w:szCs w:val="32"/>
          <w:lang w:eastAsia="en-US"/>
        </w:rPr>
      </w:pPr>
      <w:bookmarkStart w:id="1" w:name="_Toc483214582"/>
      <w:bookmarkStart w:id="2" w:name="_Toc516736362"/>
    </w:p>
    <w:p w:rsidR="00B67784" w:rsidRDefault="00B67784">
      <w:pPr>
        <w:suppressAutoHyphens w:val="0"/>
        <w:rPr>
          <w:rFonts w:ascii="Cambria" w:hAnsi="Cambria"/>
          <w:b/>
          <w:bCs/>
          <w:iCs/>
          <w:color w:val="3891A7"/>
          <w:sz w:val="32"/>
          <w:szCs w:val="32"/>
          <w:lang w:eastAsia="en-US"/>
        </w:rPr>
      </w:pPr>
    </w:p>
    <w:p w:rsidR="005467A8" w:rsidRDefault="005467A8">
      <w:pPr>
        <w:suppressAutoHyphens w:val="0"/>
        <w:rPr>
          <w:rFonts w:ascii="Cambria" w:hAnsi="Cambria"/>
          <w:b/>
          <w:bCs/>
          <w:iCs/>
          <w:color w:val="3891A7"/>
          <w:sz w:val="32"/>
          <w:szCs w:val="32"/>
          <w:lang w:eastAsia="en-US"/>
        </w:rPr>
      </w:pPr>
      <w:bookmarkStart w:id="3" w:name="_Toc529519038"/>
      <w:r>
        <w:br w:type="page"/>
      </w:r>
    </w:p>
    <w:p w:rsidR="00903E64" w:rsidRPr="00903E64" w:rsidRDefault="00903E64" w:rsidP="00EE673A">
      <w:pPr>
        <w:pStyle w:val="10"/>
      </w:pPr>
      <w:r>
        <w:lastRenderedPageBreak/>
        <w:t>Программа</w:t>
      </w:r>
      <w:r w:rsidR="00771AEF">
        <w:t xml:space="preserve"> </w:t>
      </w:r>
      <w:r>
        <w:t>исследования</w:t>
      </w:r>
      <w:bookmarkEnd w:id="3"/>
    </w:p>
    <w:p w:rsidR="00601E8B" w:rsidRPr="00535F98" w:rsidRDefault="00601E8B" w:rsidP="00EE673A">
      <w:pPr>
        <w:pStyle w:val="2"/>
      </w:pPr>
      <w:bookmarkStart w:id="4" w:name="_Toc529519039"/>
      <w:r w:rsidRPr="00535F98">
        <w:t>Методологический</w:t>
      </w:r>
      <w:r w:rsidR="00771AEF">
        <w:t xml:space="preserve"> </w:t>
      </w:r>
      <w:r w:rsidRPr="00535F98">
        <w:t>раздел</w:t>
      </w:r>
      <w:bookmarkEnd w:id="1"/>
      <w:bookmarkEnd w:id="2"/>
      <w:bookmarkEnd w:id="4"/>
    </w:p>
    <w:p w:rsidR="00601E8B" w:rsidRPr="00535F98" w:rsidRDefault="00601E8B" w:rsidP="00EE673A">
      <w:pPr>
        <w:spacing w:line="360" w:lineRule="auto"/>
        <w:jc w:val="both"/>
        <w:rPr>
          <w:b/>
          <w:bCs/>
          <w:sz w:val="28"/>
          <w:szCs w:val="28"/>
        </w:rPr>
      </w:pPr>
    </w:p>
    <w:p w:rsidR="00A909B0" w:rsidRDefault="00601E8B" w:rsidP="00EE673A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  <w:r w:rsidRPr="00535F98">
        <w:rPr>
          <w:b/>
          <w:sz w:val="28"/>
          <w:szCs w:val="28"/>
        </w:rPr>
        <w:t>Цел</w:t>
      </w:r>
      <w:r w:rsidR="00A909B0">
        <w:rPr>
          <w:b/>
          <w:sz w:val="28"/>
          <w:szCs w:val="28"/>
        </w:rPr>
        <w:t>и</w:t>
      </w:r>
      <w:r w:rsidRPr="00535F98">
        <w:rPr>
          <w:b/>
          <w:sz w:val="28"/>
          <w:szCs w:val="28"/>
        </w:rPr>
        <w:t>:</w:t>
      </w:r>
      <w:r w:rsidR="00771AEF">
        <w:rPr>
          <w:b/>
          <w:sz w:val="28"/>
          <w:szCs w:val="28"/>
        </w:rPr>
        <w:t xml:space="preserve"> </w:t>
      </w:r>
    </w:p>
    <w:p w:rsidR="00A909B0" w:rsidRPr="00A909B0" w:rsidRDefault="00A909B0" w:rsidP="00EE673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A909B0">
        <w:rPr>
          <w:sz w:val="28"/>
          <w:szCs w:val="28"/>
        </w:rPr>
        <w:t>Повышение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качества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условий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оказания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услуг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организациями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обслуживания,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расположенными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на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территории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Архангельской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области</w:t>
      </w:r>
      <w:r w:rsidR="00771AEF">
        <w:rPr>
          <w:sz w:val="28"/>
          <w:szCs w:val="28"/>
        </w:rPr>
        <w:t xml:space="preserve"> </w:t>
      </w:r>
      <w:r w:rsidR="00EE673A">
        <w:rPr>
          <w:sz w:val="28"/>
          <w:szCs w:val="28"/>
        </w:rPr>
        <w:br/>
      </w:r>
      <w:r w:rsidRPr="00A909B0">
        <w:rPr>
          <w:sz w:val="28"/>
          <w:szCs w:val="28"/>
        </w:rPr>
        <w:t>(далее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–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организации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обслуживания).</w:t>
      </w:r>
    </w:p>
    <w:p w:rsidR="001960A9" w:rsidRDefault="00A909B0" w:rsidP="00EE673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A909B0">
        <w:rPr>
          <w:sz w:val="28"/>
          <w:szCs w:val="28"/>
        </w:rPr>
        <w:t>Улучшение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информированности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получателей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услуг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деятельности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организаций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обслуживания,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том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числе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через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телефонную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связь,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электронную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почту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электронные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сервисы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на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официальном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сайте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организации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информационно-телекоммуникационной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сети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«Интернет».</w:t>
      </w:r>
    </w:p>
    <w:p w:rsidR="00891293" w:rsidRPr="00891293" w:rsidRDefault="00891293" w:rsidP="00EE673A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  <w:r w:rsidRPr="00891293">
        <w:rPr>
          <w:b/>
          <w:sz w:val="28"/>
          <w:szCs w:val="28"/>
        </w:rPr>
        <w:t>Задачи:</w:t>
      </w:r>
    </w:p>
    <w:p w:rsidR="00A909B0" w:rsidRPr="00A909B0" w:rsidRDefault="00A909B0" w:rsidP="00EE673A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09B0">
        <w:rPr>
          <w:sz w:val="28"/>
          <w:szCs w:val="28"/>
        </w:rPr>
        <w:t>Провести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2-х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дневный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очный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обучающий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семинар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для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представителей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общественных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советов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организаций,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включенных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независимую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оценку,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согласно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перечню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(Приложение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№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2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Контракту)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на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тему: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«Организация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проведения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независимой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оценки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качества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условий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предоставления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социальных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услуг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организациях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обслуживания».</w:t>
      </w:r>
    </w:p>
    <w:p w:rsidR="00A909B0" w:rsidRPr="00A909B0" w:rsidRDefault="00A909B0" w:rsidP="00EE673A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09B0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программу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обучающего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семинара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включаются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следующие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вопросы:</w:t>
      </w:r>
      <w:r w:rsidR="00771AEF">
        <w:rPr>
          <w:sz w:val="28"/>
          <w:szCs w:val="28"/>
        </w:rPr>
        <w:t xml:space="preserve"> </w:t>
      </w:r>
    </w:p>
    <w:p w:rsidR="00A909B0" w:rsidRPr="00A909B0" w:rsidRDefault="00A909B0" w:rsidP="00EE673A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09B0">
        <w:rPr>
          <w:sz w:val="28"/>
          <w:szCs w:val="28"/>
        </w:rPr>
        <w:t>разъяснение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нормативной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правовой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базы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проведению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независимой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оценки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Российской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Федерации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Архангельской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области;</w:t>
      </w:r>
      <w:r w:rsidR="00771AEF">
        <w:rPr>
          <w:sz w:val="28"/>
          <w:szCs w:val="28"/>
        </w:rPr>
        <w:t xml:space="preserve"> </w:t>
      </w:r>
    </w:p>
    <w:p w:rsidR="00A909B0" w:rsidRPr="00A909B0" w:rsidRDefault="00A909B0" w:rsidP="00EE673A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09B0">
        <w:rPr>
          <w:sz w:val="28"/>
          <w:szCs w:val="28"/>
        </w:rPr>
        <w:t>раскрытие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вопросов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оценки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основ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социологии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проведению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анкетирования;</w:t>
      </w:r>
      <w:r w:rsidR="00771AEF">
        <w:rPr>
          <w:sz w:val="28"/>
          <w:szCs w:val="28"/>
        </w:rPr>
        <w:t xml:space="preserve"> </w:t>
      </w:r>
    </w:p>
    <w:p w:rsidR="00A909B0" w:rsidRPr="00A909B0" w:rsidRDefault="00A909B0" w:rsidP="00EE673A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09B0">
        <w:rPr>
          <w:sz w:val="28"/>
          <w:szCs w:val="28"/>
        </w:rPr>
        <w:t>разъяснение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вопросов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организации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оценки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качества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условий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оказания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услуг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организациями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обслуживания;</w:t>
      </w:r>
      <w:r w:rsidR="00771AEF">
        <w:rPr>
          <w:sz w:val="28"/>
          <w:szCs w:val="28"/>
        </w:rPr>
        <w:t xml:space="preserve"> </w:t>
      </w:r>
    </w:p>
    <w:p w:rsidR="00A909B0" w:rsidRPr="00A909B0" w:rsidRDefault="00A909B0" w:rsidP="00EE673A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09B0">
        <w:rPr>
          <w:sz w:val="28"/>
          <w:szCs w:val="28"/>
        </w:rPr>
        <w:t>анкетирование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членов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общественных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советов;</w:t>
      </w:r>
      <w:r w:rsidR="00771AEF">
        <w:rPr>
          <w:sz w:val="28"/>
          <w:szCs w:val="28"/>
        </w:rPr>
        <w:t xml:space="preserve"> </w:t>
      </w:r>
    </w:p>
    <w:p w:rsidR="00A909B0" w:rsidRPr="00A909B0" w:rsidRDefault="00A909B0" w:rsidP="00EE673A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09B0">
        <w:rPr>
          <w:sz w:val="28"/>
          <w:szCs w:val="28"/>
        </w:rPr>
        <w:t>анализ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вопросов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полученных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результатов;</w:t>
      </w:r>
      <w:r w:rsidR="00771AEF">
        <w:rPr>
          <w:sz w:val="28"/>
          <w:szCs w:val="28"/>
        </w:rPr>
        <w:t xml:space="preserve"> </w:t>
      </w:r>
    </w:p>
    <w:p w:rsidR="00A909B0" w:rsidRPr="00A909B0" w:rsidRDefault="00A909B0" w:rsidP="00EE673A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09B0">
        <w:rPr>
          <w:sz w:val="28"/>
          <w:szCs w:val="28"/>
        </w:rPr>
        <w:t>оценка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доступности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организаций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обслуживания;</w:t>
      </w:r>
    </w:p>
    <w:p w:rsidR="00A909B0" w:rsidRPr="00A909B0" w:rsidRDefault="00A909B0" w:rsidP="00EE673A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09B0">
        <w:rPr>
          <w:sz w:val="28"/>
          <w:szCs w:val="28"/>
        </w:rPr>
        <w:t>раскрытие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основных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требований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условиям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предоставления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услуг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исходя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из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Показателей,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характеризующих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общие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критерии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оценки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качества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условий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оказания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услуг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организациями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обслуживания;</w:t>
      </w:r>
      <w:r w:rsidR="00771AEF">
        <w:rPr>
          <w:sz w:val="28"/>
          <w:szCs w:val="28"/>
        </w:rPr>
        <w:t xml:space="preserve"> </w:t>
      </w:r>
    </w:p>
    <w:p w:rsidR="00A909B0" w:rsidRPr="00A909B0" w:rsidRDefault="00A909B0" w:rsidP="00EE673A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09B0">
        <w:rPr>
          <w:sz w:val="28"/>
          <w:szCs w:val="28"/>
        </w:rPr>
        <w:lastRenderedPageBreak/>
        <w:t>практическая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работа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официальными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сайтами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организаций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обслуживания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информационно-телекоммуникационной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сети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«Интернет»;</w:t>
      </w:r>
      <w:r w:rsidR="00771AEF">
        <w:rPr>
          <w:sz w:val="28"/>
          <w:szCs w:val="28"/>
        </w:rPr>
        <w:t xml:space="preserve"> </w:t>
      </w:r>
    </w:p>
    <w:p w:rsidR="00A909B0" w:rsidRPr="00A909B0" w:rsidRDefault="00A909B0" w:rsidP="00EE673A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09B0">
        <w:rPr>
          <w:sz w:val="28"/>
          <w:szCs w:val="28"/>
        </w:rPr>
        <w:t>информационная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доступность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официальных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сайтов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организаций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обслуживания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для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слабовидящих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инвалидов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зрению;</w:t>
      </w:r>
    </w:p>
    <w:p w:rsidR="00A909B0" w:rsidRPr="00A909B0" w:rsidRDefault="00A909B0" w:rsidP="00EE673A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09B0">
        <w:rPr>
          <w:sz w:val="28"/>
          <w:szCs w:val="28"/>
        </w:rPr>
        <w:t>изучение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основных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требований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размещению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информации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организациями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обслуживания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на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официальном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сайте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для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размещения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информации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государственных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(муниципальных)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организациях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практическая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работа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данным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сайтом;</w:t>
      </w:r>
    </w:p>
    <w:p w:rsidR="00A909B0" w:rsidRPr="00A909B0" w:rsidRDefault="00A909B0" w:rsidP="00EE673A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09B0">
        <w:rPr>
          <w:sz w:val="28"/>
          <w:szCs w:val="28"/>
        </w:rPr>
        <w:t>разъяснения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порядка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сбора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предоставления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анкет,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обработка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представление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данных,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алгоритм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подготовки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рекомендаций.</w:t>
      </w:r>
      <w:r w:rsidR="00771AEF">
        <w:rPr>
          <w:sz w:val="28"/>
          <w:szCs w:val="28"/>
        </w:rPr>
        <w:t xml:space="preserve"> </w:t>
      </w:r>
    </w:p>
    <w:p w:rsidR="00A909B0" w:rsidRPr="00A909B0" w:rsidRDefault="00A909B0" w:rsidP="00EE673A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09B0">
        <w:rPr>
          <w:sz w:val="28"/>
          <w:szCs w:val="28"/>
        </w:rPr>
        <w:t>Получить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данные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качестве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условий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оказания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услуг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организациями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обслуживания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удовлетворенности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получателей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качеством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оказания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услуг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путем:</w:t>
      </w:r>
      <w:r w:rsidR="00771AEF">
        <w:rPr>
          <w:sz w:val="28"/>
          <w:szCs w:val="28"/>
        </w:rPr>
        <w:t xml:space="preserve"> </w:t>
      </w:r>
    </w:p>
    <w:p w:rsidR="00A909B0" w:rsidRPr="00A909B0" w:rsidRDefault="00A909B0" w:rsidP="00EE673A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09B0">
        <w:rPr>
          <w:sz w:val="28"/>
          <w:szCs w:val="28"/>
        </w:rPr>
        <w:t>а)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проведения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анкетирования.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Анкетирование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проводит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Исполнитель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Контракту.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Анкетирование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проводится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среди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получателей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услуг,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представителей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общественных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советов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при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организациях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обслуживания,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представителей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общественного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совета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проведению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независимой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оценке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качества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условий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оказания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услуг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организациями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обслуживания,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которые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расположены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на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территории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Архангельской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области,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созданного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при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министерстве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труда,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занятости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развития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Архангельской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области,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не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менее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30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анкет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от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одной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организации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обслуживания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согласно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перечню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(Приложение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№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2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Контракту).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Исполнитель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может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разработать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свою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форму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анкеты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включить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нее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дополнительные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вопросы,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но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данная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форма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анкеты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должна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содержать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все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вопросы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из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Приложения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№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3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Контракту;</w:t>
      </w:r>
    </w:p>
    <w:p w:rsidR="00A909B0" w:rsidRPr="00A909B0" w:rsidRDefault="00A909B0" w:rsidP="00EE673A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09B0">
        <w:rPr>
          <w:sz w:val="28"/>
          <w:szCs w:val="28"/>
        </w:rPr>
        <w:t>б)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оценки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информации,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размещенной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на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официальных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сайтах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организаций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обслуживания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согласно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перечню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(Приложение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№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2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Контракту)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соответствии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требованиями,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установленными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пунктом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2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статьи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13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Федерального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закона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от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28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декабря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2013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г.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№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442-ФЗ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«Об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основах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обслуживания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граждан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Российской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Федерации».</w:t>
      </w:r>
    </w:p>
    <w:p w:rsidR="00A909B0" w:rsidRPr="00A909B0" w:rsidRDefault="00A909B0" w:rsidP="00EE673A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09B0">
        <w:rPr>
          <w:sz w:val="28"/>
          <w:szCs w:val="28"/>
        </w:rPr>
        <w:lastRenderedPageBreak/>
        <w:t>в)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проведения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«контрольных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закупок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услуг»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(контрольных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звонков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обращений)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каждой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организации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обслуживания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согласно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перечню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(Приложение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№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2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Контракту),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том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числе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при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обращении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лично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или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через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телефонную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связь,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электронную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почту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электронные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сервисы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на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официальном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сайте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организации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сети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«Интернет».</w:t>
      </w:r>
    </w:p>
    <w:p w:rsidR="00891293" w:rsidRPr="00DF710A" w:rsidRDefault="00891293" w:rsidP="00EE673A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91293">
        <w:rPr>
          <w:sz w:val="28"/>
          <w:szCs w:val="28"/>
        </w:rPr>
        <w:t>оказания</w:t>
      </w:r>
      <w:r w:rsidR="00771AEF">
        <w:rPr>
          <w:sz w:val="28"/>
          <w:szCs w:val="28"/>
        </w:rPr>
        <w:t xml:space="preserve"> </w:t>
      </w:r>
      <w:r w:rsidRPr="00891293">
        <w:rPr>
          <w:sz w:val="28"/>
          <w:szCs w:val="28"/>
        </w:rPr>
        <w:t>услуг</w:t>
      </w:r>
      <w:r w:rsidR="00771AEF">
        <w:rPr>
          <w:sz w:val="28"/>
          <w:szCs w:val="28"/>
        </w:rPr>
        <w:t xml:space="preserve"> </w:t>
      </w:r>
      <w:r w:rsidRPr="00891293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891293">
        <w:rPr>
          <w:sz w:val="28"/>
          <w:szCs w:val="28"/>
        </w:rPr>
        <w:t>организациях</w:t>
      </w:r>
      <w:r w:rsidR="00771AEF">
        <w:rPr>
          <w:sz w:val="28"/>
          <w:szCs w:val="28"/>
        </w:rPr>
        <w:t xml:space="preserve"> </w:t>
      </w:r>
      <w:r w:rsidRPr="00891293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891293">
        <w:rPr>
          <w:sz w:val="28"/>
          <w:szCs w:val="28"/>
        </w:rPr>
        <w:t>обслуживания.</w:t>
      </w:r>
    </w:p>
    <w:p w:rsidR="00CB48D9" w:rsidRDefault="00601E8B" w:rsidP="00EE673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35F98">
        <w:rPr>
          <w:b/>
          <w:sz w:val="28"/>
          <w:szCs w:val="28"/>
        </w:rPr>
        <w:t>Объект</w:t>
      </w:r>
      <w:r w:rsidR="00771AEF">
        <w:rPr>
          <w:b/>
          <w:sz w:val="28"/>
          <w:szCs w:val="28"/>
        </w:rPr>
        <w:t xml:space="preserve"> </w:t>
      </w:r>
      <w:r w:rsidRPr="00535F98">
        <w:rPr>
          <w:b/>
          <w:sz w:val="28"/>
          <w:szCs w:val="28"/>
        </w:rPr>
        <w:t>исследования:</w:t>
      </w:r>
      <w:r w:rsidR="00771AEF">
        <w:rPr>
          <w:b/>
          <w:sz w:val="28"/>
          <w:szCs w:val="28"/>
        </w:rPr>
        <w:t xml:space="preserve"> </w:t>
      </w:r>
      <w:r w:rsidR="00DF710A">
        <w:rPr>
          <w:sz w:val="28"/>
          <w:szCs w:val="28"/>
        </w:rPr>
        <w:t>организации</w:t>
      </w:r>
      <w:r w:rsidR="00771AEF">
        <w:rPr>
          <w:sz w:val="28"/>
          <w:szCs w:val="28"/>
        </w:rPr>
        <w:t xml:space="preserve"> </w:t>
      </w:r>
      <w:r w:rsidR="00DF710A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="00DF710A">
        <w:rPr>
          <w:sz w:val="28"/>
          <w:szCs w:val="28"/>
        </w:rPr>
        <w:t>обслуживания</w:t>
      </w:r>
      <w:r w:rsidR="00771AEF">
        <w:rPr>
          <w:sz w:val="28"/>
          <w:szCs w:val="28"/>
        </w:rPr>
        <w:t xml:space="preserve"> </w:t>
      </w:r>
      <w:r w:rsidR="00A909B0">
        <w:rPr>
          <w:sz w:val="28"/>
          <w:szCs w:val="28"/>
        </w:rPr>
        <w:t>Архангельск</w:t>
      </w:r>
      <w:r w:rsidR="0022515F">
        <w:rPr>
          <w:sz w:val="28"/>
          <w:szCs w:val="28"/>
        </w:rPr>
        <w:t>ой</w:t>
      </w:r>
      <w:r w:rsidR="00771AEF">
        <w:rPr>
          <w:sz w:val="28"/>
          <w:szCs w:val="28"/>
        </w:rPr>
        <w:t xml:space="preserve"> </w:t>
      </w:r>
      <w:r w:rsidR="0022515F">
        <w:rPr>
          <w:sz w:val="28"/>
          <w:szCs w:val="28"/>
        </w:rPr>
        <w:t>области</w:t>
      </w:r>
      <w:r w:rsidR="00D05FA9" w:rsidRPr="00535F98">
        <w:rPr>
          <w:sz w:val="28"/>
          <w:szCs w:val="28"/>
        </w:rPr>
        <w:t>.</w:t>
      </w:r>
      <w:r w:rsidR="00771AEF">
        <w:rPr>
          <w:sz w:val="28"/>
          <w:szCs w:val="28"/>
        </w:rPr>
        <w:t xml:space="preserve"> </w:t>
      </w:r>
    </w:p>
    <w:p w:rsidR="00DF710A" w:rsidRDefault="00DF710A" w:rsidP="00EE673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F710A">
        <w:rPr>
          <w:b/>
          <w:sz w:val="28"/>
          <w:szCs w:val="28"/>
        </w:rPr>
        <w:t>Предмет</w:t>
      </w:r>
      <w:r w:rsidR="00771AEF">
        <w:rPr>
          <w:b/>
          <w:sz w:val="28"/>
          <w:szCs w:val="28"/>
        </w:rPr>
        <w:t xml:space="preserve"> </w:t>
      </w:r>
      <w:r w:rsidRPr="00DF710A">
        <w:rPr>
          <w:b/>
          <w:sz w:val="28"/>
          <w:szCs w:val="28"/>
        </w:rPr>
        <w:t>исследования:</w:t>
      </w:r>
      <w:r w:rsidR="00771AEF">
        <w:rPr>
          <w:sz w:val="28"/>
          <w:szCs w:val="28"/>
        </w:rPr>
        <w:t xml:space="preserve"> </w:t>
      </w:r>
      <w:r w:rsidR="00A2584B">
        <w:rPr>
          <w:sz w:val="28"/>
          <w:szCs w:val="28"/>
        </w:rPr>
        <w:t>качество</w:t>
      </w:r>
      <w:r w:rsidR="00771AEF">
        <w:rPr>
          <w:sz w:val="28"/>
          <w:szCs w:val="28"/>
        </w:rPr>
        <w:t xml:space="preserve"> </w:t>
      </w:r>
      <w:r w:rsidRPr="00DF710A">
        <w:rPr>
          <w:sz w:val="28"/>
          <w:szCs w:val="28"/>
        </w:rPr>
        <w:t>оказания</w:t>
      </w:r>
      <w:r w:rsidR="00771AEF">
        <w:rPr>
          <w:sz w:val="28"/>
          <w:szCs w:val="28"/>
        </w:rPr>
        <w:t xml:space="preserve"> </w:t>
      </w:r>
      <w:r w:rsidRPr="00DF710A">
        <w:rPr>
          <w:sz w:val="28"/>
          <w:szCs w:val="28"/>
        </w:rPr>
        <w:t>услуг</w:t>
      </w:r>
      <w:r w:rsidR="00771AEF">
        <w:rPr>
          <w:sz w:val="28"/>
          <w:szCs w:val="28"/>
        </w:rPr>
        <w:t xml:space="preserve"> </w:t>
      </w:r>
      <w:r w:rsidRPr="00DF710A">
        <w:rPr>
          <w:sz w:val="28"/>
          <w:szCs w:val="28"/>
        </w:rPr>
        <w:t>организациями</w:t>
      </w:r>
      <w:r w:rsidR="00771AEF">
        <w:rPr>
          <w:sz w:val="28"/>
          <w:szCs w:val="28"/>
        </w:rPr>
        <w:t xml:space="preserve"> </w:t>
      </w:r>
      <w:r w:rsidRPr="00DF710A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DF710A">
        <w:rPr>
          <w:sz w:val="28"/>
          <w:szCs w:val="28"/>
        </w:rPr>
        <w:t>обслуживания</w:t>
      </w:r>
      <w:r>
        <w:rPr>
          <w:sz w:val="28"/>
          <w:szCs w:val="28"/>
        </w:rPr>
        <w:t>.</w:t>
      </w:r>
    </w:p>
    <w:p w:rsidR="00D05FA9" w:rsidRDefault="00D05FA9" w:rsidP="00601E8B">
      <w:pPr>
        <w:spacing w:line="360" w:lineRule="auto"/>
        <w:jc w:val="both"/>
        <w:rPr>
          <w:sz w:val="32"/>
        </w:rPr>
      </w:pPr>
    </w:p>
    <w:p w:rsidR="001E2EDB" w:rsidRDefault="001E2EDB" w:rsidP="00535F9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A909B0" w:rsidRDefault="00A909B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7F0008" w:rsidRPr="007F0008" w:rsidRDefault="007F0008" w:rsidP="007F0008">
      <w:pPr>
        <w:widowControl w:val="0"/>
        <w:autoSpaceDE w:val="0"/>
        <w:spacing w:before="200" w:after="100"/>
        <w:ind w:firstLine="709"/>
        <w:contextualSpacing/>
        <w:jc w:val="center"/>
        <w:outlineLvl w:val="1"/>
        <w:rPr>
          <w:b/>
          <w:bCs/>
          <w:smallCaps/>
          <w:color w:val="627F26"/>
          <w:spacing w:val="24"/>
          <w:sz w:val="32"/>
          <w:szCs w:val="32"/>
          <w:lang w:eastAsia="en-US"/>
        </w:rPr>
      </w:pPr>
      <w:bookmarkStart w:id="5" w:name="_Toc483214583"/>
      <w:bookmarkStart w:id="6" w:name="_Toc516736363"/>
      <w:bookmarkStart w:id="7" w:name="_Toc529519040"/>
      <w:bookmarkStart w:id="8" w:name="_Toc516736364"/>
      <w:r w:rsidRPr="007F0008">
        <w:rPr>
          <w:b/>
          <w:bCs/>
          <w:smallCaps/>
          <w:color w:val="627F26"/>
          <w:spacing w:val="24"/>
          <w:sz w:val="32"/>
          <w:szCs w:val="32"/>
          <w:lang w:eastAsia="en-US"/>
        </w:rPr>
        <w:lastRenderedPageBreak/>
        <w:t>Методический</w:t>
      </w:r>
      <w:r w:rsidR="00771AEF">
        <w:rPr>
          <w:b/>
          <w:bCs/>
          <w:smallCaps/>
          <w:color w:val="627F26"/>
          <w:spacing w:val="24"/>
          <w:sz w:val="32"/>
          <w:szCs w:val="32"/>
          <w:lang w:eastAsia="en-US"/>
        </w:rPr>
        <w:t xml:space="preserve"> </w:t>
      </w:r>
      <w:r w:rsidRPr="007F0008">
        <w:rPr>
          <w:b/>
          <w:bCs/>
          <w:smallCaps/>
          <w:color w:val="627F26"/>
          <w:spacing w:val="24"/>
          <w:sz w:val="32"/>
          <w:szCs w:val="32"/>
          <w:lang w:eastAsia="en-US"/>
        </w:rPr>
        <w:t>раздел</w:t>
      </w:r>
      <w:bookmarkEnd w:id="5"/>
      <w:bookmarkEnd w:id="6"/>
      <w:bookmarkEnd w:id="7"/>
    </w:p>
    <w:p w:rsidR="007F0008" w:rsidRPr="007F0008" w:rsidRDefault="007F0008" w:rsidP="007F000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eastAsia="ru-RU"/>
        </w:rPr>
      </w:pPr>
    </w:p>
    <w:p w:rsidR="007F0008" w:rsidRPr="007F0008" w:rsidRDefault="007F0008" w:rsidP="007F000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b/>
          <w:sz w:val="28"/>
          <w:szCs w:val="28"/>
        </w:rPr>
      </w:pPr>
      <w:r w:rsidRPr="007F0008">
        <w:rPr>
          <w:b/>
          <w:sz w:val="28"/>
          <w:szCs w:val="28"/>
          <w:lang w:eastAsia="ru-RU"/>
        </w:rPr>
        <w:t>Показатели</w:t>
      </w:r>
      <w:r w:rsidR="00771AEF">
        <w:rPr>
          <w:b/>
          <w:sz w:val="28"/>
          <w:szCs w:val="28"/>
          <w:lang w:eastAsia="ru-RU"/>
        </w:rPr>
        <w:t xml:space="preserve"> </w:t>
      </w:r>
      <w:r w:rsidRPr="007F0008">
        <w:rPr>
          <w:b/>
          <w:sz w:val="28"/>
          <w:szCs w:val="28"/>
          <w:lang w:eastAsia="ru-RU"/>
        </w:rPr>
        <w:t>оценки</w:t>
      </w:r>
      <w:r w:rsidR="00771AEF">
        <w:rPr>
          <w:b/>
          <w:sz w:val="28"/>
          <w:szCs w:val="28"/>
          <w:lang w:eastAsia="ru-RU"/>
        </w:rPr>
        <w:t xml:space="preserve"> </w:t>
      </w:r>
      <w:r w:rsidRPr="007F0008">
        <w:rPr>
          <w:b/>
          <w:sz w:val="28"/>
          <w:szCs w:val="28"/>
        </w:rPr>
        <w:t>качества</w:t>
      </w:r>
      <w:r w:rsidR="00771AEF">
        <w:rPr>
          <w:b/>
          <w:sz w:val="28"/>
          <w:szCs w:val="28"/>
        </w:rPr>
        <w:t xml:space="preserve"> </w:t>
      </w:r>
      <w:r w:rsidRPr="007F0008">
        <w:rPr>
          <w:b/>
          <w:sz w:val="28"/>
          <w:szCs w:val="28"/>
        </w:rPr>
        <w:t>оказания</w:t>
      </w:r>
      <w:r w:rsidR="00771AEF">
        <w:rPr>
          <w:b/>
          <w:sz w:val="28"/>
          <w:szCs w:val="28"/>
        </w:rPr>
        <w:t xml:space="preserve"> </w:t>
      </w:r>
      <w:r w:rsidRPr="007F0008">
        <w:rPr>
          <w:b/>
          <w:sz w:val="28"/>
          <w:szCs w:val="28"/>
        </w:rPr>
        <w:t>услуг</w:t>
      </w:r>
      <w:r w:rsidR="00771AEF">
        <w:rPr>
          <w:b/>
          <w:sz w:val="28"/>
          <w:szCs w:val="28"/>
        </w:rPr>
        <w:t xml:space="preserve"> </w:t>
      </w:r>
      <w:r w:rsidRPr="007F0008">
        <w:rPr>
          <w:b/>
          <w:sz w:val="28"/>
          <w:szCs w:val="28"/>
        </w:rPr>
        <w:t>организациями</w:t>
      </w:r>
      <w:r w:rsidR="00771AEF">
        <w:rPr>
          <w:b/>
          <w:sz w:val="28"/>
          <w:szCs w:val="28"/>
        </w:rPr>
        <w:t xml:space="preserve"> </w:t>
      </w:r>
      <w:r w:rsidRPr="007F0008">
        <w:rPr>
          <w:b/>
          <w:sz w:val="28"/>
          <w:szCs w:val="28"/>
        </w:rPr>
        <w:t>соц</w:t>
      </w:r>
      <w:r w:rsidRPr="007F0008">
        <w:rPr>
          <w:b/>
          <w:sz w:val="28"/>
          <w:szCs w:val="28"/>
        </w:rPr>
        <w:t>и</w:t>
      </w:r>
      <w:r w:rsidRPr="007F0008">
        <w:rPr>
          <w:b/>
          <w:sz w:val="28"/>
          <w:szCs w:val="28"/>
        </w:rPr>
        <w:t>ального</w:t>
      </w:r>
      <w:r w:rsidR="00771AEF">
        <w:rPr>
          <w:b/>
          <w:sz w:val="28"/>
          <w:szCs w:val="28"/>
        </w:rPr>
        <w:t xml:space="preserve"> </w:t>
      </w:r>
      <w:r w:rsidRPr="007F0008">
        <w:rPr>
          <w:b/>
          <w:sz w:val="28"/>
          <w:szCs w:val="28"/>
        </w:rPr>
        <w:t>обслуживания:</w:t>
      </w:r>
    </w:p>
    <w:p w:rsidR="007F0008" w:rsidRPr="007F0008" w:rsidRDefault="007F0008" w:rsidP="007F0008">
      <w:pPr>
        <w:jc w:val="center"/>
        <w:rPr>
          <w:rFonts w:eastAsia="Calibri"/>
          <w:lang w:eastAsia="ru-RU"/>
        </w:rPr>
      </w:pPr>
      <w:r w:rsidRPr="007F0008">
        <w:rPr>
          <w:rFonts w:eastAsia="Calibri"/>
          <w:lang w:eastAsia="ru-RU"/>
        </w:rPr>
        <w:t>1.</w:t>
      </w:r>
      <w:r w:rsidR="00771AEF">
        <w:rPr>
          <w:rFonts w:eastAsia="Calibri"/>
          <w:lang w:eastAsia="ru-RU"/>
        </w:rPr>
        <w:t xml:space="preserve"> </w:t>
      </w:r>
      <w:r w:rsidRPr="007F0008">
        <w:rPr>
          <w:rFonts w:eastAsia="Calibri"/>
          <w:lang w:eastAsia="ru-RU"/>
        </w:rPr>
        <w:t>Показатели,</w:t>
      </w:r>
      <w:r w:rsidR="00771AEF">
        <w:rPr>
          <w:rFonts w:eastAsia="Calibri"/>
          <w:lang w:eastAsia="ru-RU"/>
        </w:rPr>
        <w:t xml:space="preserve"> </w:t>
      </w:r>
      <w:r w:rsidRPr="007F0008">
        <w:rPr>
          <w:rFonts w:eastAsia="Calibri"/>
          <w:lang w:eastAsia="ru-RU"/>
        </w:rPr>
        <w:t>характеризующие</w:t>
      </w:r>
      <w:r w:rsidR="00771AEF">
        <w:rPr>
          <w:rFonts w:eastAsia="Calibri"/>
          <w:lang w:eastAsia="ru-RU"/>
        </w:rPr>
        <w:t xml:space="preserve"> </w:t>
      </w:r>
      <w:r w:rsidRPr="007F0008">
        <w:rPr>
          <w:rFonts w:eastAsia="Calibri"/>
          <w:lang w:eastAsia="ru-RU"/>
        </w:rPr>
        <w:t>критерий</w:t>
      </w:r>
      <w:r w:rsidR="00771AEF">
        <w:rPr>
          <w:rFonts w:eastAsia="Calibri"/>
          <w:lang w:eastAsia="ru-RU"/>
        </w:rPr>
        <w:t xml:space="preserve"> </w:t>
      </w:r>
      <w:r w:rsidRPr="007F0008">
        <w:rPr>
          <w:rFonts w:eastAsia="Calibri"/>
          <w:lang w:eastAsia="ru-RU"/>
        </w:rPr>
        <w:t>«Открытость</w:t>
      </w:r>
    </w:p>
    <w:p w:rsidR="007F0008" w:rsidRPr="007F0008" w:rsidRDefault="007F0008" w:rsidP="007F0008">
      <w:pPr>
        <w:jc w:val="center"/>
        <w:rPr>
          <w:rFonts w:eastAsia="Calibri"/>
          <w:lang w:eastAsia="ru-RU"/>
        </w:rPr>
      </w:pPr>
      <w:r w:rsidRPr="007F0008">
        <w:rPr>
          <w:rFonts w:eastAsia="Calibri"/>
          <w:lang w:eastAsia="ru-RU"/>
        </w:rPr>
        <w:t>и</w:t>
      </w:r>
      <w:r w:rsidR="00771AEF">
        <w:rPr>
          <w:rFonts w:eastAsia="Calibri"/>
          <w:lang w:eastAsia="ru-RU"/>
        </w:rPr>
        <w:t xml:space="preserve"> </w:t>
      </w:r>
      <w:r w:rsidRPr="007F0008">
        <w:rPr>
          <w:rFonts w:eastAsia="Calibri"/>
          <w:lang w:eastAsia="ru-RU"/>
        </w:rPr>
        <w:t>доступность</w:t>
      </w:r>
      <w:r w:rsidR="00771AEF">
        <w:rPr>
          <w:rFonts w:eastAsia="Calibri"/>
          <w:lang w:eastAsia="ru-RU"/>
        </w:rPr>
        <w:t xml:space="preserve"> </w:t>
      </w:r>
      <w:r w:rsidRPr="007F0008">
        <w:rPr>
          <w:rFonts w:eastAsia="Calibri"/>
          <w:lang w:eastAsia="ru-RU"/>
        </w:rPr>
        <w:t>информации</w:t>
      </w:r>
      <w:r w:rsidR="00771AEF">
        <w:rPr>
          <w:rFonts w:eastAsia="Calibri"/>
          <w:lang w:eastAsia="ru-RU"/>
        </w:rPr>
        <w:t xml:space="preserve"> </w:t>
      </w:r>
      <w:r w:rsidRPr="007F0008">
        <w:rPr>
          <w:rFonts w:eastAsia="Calibri"/>
          <w:lang w:eastAsia="ru-RU"/>
        </w:rPr>
        <w:t>об</w:t>
      </w:r>
      <w:r w:rsidR="00771AEF">
        <w:rPr>
          <w:rFonts w:eastAsia="Calibri"/>
          <w:lang w:eastAsia="ru-RU"/>
        </w:rPr>
        <w:t xml:space="preserve"> </w:t>
      </w:r>
      <w:r w:rsidRPr="007F0008">
        <w:rPr>
          <w:rFonts w:eastAsia="Calibri"/>
          <w:lang w:eastAsia="ru-RU"/>
        </w:rPr>
        <w:t>организации/учреждении»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874"/>
      </w:tblGrid>
      <w:tr w:rsidR="007F0008" w:rsidRPr="007F0008" w:rsidTr="007F00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71AEF" w:rsidP="007F00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</w:t>
            </w:r>
            <w:r w:rsidR="007F0008" w:rsidRPr="007F0008">
              <w:rPr>
                <w:rFonts w:eastAsia="Calibri"/>
                <w:lang w:eastAsia="ru-RU"/>
              </w:rPr>
              <w:t>п/п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Показатели</w:t>
            </w:r>
          </w:p>
        </w:tc>
      </w:tr>
      <w:tr w:rsidR="007F0008" w:rsidRPr="007F0008" w:rsidTr="007F00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1.1.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Соответствие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информации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деятельности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организации/учреждения,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размещенной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общедоступных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информационных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ресурсах,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перечню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информации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требов</w:t>
            </w:r>
            <w:r w:rsidRPr="007F0008">
              <w:rPr>
                <w:rFonts w:eastAsia="Calibri"/>
                <w:lang w:eastAsia="ru-RU"/>
              </w:rPr>
              <w:t>а</w:t>
            </w:r>
            <w:r w:rsidRPr="007F0008">
              <w:rPr>
                <w:rFonts w:eastAsia="Calibri"/>
                <w:lang w:eastAsia="ru-RU"/>
              </w:rPr>
              <w:t>ниям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к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ней,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установленным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нормативными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правовыми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актами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hyperlink r:id="rId11" w:anchor="Par24" w:history="1">
              <w:r w:rsidRPr="007F0008">
                <w:rPr>
                  <w:rFonts w:eastAsia="Calibri"/>
                  <w:color w:val="0000CC"/>
                  <w:lang w:eastAsia="ru-RU"/>
                </w:rPr>
                <w:t>&lt;2&gt;</w:t>
              </w:r>
            </w:hyperlink>
            <w:r w:rsidRPr="007F0008">
              <w:rPr>
                <w:rFonts w:eastAsia="Calibri"/>
                <w:lang w:eastAsia="ru-RU"/>
              </w:rPr>
              <w:t>: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информационных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стендах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помещении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организации/учреждения;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официальном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сайте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организации/учреждения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информационно-телекоммуникационной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сети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"Интернет".</w:t>
            </w:r>
          </w:p>
        </w:tc>
      </w:tr>
      <w:tr w:rsidR="007F0008" w:rsidRPr="007F0008" w:rsidTr="007F00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1.2.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Наличие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функционирование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официальном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сайте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организации/учреждения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дистанционных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способов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обратной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связи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взаимодействия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получателями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услуг: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телефона;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электронной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почты;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электронных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сервисов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(форма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для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подачи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электронного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обращ</w:t>
            </w:r>
            <w:r w:rsidRPr="007F0008">
              <w:rPr>
                <w:rFonts w:eastAsia="Calibri"/>
                <w:lang w:eastAsia="ru-RU"/>
              </w:rPr>
              <w:t>е</w:t>
            </w:r>
            <w:r w:rsidRPr="007F0008">
              <w:rPr>
                <w:rFonts w:eastAsia="Calibri"/>
                <w:lang w:eastAsia="ru-RU"/>
              </w:rPr>
              <w:t>ния/жалобы/предложения;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раздел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"Часто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задаваемые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вопросы";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получение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ко</w:t>
            </w:r>
            <w:r w:rsidRPr="007F0008">
              <w:rPr>
                <w:rFonts w:eastAsia="Calibri"/>
                <w:lang w:eastAsia="ru-RU"/>
              </w:rPr>
              <w:t>н</w:t>
            </w:r>
            <w:r w:rsidRPr="007F0008">
              <w:rPr>
                <w:rFonts w:eastAsia="Calibri"/>
                <w:lang w:eastAsia="ru-RU"/>
              </w:rPr>
              <w:t>сультации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оказываемым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услугам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пр.);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технической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возможности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выражения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получателем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мнения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качестве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ок</w:t>
            </w:r>
            <w:r w:rsidRPr="007F0008">
              <w:rPr>
                <w:rFonts w:eastAsia="Calibri"/>
                <w:lang w:eastAsia="ru-RU"/>
              </w:rPr>
              <w:t>а</w:t>
            </w:r>
            <w:r w:rsidRPr="007F0008">
              <w:rPr>
                <w:rFonts w:eastAsia="Calibri"/>
                <w:lang w:eastAsia="ru-RU"/>
              </w:rPr>
              <w:t>зания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(наличие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анкеты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для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опроса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граждан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или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гиперссылки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нее).</w:t>
            </w:r>
          </w:p>
        </w:tc>
      </w:tr>
      <w:tr w:rsidR="007F0008" w:rsidRPr="007F0008" w:rsidTr="007F00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1.3.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Доля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получателей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удовлетворенных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открытостью,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полнотой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br/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доступностью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информации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деятельности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организации/учреждения,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размеще</w:t>
            </w:r>
            <w:r w:rsidRPr="007F0008">
              <w:rPr>
                <w:rFonts w:eastAsia="Calibri"/>
                <w:lang w:eastAsia="ru-RU"/>
              </w:rPr>
              <w:t>н</w:t>
            </w:r>
            <w:r w:rsidRPr="007F0008">
              <w:rPr>
                <w:rFonts w:eastAsia="Calibri"/>
                <w:lang w:eastAsia="ru-RU"/>
              </w:rPr>
              <w:t>ной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информационных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стендах,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официальном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сайте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br/>
              <w:t>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информационно-телекоммуникационной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сети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«Интернет»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%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от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общего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числа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опрошенных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получателей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услуг).</w:t>
            </w:r>
          </w:p>
        </w:tc>
      </w:tr>
    </w:tbl>
    <w:p w:rsidR="007F0008" w:rsidRPr="007F0008" w:rsidRDefault="007F0008" w:rsidP="007F0008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ru-RU"/>
        </w:rPr>
      </w:pPr>
    </w:p>
    <w:p w:rsidR="007F0008" w:rsidRPr="007F0008" w:rsidRDefault="007F0008" w:rsidP="007F0008">
      <w:pPr>
        <w:jc w:val="center"/>
        <w:rPr>
          <w:rFonts w:eastAsia="Calibri"/>
          <w:lang w:eastAsia="ru-RU"/>
        </w:rPr>
      </w:pPr>
      <w:r w:rsidRPr="007F0008">
        <w:rPr>
          <w:rFonts w:eastAsia="Calibri"/>
          <w:lang w:eastAsia="ru-RU"/>
        </w:rPr>
        <w:t>2.</w:t>
      </w:r>
      <w:r w:rsidR="00771AEF">
        <w:rPr>
          <w:rFonts w:eastAsia="Calibri"/>
          <w:lang w:eastAsia="ru-RU"/>
        </w:rPr>
        <w:t xml:space="preserve"> </w:t>
      </w:r>
      <w:r w:rsidRPr="007F0008">
        <w:rPr>
          <w:rFonts w:eastAsia="Calibri"/>
          <w:lang w:eastAsia="ru-RU"/>
        </w:rPr>
        <w:t>Показатели,</w:t>
      </w:r>
      <w:r w:rsidR="00771AEF">
        <w:rPr>
          <w:rFonts w:eastAsia="Calibri"/>
          <w:lang w:eastAsia="ru-RU"/>
        </w:rPr>
        <w:t xml:space="preserve"> </w:t>
      </w:r>
      <w:r w:rsidRPr="007F0008">
        <w:rPr>
          <w:rFonts w:eastAsia="Calibri"/>
          <w:lang w:eastAsia="ru-RU"/>
        </w:rPr>
        <w:t>характеризующие</w:t>
      </w:r>
      <w:r w:rsidR="00771AEF">
        <w:rPr>
          <w:rFonts w:eastAsia="Calibri"/>
          <w:lang w:eastAsia="ru-RU"/>
        </w:rPr>
        <w:t xml:space="preserve"> </w:t>
      </w:r>
      <w:r w:rsidRPr="007F0008">
        <w:rPr>
          <w:rFonts w:eastAsia="Calibri"/>
          <w:lang w:eastAsia="ru-RU"/>
        </w:rPr>
        <w:t>критерий</w:t>
      </w:r>
      <w:r w:rsidR="00771AEF">
        <w:rPr>
          <w:rFonts w:eastAsia="Calibri"/>
          <w:lang w:eastAsia="ru-RU"/>
        </w:rPr>
        <w:t xml:space="preserve"> </w:t>
      </w:r>
      <w:r w:rsidRPr="007F0008">
        <w:rPr>
          <w:rFonts w:eastAsia="Calibri"/>
          <w:lang w:eastAsia="ru-RU"/>
        </w:rPr>
        <w:t>«Комфортность</w:t>
      </w:r>
    </w:p>
    <w:p w:rsidR="007F0008" w:rsidRPr="007F0008" w:rsidRDefault="007F0008" w:rsidP="007F0008">
      <w:pPr>
        <w:jc w:val="center"/>
        <w:rPr>
          <w:rFonts w:eastAsia="Calibri"/>
          <w:lang w:eastAsia="ru-RU"/>
        </w:rPr>
      </w:pPr>
      <w:r w:rsidRPr="007F0008">
        <w:rPr>
          <w:rFonts w:eastAsia="Calibri"/>
          <w:lang w:eastAsia="ru-RU"/>
        </w:rPr>
        <w:t>условий</w:t>
      </w:r>
      <w:r w:rsidR="00771AEF">
        <w:rPr>
          <w:rFonts w:eastAsia="Calibri"/>
          <w:lang w:eastAsia="ru-RU"/>
        </w:rPr>
        <w:t xml:space="preserve"> </w:t>
      </w:r>
      <w:r w:rsidRPr="007F0008">
        <w:rPr>
          <w:rFonts w:eastAsia="Calibri"/>
          <w:lang w:eastAsia="ru-RU"/>
        </w:rPr>
        <w:t>предоставления</w:t>
      </w:r>
      <w:r w:rsidR="00771AEF">
        <w:rPr>
          <w:rFonts w:eastAsia="Calibri"/>
          <w:lang w:eastAsia="ru-RU"/>
        </w:rPr>
        <w:t xml:space="preserve"> </w:t>
      </w:r>
      <w:r w:rsidRPr="007F0008">
        <w:rPr>
          <w:rFonts w:eastAsia="Calibri"/>
          <w:lang w:eastAsia="ru-RU"/>
        </w:rPr>
        <w:t>услуг,</w:t>
      </w:r>
      <w:r w:rsidR="00771AEF">
        <w:rPr>
          <w:rFonts w:eastAsia="Calibri"/>
          <w:lang w:eastAsia="ru-RU"/>
        </w:rPr>
        <w:t xml:space="preserve"> </w:t>
      </w:r>
      <w:r w:rsidRPr="007F0008">
        <w:rPr>
          <w:rFonts w:eastAsia="Calibri"/>
          <w:lang w:eastAsia="ru-RU"/>
        </w:rPr>
        <w:t>в</w:t>
      </w:r>
      <w:r w:rsidR="00771AEF">
        <w:rPr>
          <w:rFonts w:eastAsia="Calibri"/>
          <w:lang w:eastAsia="ru-RU"/>
        </w:rPr>
        <w:t xml:space="preserve"> </w:t>
      </w:r>
      <w:r w:rsidRPr="007F0008">
        <w:rPr>
          <w:rFonts w:eastAsia="Calibri"/>
          <w:lang w:eastAsia="ru-RU"/>
        </w:rPr>
        <w:t>том</w:t>
      </w:r>
      <w:r w:rsidR="00771AEF">
        <w:rPr>
          <w:rFonts w:eastAsia="Calibri"/>
          <w:lang w:eastAsia="ru-RU"/>
        </w:rPr>
        <w:t xml:space="preserve"> </w:t>
      </w:r>
      <w:r w:rsidRPr="007F0008">
        <w:rPr>
          <w:rFonts w:eastAsia="Calibri"/>
          <w:lang w:eastAsia="ru-RU"/>
        </w:rPr>
        <w:t>числе</w:t>
      </w:r>
      <w:r w:rsidR="00771AEF">
        <w:rPr>
          <w:rFonts w:eastAsia="Calibri"/>
          <w:lang w:eastAsia="ru-RU"/>
        </w:rPr>
        <w:t xml:space="preserve"> </w:t>
      </w:r>
      <w:r w:rsidRPr="007F0008">
        <w:rPr>
          <w:rFonts w:eastAsia="Calibri"/>
          <w:lang w:eastAsia="ru-RU"/>
        </w:rPr>
        <w:t>время</w:t>
      </w:r>
      <w:r w:rsidR="00771AEF">
        <w:rPr>
          <w:rFonts w:eastAsia="Calibri"/>
          <w:lang w:eastAsia="ru-RU"/>
        </w:rPr>
        <w:t xml:space="preserve"> </w:t>
      </w:r>
      <w:r w:rsidRPr="007F0008">
        <w:rPr>
          <w:rFonts w:eastAsia="Calibri"/>
          <w:lang w:eastAsia="ru-RU"/>
        </w:rPr>
        <w:t>ожидания</w:t>
      </w:r>
    </w:p>
    <w:p w:rsidR="007F0008" w:rsidRPr="007F0008" w:rsidRDefault="007F0008" w:rsidP="007F0008">
      <w:pPr>
        <w:jc w:val="center"/>
        <w:rPr>
          <w:rFonts w:eastAsia="Calibri"/>
          <w:lang w:eastAsia="ru-RU"/>
        </w:rPr>
      </w:pPr>
      <w:r w:rsidRPr="007F0008">
        <w:rPr>
          <w:rFonts w:eastAsia="Calibri"/>
          <w:lang w:eastAsia="ru-RU"/>
        </w:rPr>
        <w:t>предоставления</w:t>
      </w:r>
      <w:r w:rsidR="00771AEF">
        <w:rPr>
          <w:rFonts w:eastAsia="Calibri"/>
          <w:lang w:eastAsia="ru-RU"/>
        </w:rPr>
        <w:t xml:space="preserve"> </w:t>
      </w:r>
      <w:r w:rsidRPr="007F0008">
        <w:rPr>
          <w:rFonts w:eastAsia="Calibri"/>
          <w:lang w:eastAsia="ru-RU"/>
        </w:rPr>
        <w:t>услуг»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874"/>
      </w:tblGrid>
      <w:tr w:rsidR="007F0008" w:rsidRPr="007F0008" w:rsidTr="007F00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71AEF" w:rsidP="007F00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</w:t>
            </w:r>
            <w:r w:rsidR="007F0008" w:rsidRPr="007F0008">
              <w:rPr>
                <w:rFonts w:eastAsia="Calibri"/>
                <w:lang w:eastAsia="ru-RU"/>
              </w:rPr>
              <w:t>п/п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Показатели</w:t>
            </w:r>
          </w:p>
        </w:tc>
      </w:tr>
      <w:tr w:rsidR="007F0008" w:rsidRPr="007F0008" w:rsidTr="007F00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2.1.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Обеспечение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организации/учреждении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комфортных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условий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для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предоставления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услуг: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наличие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комфортной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зоны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отдыха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(ожидания),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оборудованной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соответствующей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мебелью;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наличие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понятность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навигации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внутри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организации/учреждения;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наличие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доступность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питьевой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воды;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наличие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доступность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санитарно-гигиенических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помещений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том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числе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чист</w:t>
            </w:r>
            <w:r w:rsidRPr="007F0008">
              <w:rPr>
                <w:rFonts w:eastAsia="Calibri"/>
                <w:lang w:eastAsia="ru-RU"/>
              </w:rPr>
              <w:t>о</w:t>
            </w:r>
            <w:r w:rsidRPr="007F0008">
              <w:rPr>
                <w:rFonts w:eastAsia="Calibri"/>
                <w:lang w:eastAsia="ru-RU"/>
              </w:rPr>
              <w:t>та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помещений,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наличие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мыла,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воды,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туалетной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бумаги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пр.);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санитарное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состояние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помещений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организаций;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транспортная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доступность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(возможность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доехать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организации/учреждения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общественном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транспорте,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наличие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парковки);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доступность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записи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получение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(по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телефону,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использованием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Pr="007F0008">
              <w:rPr>
                <w:rFonts w:eastAsia="Calibri"/>
                <w:lang w:eastAsia="ru-RU"/>
              </w:rPr>
              <w:t>н</w:t>
            </w:r>
            <w:r w:rsidRPr="007F0008">
              <w:rPr>
                <w:rFonts w:eastAsia="Calibri"/>
                <w:lang w:eastAsia="ru-RU"/>
              </w:rPr>
              <w:t>формационно-телекоммуникационной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сети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"Интернет"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официальном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сайте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</w:t>
            </w:r>
            <w:r w:rsidRPr="007F0008">
              <w:rPr>
                <w:rFonts w:eastAsia="Calibri"/>
                <w:lang w:eastAsia="ru-RU"/>
              </w:rPr>
              <w:t>р</w:t>
            </w:r>
            <w:r w:rsidRPr="007F0008">
              <w:rPr>
                <w:rFonts w:eastAsia="Calibri"/>
                <w:lang w:eastAsia="ru-RU"/>
              </w:rPr>
              <w:lastRenderedPageBreak/>
              <w:t>ганизации/учреждения,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"Едином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портале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государственных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муниципальных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(функций)"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(Госуслуги.ру),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личном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посещении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br/>
              <w:t>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регистратуре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или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специалиста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пр.).</w:t>
            </w:r>
          </w:p>
        </w:tc>
      </w:tr>
      <w:tr w:rsidR="007F0008" w:rsidRPr="007F0008" w:rsidTr="007F00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lastRenderedPageBreak/>
              <w:t>2.2.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Время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ожидания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предоставления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(своевременность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предоставления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соответствии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записью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прием/консультацию,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графиком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прихода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социального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работника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дом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пр.).</w:t>
            </w:r>
          </w:p>
        </w:tc>
      </w:tr>
      <w:tr w:rsidR="007F0008" w:rsidRPr="007F0008" w:rsidTr="007F00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2.3.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Доля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получателей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удовлетворенных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комфортностью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условий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предоставл</w:t>
            </w:r>
            <w:r w:rsidRPr="007F0008">
              <w:rPr>
                <w:rFonts w:eastAsia="Calibri"/>
                <w:lang w:eastAsia="ru-RU"/>
              </w:rPr>
              <w:t>е</w:t>
            </w:r>
            <w:r w:rsidRPr="007F0008">
              <w:rPr>
                <w:rFonts w:eastAsia="Calibri"/>
                <w:lang w:eastAsia="ru-RU"/>
              </w:rPr>
              <w:t>ния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%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от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общего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числа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опрошенных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получателей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услуг).</w:t>
            </w:r>
          </w:p>
        </w:tc>
      </w:tr>
    </w:tbl>
    <w:p w:rsidR="007F0008" w:rsidRPr="007F0008" w:rsidRDefault="007F0008" w:rsidP="007F0008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:rsidR="007F0008" w:rsidRPr="007F0008" w:rsidRDefault="007F0008" w:rsidP="007F0008">
      <w:pPr>
        <w:rPr>
          <w:rFonts w:eastAsia="Calibri"/>
          <w:bCs/>
          <w:lang w:eastAsia="ru-RU"/>
        </w:rPr>
      </w:pPr>
      <w:r w:rsidRPr="007F0008">
        <w:rPr>
          <w:rFonts w:eastAsia="Calibri"/>
          <w:bCs/>
          <w:lang w:eastAsia="ru-RU"/>
        </w:rPr>
        <w:t>3.</w:t>
      </w:r>
      <w:r w:rsidR="00771AEF">
        <w:rPr>
          <w:rFonts w:eastAsia="Calibri"/>
          <w:bCs/>
          <w:lang w:eastAsia="ru-RU"/>
        </w:rPr>
        <w:t xml:space="preserve"> </w:t>
      </w:r>
      <w:r w:rsidRPr="007F0008">
        <w:rPr>
          <w:rFonts w:eastAsia="Calibri"/>
          <w:bCs/>
          <w:lang w:eastAsia="ru-RU"/>
        </w:rPr>
        <w:t>Показатели,</w:t>
      </w:r>
      <w:r w:rsidR="00771AEF">
        <w:rPr>
          <w:rFonts w:eastAsia="Calibri"/>
          <w:bCs/>
          <w:lang w:eastAsia="ru-RU"/>
        </w:rPr>
        <w:t xml:space="preserve"> </w:t>
      </w:r>
      <w:r w:rsidRPr="007F0008">
        <w:rPr>
          <w:rFonts w:eastAsia="Calibri"/>
          <w:bCs/>
          <w:lang w:eastAsia="ru-RU"/>
        </w:rPr>
        <w:t>характеризующие</w:t>
      </w:r>
      <w:r w:rsidR="00771AEF">
        <w:rPr>
          <w:rFonts w:eastAsia="Calibri"/>
          <w:bCs/>
          <w:lang w:eastAsia="ru-RU"/>
        </w:rPr>
        <w:t xml:space="preserve"> </w:t>
      </w:r>
      <w:r w:rsidRPr="007F0008">
        <w:rPr>
          <w:rFonts w:eastAsia="Calibri"/>
          <w:bCs/>
          <w:lang w:eastAsia="ru-RU"/>
        </w:rPr>
        <w:t>критерий</w:t>
      </w:r>
      <w:r w:rsidR="00771AEF">
        <w:rPr>
          <w:rFonts w:eastAsia="Calibri"/>
          <w:bCs/>
          <w:lang w:eastAsia="ru-RU"/>
        </w:rPr>
        <w:t xml:space="preserve"> </w:t>
      </w:r>
      <w:r w:rsidRPr="007F0008">
        <w:rPr>
          <w:rFonts w:eastAsia="Calibri"/>
          <w:bCs/>
          <w:lang w:eastAsia="ru-RU"/>
        </w:rPr>
        <w:t>«Доступность</w:t>
      </w:r>
      <w:r w:rsidR="00771AEF">
        <w:rPr>
          <w:rFonts w:eastAsia="Calibri"/>
          <w:bCs/>
          <w:lang w:eastAsia="ru-RU"/>
        </w:rPr>
        <w:t xml:space="preserve"> </w:t>
      </w:r>
      <w:r w:rsidRPr="007F0008">
        <w:rPr>
          <w:rFonts w:eastAsia="Calibri"/>
          <w:bCs/>
          <w:lang w:eastAsia="ru-RU"/>
        </w:rPr>
        <w:t>услуг</w:t>
      </w:r>
      <w:r w:rsidR="00771AEF">
        <w:rPr>
          <w:rFonts w:eastAsia="Calibri"/>
          <w:bCs/>
          <w:lang w:eastAsia="ru-RU"/>
        </w:rPr>
        <w:t xml:space="preserve"> </w:t>
      </w:r>
      <w:r w:rsidRPr="007F0008">
        <w:rPr>
          <w:rFonts w:eastAsia="Calibri"/>
          <w:bCs/>
          <w:lang w:eastAsia="ru-RU"/>
        </w:rPr>
        <w:t>для</w:t>
      </w:r>
      <w:r w:rsidR="00771AEF">
        <w:rPr>
          <w:rFonts w:eastAsia="Calibri"/>
          <w:bCs/>
          <w:lang w:eastAsia="ru-RU"/>
        </w:rPr>
        <w:t xml:space="preserve"> </w:t>
      </w:r>
      <w:r w:rsidRPr="007F0008">
        <w:rPr>
          <w:rFonts w:eastAsia="Calibri"/>
          <w:bCs/>
          <w:lang w:eastAsia="ru-RU"/>
        </w:rPr>
        <w:t>инвалидов»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874"/>
      </w:tblGrid>
      <w:tr w:rsidR="007F0008" w:rsidRPr="007F0008" w:rsidTr="007F00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71AEF" w:rsidP="007F000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</w:t>
            </w:r>
            <w:r w:rsidR="007F0008" w:rsidRPr="007F0008">
              <w:rPr>
                <w:rFonts w:eastAsia="Calibri"/>
                <w:lang w:eastAsia="ru-RU"/>
              </w:rPr>
              <w:t>п/п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Показатели</w:t>
            </w:r>
          </w:p>
        </w:tc>
      </w:tr>
      <w:tr w:rsidR="007F0008" w:rsidRPr="007F0008" w:rsidTr="007F00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3.1.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Оборудование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территории,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прилегающей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к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организации/учреждению,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br/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ее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помещений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учетом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доступности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для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инвалидов: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оборудование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входных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групп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пандусами/подъемными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платформами;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наличие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выделенных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стоянок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для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автотранспортных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средств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инвалидов;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наличие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поручней,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расширенных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дверных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проемов;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наличие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сменных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кресел-колясок;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наличие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специально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оборудованных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санитарно-гигиенических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помещений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br/>
              <w:t>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организации/учреждении.</w:t>
            </w:r>
          </w:p>
        </w:tc>
      </w:tr>
      <w:tr w:rsidR="007F0008" w:rsidRPr="007F0008" w:rsidTr="007F00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3.2.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Обеспечение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организации/учреждении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условий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доступности,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позволяющих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Pr="007F0008">
              <w:rPr>
                <w:rFonts w:eastAsia="Calibri"/>
                <w:lang w:eastAsia="ru-RU"/>
              </w:rPr>
              <w:t>н</w:t>
            </w:r>
            <w:r w:rsidRPr="007F0008">
              <w:rPr>
                <w:rFonts w:eastAsia="Calibri"/>
                <w:lang w:eastAsia="ru-RU"/>
              </w:rPr>
              <w:t>валидам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получать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наравне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другими,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включая: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дублирование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для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инвалидов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слуху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зрению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звуковой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зрительной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инфо</w:t>
            </w:r>
            <w:r w:rsidRPr="007F0008">
              <w:rPr>
                <w:rFonts w:eastAsia="Calibri"/>
                <w:lang w:eastAsia="ru-RU"/>
              </w:rPr>
              <w:t>р</w:t>
            </w:r>
            <w:r w:rsidRPr="007F0008">
              <w:rPr>
                <w:rFonts w:eastAsia="Calibri"/>
                <w:lang w:eastAsia="ru-RU"/>
              </w:rPr>
              <w:t>мации;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дублирование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надписей,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знаков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иной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текстовой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графической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информации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знаками,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выполненными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рельефно-точечным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шрифтом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Брайля;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возможность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предоставления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инвалидам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слуху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(слуху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зрению)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сурд</w:t>
            </w:r>
            <w:r w:rsidRPr="007F0008">
              <w:rPr>
                <w:rFonts w:eastAsia="Calibri"/>
                <w:lang w:eastAsia="ru-RU"/>
              </w:rPr>
              <w:t>о</w:t>
            </w:r>
            <w:r w:rsidRPr="007F0008">
              <w:rPr>
                <w:rFonts w:eastAsia="Calibri"/>
                <w:lang w:eastAsia="ru-RU"/>
              </w:rPr>
              <w:t>переводчика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(тифлосурдопереводчика);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наличие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альтернативной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версии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официального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сайта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организации/учреждения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информационно-телекоммуникационной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сети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"Интернет"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для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инвалидов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зр</w:t>
            </w:r>
            <w:r w:rsidRPr="007F0008">
              <w:rPr>
                <w:rFonts w:eastAsia="Calibri"/>
                <w:lang w:eastAsia="ru-RU"/>
              </w:rPr>
              <w:t>е</w:t>
            </w:r>
            <w:r w:rsidRPr="007F0008">
              <w:rPr>
                <w:rFonts w:eastAsia="Calibri"/>
                <w:lang w:eastAsia="ru-RU"/>
              </w:rPr>
              <w:t>нию;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помощь,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оказываемая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работниками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организации/учреждения,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прошедшими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</w:t>
            </w:r>
            <w:r w:rsidRPr="007F0008">
              <w:rPr>
                <w:rFonts w:eastAsia="Calibri"/>
                <w:lang w:eastAsia="ru-RU"/>
              </w:rPr>
              <w:t>е</w:t>
            </w:r>
            <w:r w:rsidRPr="007F0008">
              <w:rPr>
                <w:rFonts w:eastAsia="Calibri"/>
                <w:lang w:eastAsia="ru-RU"/>
              </w:rPr>
              <w:t>обходимое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обучение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(инструктирование)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(возможность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сопровождения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работн</w:t>
            </w:r>
            <w:r w:rsidRPr="007F0008">
              <w:rPr>
                <w:rFonts w:eastAsia="Calibri"/>
                <w:lang w:eastAsia="ru-RU"/>
              </w:rPr>
              <w:t>и</w:t>
            </w:r>
            <w:r w:rsidRPr="007F0008">
              <w:rPr>
                <w:rFonts w:eastAsia="Calibri"/>
                <w:lang w:eastAsia="ru-RU"/>
              </w:rPr>
              <w:t>ками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организации/учреждения);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наличие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возможности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предоставления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дистанционном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режиме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или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дому.</w:t>
            </w:r>
          </w:p>
        </w:tc>
      </w:tr>
      <w:tr w:rsidR="007F0008" w:rsidRPr="007F0008" w:rsidTr="007F00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3.3.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Доля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получателей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удовлетворенных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доступностью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для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инвалидов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br/>
              <w:t>(в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%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от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общего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числа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опрошенных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получателей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инвалидов).</w:t>
            </w:r>
          </w:p>
        </w:tc>
      </w:tr>
    </w:tbl>
    <w:p w:rsidR="007F0008" w:rsidRPr="007F0008" w:rsidRDefault="007F0008" w:rsidP="007F0008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ru-RU"/>
        </w:rPr>
      </w:pPr>
    </w:p>
    <w:p w:rsidR="007F0008" w:rsidRPr="007F0008" w:rsidRDefault="007F0008" w:rsidP="007F0008">
      <w:pPr>
        <w:rPr>
          <w:rFonts w:eastAsia="Calibri"/>
          <w:bCs/>
          <w:lang w:eastAsia="ru-RU"/>
        </w:rPr>
      </w:pPr>
      <w:r w:rsidRPr="007F0008">
        <w:rPr>
          <w:rFonts w:eastAsia="Calibri"/>
          <w:bCs/>
          <w:lang w:eastAsia="ru-RU"/>
        </w:rPr>
        <w:t>4.</w:t>
      </w:r>
      <w:r w:rsidR="00771AEF">
        <w:rPr>
          <w:rFonts w:eastAsia="Calibri"/>
          <w:bCs/>
          <w:lang w:eastAsia="ru-RU"/>
        </w:rPr>
        <w:t xml:space="preserve"> </w:t>
      </w:r>
      <w:r w:rsidRPr="007F0008">
        <w:rPr>
          <w:rFonts w:eastAsia="Calibri"/>
          <w:bCs/>
          <w:lang w:eastAsia="ru-RU"/>
        </w:rPr>
        <w:t>Показатели,</w:t>
      </w:r>
      <w:r w:rsidR="00771AEF">
        <w:rPr>
          <w:rFonts w:eastAsia="Calibri"/>
          <w:bCs/>
          <w:lang w:eastAsia="ru-RU"/>
        </w:rPr>
        <w:t xml:space="preserve"> </w:t>
      </w:r>
      <w:r w:rsidRPr="007F0008">
        <w:rPr>
          <w:rFonts w:eastAsia="Calibri"/>
          <w:bCs/>
          <w:lang w:eastAsia="ru-RU"/>
        </w:rPr>
        <w:t>характеризующие</w:t>
      </w:r>
      <w:r w:rsidR="00771AEF">
        <w:rPr>
          <w:rFonts w:eastAsia="Calibri"/>
          <w:bCs/>
          <w:lang w:eastAsia="ru-RU"/>
        </w:rPr>
        <w:t xml:space="preserve"> </w:t>
      </w:r>
      <w:r w:rsidRPr="007F0008">
        <w:rPr>
          <w:rFonts w:eastAsia="Calibri"/>
          <w:bCs/>
          <w:lang w:eastAsia="ru-RU"/>
        </w:rPr>
        <w:t>критерий</w:t>
      </w:r>
      <w:r w:rsidR="00771AEF">
        <w:rPr>
          <w:rFonts w:eastAsia="Calibri"/>
          <w:bCs/>
          <w:lang w:eastAsia="ru-RU"/>
        </w:rPr>
        <w:t xml:space="preserve"> </w:t>
      </w:r>
      <w:r w:rsidRPr="007F0008">
        <w:rPr>
          <w:rFonts w:eastAsia="Calibri"/>
          <w:bCs/>
          <w:lang w:eastAsia="ru-RU"/>
        </w:rPr>
        <w:t>«Доброжелательность,</w:t>
      </w:r>
      <w:r w:rsidR="00771AEF">
        <w:rPr>
          <w:rFonts w:eastAsia="Calibri"/>
          <w:bCs/>
          <w:lang w:eastAsia="ru-RU"/>
        </w:rPr>
        <w:t xml:space="preserve"> </w:t>
      </w:r>
      <w:r w:rsidRPr="007F0008">
        <w:rPr>
          <w:rFonts w:eastAsia="Calibri"/>
          <w:bCs/>
          <w:lang w:eastAsia="ru-RU"/>
        </w:rPr>
        <w:t>вежливость</w:t>
      </w:r>
      <w:r w:rsidR="00771AEF">
        <w:rPr>
          <w:rFonts w:eastAsia="Calibri"/>
          <w:bCs/>
          <w:lang w:eastAsia="ru-RU"/>
        </w:rPr>
        <w:t xml:space="preserve"> </w:t>
      </w:r>
      <w:r w:rsidRPr="007F0008">
        <w:rPr>
          <w:rFonts w:eastAsia="Calibri"/>
          <w:bCs/>
          <w:lang w:eastAsia="ru-RU"/>
        </w:rPr>
        <w:t>работников</w:t>
      </w:r>
      <w:r w:rsidR="00771AEF">
        <w:rPr>
          <w:rFonts w:eastAsia="Calibri"/>
          <w:bCs/>
          <w:lang w:eastAsia="ru-RU"/>
        </w:rPr>
        <w:t xml:space="preserve"> </w:t>
      </w:r>
      <w:r w:rsidRPr="007F0008">
        <w:rPr>
          <w:rFonts w:eastAsia="Calibri"/>
          <w:bCs/>
          <w:lang w:eastAsia="ru-RU"/>
        </w:rPr>
        <w:t>организации/учреждения»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874"/>
      </w:tblGrid>
      <w:tr w:rsidR="007F0008" w:rsidRPr="007F0008" w:rsidTr="007F00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71AEF" w:rsidP="007F00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</w:t>
            </w:r>
            <w:r w:rsidR="007F0008" w:rsidRPr="007F0008">
              <w:rPr>
                <w:rFonts w:eastAsia="Calibri"/>
                <w:lang w:eastAsia="ru-RU"/>
              </w:rPr>
              <w:t>п/п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Показатели</w:t>
            </w:r>
          </w:p>
        </w:tc>
      </w:tr>
      <w:tr w:rsidR="007F0008" w:rsidRPr="007F0008" w:rsidTr="007F00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4.1.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Доля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получателей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удовлетворенных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доброжелательностью,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вежливостью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работников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организации/учреждения,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обеспечивающих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первичный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контакт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Pr="007F0008">
              <w:rPr>
                <w:rFonts w:eastAsia="Calibri"/>
                <w:lang w:eastAsia="ru-RU"/>
              </w:rPr>
              <w:t>н</w:t>
            </w:r>
            <w:r w:rsidRPr="007F0008">
              <w:rPr>
                <w:rFonts w:eastAsia="Calibri"/>
                <w:lang w:eastAsia="ru-RU"/>
              </w:rPr>
              <w:t>формирование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получателя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(работники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регистратуры,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справочной,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прие</w:t>
            </w:r>
            <w:r w:rsidRPr="007F0008">
              <w:rPr>
                <w:rFonts w:eastAsia="Calibri"/>
                <w:lang w:eastAsia="ru-RU"/>
              </w:rPr>
              <w:t>м</w:t>
            </w:r>
            <w:r w:rsidRPr="007F0008">
              <w:rPr>
                <w:rFonts w:eastAsia="Calibri"/>
                <w:lang w:eastAsia="ru-RU"/>
              </w:rPr>
              <w:t>ного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отделения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прочие)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непосредственном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обращении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организацию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%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lastRenderedPageBreak/>
              <w:t>от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общего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числа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опрошенных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получателей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услуг).</w:t>
            </w:r>
          </w:p>
        </w:tc>
      </w:tr>
      <w:tr w:rsidR="007F0008" w:rsidRPr="007F0008" w:rsidTr="007F00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lastRenderedPageBreak/>
              <w:t>4.2.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Доля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получателей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удовлетворенных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доброжелательностью,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вежливостью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работников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организации/учреждения,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обеспечивающих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непосредственное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оказ</w:t>
            </w:r>
            <w:r w:rsidRPr="007F0008">
              <w:rPr>
                <w:rFonts w:eastAsia="Calibri"/>
                <w:lang w:eastAsia="ru-RU"/>
              </w:rPr>
              <w:t>а</w:t>
            </w:r>
            <w:r w:rsidRPr="007F0008">
              <w:rPr>
                <w:rFonts w:eastAsia="Calibri"/>
                <w:lang w:eastAsia="ru-RU"/>
              </w:rPr>
              <w:t>ние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(социальные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работники,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работники,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осуществляющие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экспертно-реабилитационную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диагностику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прочие)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обращении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</w:t>
            </w:r>
            <w:r w:rsidRPr="007F0008">
              <w:rPr>
                <w:rFonts w:eastAsia="Calibri"/>
                <w:lang w:eastAsia="ru-RU"/>
              </w:rPr>
              <w:t>а</w:t>
            </w:r>
            <w:r w:rsidRPr="007F0008">
              <w:rPr>
                <w:rFonts w:eastAsia="Calibri"/>
                <w:lang w:eastAsia="ru-RU"/>
              </w:rPr>
              <w:t>цию/учреждение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%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от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общего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числа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опрошенных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получателей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услуг).</w:t>
            </w:r>
          </w:p>
        </w:tc>
      </w:tr>
      <w:tr w:rsidR="007F0008" w:rsidRPr="007F0008" w:rsidTr="007F00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4.3.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Доля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получателей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удовлетворенных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доброжелательностью,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вежливостью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работников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организации/учреждения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использовании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дистанционных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форм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взаимодействия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(по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телефону,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электронной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почте,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помощью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электронных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сервисов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(подачи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электронного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обращения/жалоб/предложений,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записи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</w:t>
            </w:r>
            <w:r w:rsidRPr="007F0008">
              <w:rPr>
                <w:rFonts w:eastAsia="Calibri"/>
                <w:lang w:eastAsia="ru-RU"/>
              </w:rPr>
              <w:t>и</w:t>
            </w:r>
            <w:r w:rsidRPr="007F0008">
              <w:rPr>
                <w:rFonts w:eastAsia="Calibri"/>
                <w:lang w:eastAsia="ru-RU"/>
              </w:rPr>
              <w:t>ем/получение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услуги,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получение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консультации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оказываемым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услугам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пр.))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%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от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общего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числа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опрошенных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получателей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услуг).</w:t>
            </w:r>
          </w:p>
        </w:tc>
      </w:tr>
    </w:tbl>
    <w:p w:rsidR="007F0008" w:rsidRPr="007F0008" w:rsidRDefault="007F0008" w:rsidP="007F0008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ru-RU"/>
        </w:rPr>
      </w:pPr>
    </w:p>
    <w:p w:rsidR="007F0008" w:rsidRPr="007F0008" w:rsidRDefault="007F0008" w:rsidP="007F0008">
      <w:pPr>
        <w:rPr>
          <w:rFonts w:eastAsia="Calibri"/>
          <w:bCs/>
          <w:lang w:eastAsia="ru-RU"/>
        </w:rPr>
      </w:pPr>
      <w:r w:rsidRPr="007F0008">
        <w:rPr>
          <w:rFonts w:eastAsia="Calibri"/>
          <w:bCs/>
          <w:lang w:eastAsia="ru-RU"/>
        </w:rPr>
        <w:t>5.</w:t>
      </w:r>
      <w:r w:rsidR="00771AEF">
        <w:rPr>
          <w:rFonts w:eastAsia="Calibri"/>
          <w:bCs/>
          <w:lang w:eastAsia="ru-RU"/>
        </w:rPr>
        <w:t xml:space="preserve"> </w:t>
      </w:r>
      <w:r w:rsidRPr="007F0008">
        <w:rPr>
          <w:rFonts w:eastAsia="Calibri"/>
          <w:bCs/>
          <w:lang w:eastAsia="ru-RU"/>
        </w:rPr>
        <w:t>Показатели,</w:t>
      </w:r>
      <w:r w:rsidR="00771AEF">
        <w:rPr>
          <w:rFonts w:eastAsia="Calibri"/>
          <w:bCs/>
          <w:lang w:eastAsia="ru-RU"/>
        </w:rPr>
        <w:t xml:space="preserve"> </w:t>
      </w:r>
      <w:r w:rsidRPr="007F0008">
        <w:rPr>
          <w:rFonts w:eastAsia="Calibri"/>
          <w:bCs/>
          <w:lang w:eastAsia="ru-RU"/>
        </w:rPr>
        <w:t>характеризующие</w:t>
      </w:r>
      <w:r w:rsidR="00771AEF">
        <w:rPr>
          <w:rFonts w:eastAsia="Calibri"/>
          <w:bCs/>
          <w:lang w:eastAsia="ru-RU"/>
        </w:rPr>
        <w:t xml:space="preserve"> </w:t>
      </w:r>
      <w:r w:rsidRPr="007F0008">
        <w:rPr>
          <w:rFonts w:eastAsia="Calibri"/>
          <w:bCs/>
          <w:lang w:eastAsia="ru-RU"/>
        </w:rPr>
        <w:t>критерий</w:t>
      </w:r>
    </w:p>
    <w:p w:rsidR="007F0008" w:rsidRPr="007F0008" w:rsidRDefault="007F0008" w:rsidP="007F0008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lang w:eastAsia="ru-RU"/>
        </w:rPr>
      </w:pPr>
      <w:r w:rsidRPr="007F0008">
        <w:rPr>
          <w:rFonts w:eastAsia="Calibri"/>
          <w:bCs/>
          <w:lang w:eastAsia="ru-RU"/>
        </w:rPr>
        <w:t>«Удовлетворенность</w:t>
      </w:r>
      <w:r w:rsidR="00771AEF">
        <w:rPr>
          <w:rFonts w:eastAsia="Calibri"/>
          <w:bCs/>
          <w:lang w:eastAsia="ru-RU"/>
        </w:rPr>
        <w:t xml:space="preserve"> </w:t>
      </w:r>
      <w:r w:rsidRPr="007F0008">
        <w:rPr>
          <w:rFonts w:eastAsia="Calibri"/>
          <w:bCs/>
          <w:lang w:eastAsia="ru-RU"/>
        </w:rPr>
        <w:t>условиями</w:t>
      </w:r>
      <w:r w:rsidR="00771AEF">
        <w:rPr>
          <w:rFonts w:eastAsia="Calibri"/>
          <w:bCs/>
          <w:lang w:eastAsia="ru-RU"/>
        </w:rPr>
        <w:t xml:space="preserve"> </w:t>
      </w:r>
      <w:r w:rsidRPr="007F0008">
        <w:rPr>
          <w:rFonts w:eastAsia="Calibri"/>
          <w:bCs/>
          <w:lang w:eastAsia="ru-RU"/>
        </w:rPr>
        <w:t>оказания</w:t>
      </w:r>
      <w:r w:rsidR="00771AEF">
        <w:rPr>
          <w:rFonts w:eastAsia="Calibri"/>
          <w:bCs/>
          <w:lang w:eastAsia="ru-RU"/>
        </w:rPr>
        <w:t xml:space="preserve"> </w:t>
      </w:r>
      <w:r w:rsidRPr="007F0008">
        <w:rPr>
          <w:rFonts w:eastAsia="Calibri"/>
          <w:bCs/>
          <w:lang w:eastAsia="ru-RU"/>
        </w:rPr>
        <w:t>услуг»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874"/>
      </w:tblGrid>
      <w:tr w:rsidR="007F0008" w:rsidRPr="007F0008" w:rsidTr="007F00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71AEF" w:rsidP="007F00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</w:t>
            </w:r>
            <w:r w:rsidR="007F0008" w:rsidRPr="007F0008">
              <w:rPr>
                <w:rFonts w:eastAsia="Calibri"/>
                <w:lang w:eastAsia="ru-RU"/>
              </w:rPr>
              <w:t>п/п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Показатели</w:t>
            </w:r>
          </w:p>
        </w:tc>
      </w:tr>
      <w:tr w:rsidR="007F0008" w:rsidRPr="007F0008" w:rsidTr="007F00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5.1.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Доля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получателей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которые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готовы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рекомендовать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организацию/учреждение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родственникам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знакомым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(могли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бы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ее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рекомендовать,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если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бы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была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возмо</w:t>
            </w:r>
            <w:r w:rsidRPr="007F0008">
              <w:rPr>
                <w:rFonts w:eastAsia="Calibri"/>
                <w:lang w:eastAsia="ru-RU"/>
              </w:rPr>
              <w:t>ж</w:t>
            </w:r>
            <w:r w:rsidRPr="007F0008">
              <w:rPr>
                <w:rFonts w:eastAsia="Calibri"/>
                <w:lang w:eastAsia="ru-RU"/>
              </w:rPr>
              <w:t>ность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выбора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организации/учреждения)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%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от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общего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числа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опрошенных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</w:t>
            </w:r>
            <w:r w:rsidRPr="007F0008">
              <w:rPr>
                <w:rFonts w:eastAsia="Calibri"/>
                <w:lang w:eastAsia="ru-RU"/>
              </w:rPr>
              <w:t>у</w:t>
            </w:r>
            <w:r w:rsidRPr="007F0008">
              <w:rPr>
                <w:rFonts w:eastAsia="Calibri"/>
                <w:lang w:eastAsia="ru-RU"/>
              </w:rPr>
              <w:t>чателей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услуг).</w:t>
            </w:r>
          </w:p>
        </w:tc>
      </w:tr>
      <w:tr w:rsidR="007F0008" w:rsidRPr="007F0008" w:rsidTr="007F00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5.2.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Доля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получателей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удовлетворенных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организационными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условиями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оказ</w:t>
            </w:r>
            <w:r w:rsidRPr="007F0008">
              <w:rPr>
                <w:rFonts w:eastAsia="Calibri"/>
                <w:lang w:eastAsia="ru-RU"/>
              </w:rPr>
              <w:t>а</w:t>
            </w:r>
            <w:r w:rsidRPr="007F0008">
              <w:rPr>
                <w:rFonts w:eastAsia="Calibri"/>
                <w:lang w:eastAsia="ru-RU"/>
              </w:rPr>
              <w:t>ния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графиком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работы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организации/учреждения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(подразделения,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отдельных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специалистов,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графиком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прихода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социального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работника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дом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br/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др.)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%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от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общего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числа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опрошенных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получателей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услуг).</w:t>
            </w:r>
          </w:p>
        </w:tc>
      </w:tr>
      <w:tr w:rsidR="007F0008" w:rsidRPr="007F0008" w:rsidTr="007F00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5.3.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Доля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получателей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удовлетворенных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целом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условиями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оказания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br/>
              <w:t>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организации/учреждении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%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от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общего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числа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опрошенных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получателей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услуг).</w:t>
            </w:r>
          </w:p>
        </w:tc>
      </w:tr>
    </w:tbl>
    <w:p w:rsidR="007F0008" w:rsidRPr="007F0008" w:rsidRDefault="007F0008" w:rsidP="007F000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F0008" w:rsidRPr="007F0008" w:rsidRDefault="007F0008" w:rsidP="00FE7F47">
      <w:pPr>
        <w:ind w:firstLine="709"/>
        <w:jc w:val="both"/>
        <w:rPr>
          <w:b/>
          <w:sz w:val="28"/>
          <w:szCs w:val="28"/>
        </w:rPr>
      </w:pPr>
      <w:r w:rsidRPr="007F0008">
        <w:rPr>
          <w:b/>
          <w:sz w:val="28"/>
          <w:szCs w:val="28"/>
        </w:rPr>
        <w:t>Методы</w:t>
      </w:r>
      <w:r w:rsidR="00771AEF">
        <w:rPr>
          <w:b/>
          <w:sz w:val="28"/>
          <w:szCs w:val="28"/>
        </w:rPr>
        <w:t xml:space="preserve"> </w:t>
      </w:r>
      <w:r w:rsidRPr="007F0008">
        <w:rPr>
          <w:b/>
          <w:sz w:val="28"/>
          <w:szCs w:val="28"/>
        </w:rPr>
        <w:t>сбора</w:t>
      </w:r>
      <w:r w:rsidR="00771AEF">
        <w:rPr>
          <w:b/>
          <w:sz w:val="28"/>
          <w:szCs w:val="28"/>
        </w:rPr>
        <w:t xml:space="preserve"> </w:t>
      </w:r>
      <w:r w:rsidRPr="007F0008">
        <w:rPr>
          <w:b/>
          <w:sz w:val="28"/>
          <w:szCs w:val="28"/>
        </w:rPr>
        <w:t>информации:</w:t>
      </w:r>
    </w:p>
    <w:p w:rsidR="007F0008" w:rsidRPr="007F0008" w:rsidRDefault="007F0008" w:rsidP="00FE7F47">
      <w:pPr>
        <w:numPr>
          <w:ilvl w:val="0"/>
          <w:numId w:val="1"/>
        </w:numPr>
        <w:ind w:left="0" w:firstLine="709"/>
        <w:jc w:val="both"/>
        <w:rPr>
          <w:sz w:val="28"/>
          <w:szCs w:val="28"/>
          <w:u w:val="single"/>
        </w:rPr>
      </w:pPr>
      <w:r w:rsidRPr="007F0008">
        <w:rPr>
          <w:sz w:val="28"/>
          <w:szCs w:val="28"/>
          <w:u w:val="single"/>
        </w:rPr>
        <w:t>Контент-анализ</w:t>
      </w:r>
      <w:r w:rsidR="00771AEF">
        <w:rPr>
          <w:sz w:val="28"/>
          <w:szCs w:val="28"/>
          <w:u w:val="single"/>
        </w:rPr>
        <w:t xml:space="preserve"> </w:t>
      </w:r>
      <w:r w:rsidRPr="007F0008">
        <w:rPr>
          <w:sz w:val="28"/>
          <w:szCs w:val="28"/>
          <w:u w:val="single"/>
        </w:rPr>
        <w:t>визуальных</w:t>
      </w:r>
      <w:r w:rsidR="00771AEF">
        <w:rPr>
          <w:sz w:val="28"/>
          <w:szCs w:val="28"/>
          <w:u w:val="single"/>
        </w:rPr>
        <w:t xml:space="preserve"> </w:t>
      </w:r>
      <w:r w:rsidRPr="007F0008">
        <w:rPr>
          <w:sz w:val="28"/>
          <w:szCs w:val="28"/>
          <w:u w:val="single"/>
        </w:rPr>
        <w:t>материалов</w:t>
      </w:r>
    </w:p>
    <w:p w:rsidR="007F0008" w:rsidRPr="007F0008" w:rsidRDefault="007F0008" w:rsidP="00FE7F47">
      <w:pPr>
        <w:ind w:firstLine="709"/>
        <w:jc w:val="both"/>
        <w:rPr>
          <w:sz w:val="28"/>
          <w:szCs w:val="28"/>
        </w:rPr>
      </w:pPr>
      <w:r w:rsidRPr="007F0008">
        <w:rPr>
          <w:sz w:val="28"/>
          <w:szCs w:val="28"/>
        </w:rPr>
        <w:t>Анализ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документации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организаций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обслуживания,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анализ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буклетов,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информационных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брошюр,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материалов,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размещенных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на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информационных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стендах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непосредственно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организации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обслуживания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при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ее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посещении,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Интернете,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вышестоящих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организациях.</w:t>
      </w:r>
    </w:p>
    <w:p w:rsidR="007F0008" w:rsidRPr="007F0008" w:rsidRDefault="007F0008" w:rsidP="00FE7F47">
      <w:pPr>
        <w:ind w:firstLine="709"/>
        <w:jc w:val="both"/>
        <w:rPr>
          <w:sz w:val="28"/>
          <w:szCs w:val="28"/>
        </w:rPr>
      </w:pPr>
      <w:r w:rsidRPr="007F0008">
        <w:rPr>
          <w:i/>
          <w:sz w:val="28"/>
          <w:szCs w:val="28"/>
        </w:rPr>
        <w:t>Объем</w:t>
      </w:r>
      <w:r w:rsidR="00771AEF">
        <w:rPr>
          <w:i/>
          <w:sz w:val="28"/>
          <w:szCs w:val="28"/>
        </w:rPr>
        <w:t xml:space="preserve"> </w:t>
      </w:r>
      <w:r w:rsidRPr="007F0008">
        <w:rPr>
          <w:i/>
          <w:sz w:val="28"/>
          <w:szCs w:val="28"/>
        </w:rPr>
        <w:t>выборки: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26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организаций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обслуживания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(входящих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список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исследуемых).</w:t>
      </w:r>
    </w:p>
    <w:p w:rsidR="007F0008" w:rsidRPr="007F0008" w:rsidRDefault="007F0008" w:rsidP="00FE7F47">
      <w:pPr>
        <w:numPr>
          <w:ilvl w:val="0"/>
          <w:numId w:val="1"/>
        </w:numPr>
        <w:ind w:left="0" w:firstLine="709"/>
        <w:jc w:val="both"/>
        <w:rPr>
          <w:sz w:val="28"/>
          <w:szCs w:val="28"/>
          <w:u w:val="single"/>
        </w:rPr>
      </w:pPr>
      <w:r w:rsidRPr="007F0008">
        <w:rPr>
          <w:sz w:val="28"/>
          <w:szCs w:val="28"/>
          <w:u w:val="single"/>
        </w:rPr>
        <w:t>Контент</w:t>
      </w:r>
      <w:r w:rsidR="00771AEF">
        <w:rPr>
          <w:sz w:val="28"/>
          <w:szCs w:val="28"/>
          <w:u w:val="single"/>
        </w:rPr>
        <w:t xml:space="preserve"> </w:t>
      </w:r>
      <w:r w:rsidRPr="007F0008">
        <w:rPr>
          <w:sz w:val="28"/>
          <w:szCs w:val="28"/>
          <w:u w:val="single"/>
        </w:rPr>
        <w:t>анализ</w:t>
      </w:r>
      <w:r w:rsidR="00771AEF">
        <w:rPr>
          <w:sz w:val="28"/>
          <w:szCs w:val="28"/>
          <w:u w:val="single"/>
        </w:rPr>
        <w:t xml:space="preserve"> </w:t>
      </w:r>
      <w:r w:rsidRPr="007F0008">
        <w:rPr>
          <w:sz w:val="28"/>
          <w:szCs w:val="28"/>
          <w:u w:val="single"/>
        </w:rPr>
        <w:t>официальных</w:t>
      </w:r>
      <w:r w:rsidR="00771AEF">
        <w:rPr>
          <w:sz w:val="28"/>
          <w:szCs w:val="28"/>
          <w:u w:val="single"/>
        </w:rPr>
        <w:t xml:space="preserve"> </w:t>
      </w:r>
      <w:r w:rsidRPr="007F0008">
        <w:rPr>
          <w:sz w:val="28"/>
          <w:szCs w:val="28"/>
          <w:u w:val="single"/>
        </w:rPr>
        <w:t>интернет-сайтов</w:t>
      </w:r>
    </w:p>
    <w:p w:rsidR="007F0008" w:rsidRPr="007F0008" w:rsidRDefault="007F0008" w:rsidP="00FE7F47">
      <w:pPr>
        <w:ind w:firstLine="709"/>
        <w:jc w:val="both"/>
        <w:rPr>
          <w:sz w:val="28"/>
          <w:szCs w:val="28"/>
        </w:rPr>
      </w:pPr>
      <w:r w:rsidRPr="007F0008">
        <w:rPr>
          <w:sz w:val="28"/>
          <w:szCs w:val="28"/>
        </w:rPr>
        <w:t>Анализ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интернет-сайтов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организаций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обслуживания.</w:t>
      </w:r>
    </w:p>
    <w:p w:rsidR="007F0008" w:rsidRPr="007F0008" w:rsidRDefault="007F0008" w:rsidP="00FE7F47">
      <w:pPr>
        <w:ind w:firstLine="709"/>
        <w:jc w:val="both"/>
        <w:rPr>
          <w:sz w:val="28"/>
          <w:szCs w:val="28"/>
        </w:rPr>
      </w:pPr>
      <w:r w:rsidRPr="007F0008">
        <w:rPr>
          <w:i/>
          <w:sz w:val="28"/>
          <w:szCs w:val="28"/>
        </w:rPr>
        <w:t>Объем</w:t>
      </w:r>
      <w:r w:rsidR="00771AEF">
        <w:rPr>
          <w:i/>
          <w:sz w:val="28"/>
          <w:szCs w:val="28"/>
        </w:rPr>
        <w:t xml:space="preserve"> </w:t>
      </w:r>
      <w:r w:rsidRPr="007F0008">
        <w:rPr>
          <w:i/>
          <w:sz w:val="28"/>
          <w:szCs w:val="28"/>
        </w:rPr>
        <w:t>выборки: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сайты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26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организаций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обслуживания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(входящих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список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исследуемых).</w:t>
      </w:r>
    </w:p>
    <w:p w:rsidR="007F0008" w:rsidRPr="007F0008" w:rsidRDefault="007F0008" w:rsidP="00FE7F47">
      <w:pPr>
        <w:numPr>
          <w:ilvl w:val="0"/>
          <w:numId w:val="1"/>
        </w:numPr>
        <w:ind w:left="0" w:firstLine="709"/>
        <w:rPr>
          <w:sz w:val="28"/>
          <w:szCs w:val="28"/>
          <w:u w:val="single"/>
        </w:rPr>
      </w:pPr>
      <w:r w:rsidRPr="007F0008">
        <w:rPr>
          <w:sz w:val="28"/>
          <w:szCs w:val="28"/>
          <w:u w:val="single"/>
        </w:rPr>
        <w:t>Анкетный</w:t>
      </w:r>
      <w:r w:rsidR="00771AEF">
        <w:rPr>
          <w:sz w:val="28"/>
          <w:szCs w:val="28"/>
          <w:u w:val="single"/>
        </w:rPr>
        <w:t xml:space="preserve"> </w:t>
      </w:r>
      <w:r w:rsidRPr="007F0008">
        <w:rPr>
          <w:sz w:val="28"/>
          <w:szCs w:val="28"/>
          <w:u w:val="single"/>
        </w:rPr>
        <w:t>опрос</w:t>
      </w:r>
      <w:r w:rsidR="00771AEF">
        <w:rPr>
          <w:sz w:val="28"/>
          <w:szCs w:val="28"/>
          <w:u w:val="single"/>
        </w:rPr>
        <w:t xml:space="preserve"> </w:t>
      </w:r>
      <w:r w:rsidRPr="007F0008">
        <w:rPr>
          <w:sz w:val="28"/>
          <w:szCs w:val="28"/>
          <w:u w:val="single"/>
        </w:rPr>
        <w:t>получателей</w:t>
      </w:r>
      <w:r w:rsidR="00771AEF">
        <w:rPr>
          <w:sz w:val="28"/>
          <w:szCs w:val="28"/>
          <w:u w:val="single"/>
        </w:rPr>
        <w:t xml:space="preserve"> </w:t>
      </w:r>
      <w:r w:rsidRPr="007F0008">
        <w:rPr>
          <w:sz w:val="28"/>
          <w:szCs w:val="28"/>
          <w:u w:val="single"/>
        </w:rPr>
        <w:t>услуг</w:t>
      </w:r>
    </w:p>
    <w:p w:rsidR="007F0008" w:rsidRPr="007F0008" w:rsidRDefault="007F0008" w:rsidP="00FE7F47">
      <w:pPr>
        <w:ind w:firstLine="709"/>
        <w:rPr>
          <w:sz w:val="28"/>
          <w:szCs w:val="28"/>
        </w:rPr>
      </w:pPr>
      <w:r w:rsidRPr="007F0008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качестве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респондентов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выступают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получатели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услуг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организаций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обслуживания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либо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законные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представители.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Тип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опроса: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Раздаточное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анкетирование,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менее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30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респондентов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на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организацию.</w:t>
      </w:r>
    </w:p>
    <w:p w:rsidR="007F0008" w:rsidRPr="007F0008" w:rsidRDefault="007F0008" w:rsidP="00FE7F47">
      <w:pPr>
        <w:numPr>
          <w:ilvl w:val="0"/>
          <w:numId w:val="1"/>
        </w:numPr>
        <w:ind w:left="0" w:firstLine="709"/>
        <w:rPr>
          <w:sz w:val="28"/>
          <w:szCs w:val="28"/>
          <w:u w:val="single"/>
        </w:rPr>
      </w:pPr>
      <w:r w:rsidRPr="007F0008">
        <w:rPr>
          <w:sz w:val="28"/>
          <w:szCs w:val="28"/>
          <w:u w:val="single"/>
        </w:rPr>
        <w:lastRenderedPageBreak/>
        <w:t>Контент-анализ</w:t>
      </w:r>
      <w:r w:rsidR="00771AEF">
        <w:rPr>
          <w:sz w:val="28"/>
          <w:szCs w:val="28"/>
          <w:u w:val="single"/>
        </w:rPr>
        <w:t xml:space="preserve"> </w:t>
      </w:r>
      <w:r w:rsidRPr="007F0008">
        <w:rPr>
          <w:sz w:val="28"/>
          <w:szCs w:val="28"/>
          <w:u w:val="single"/>
        </w:rPr>
        <w:t>доступности</w:t>
      </w:r>
      <w:r w:rsidR="00771AEF">
        <w:rPr>
          <w:sz w:val="28"/>
          <w:szCs w:val="28"/>
          <w:u w:val="single"/>
        </w:rPr>
        <w:t xml:space="preserve"> </w:t>
      </w:r>
      <w:r w:rsidRPr="007F0008">
        <w:rPr>
          <w:sz w:val="28"/>
          <w:szCs w:val="28"/>
          <w:u w:val="single"/>
        </w:rPr>
        <w:t>организаций</w:t>
      </w:r>
      <w:r w:rsidR="00771AEF">
        <w:rPr>
          <w:sz w:val="28"/>
          <w:szCs w:val="28"/>
          <w:u w:val="single"/>
        </w:rPr>
        <w:t xml:space="preserve"> </w:t>
      </w:r>
      <w:r w:rsidRPr="007F0008">
        <w:rPr>
          <w:sz w:val="28"/>
          <w:szCs w:val="28"/>
          <w:u w:val="single"/>
        </w:rPr>
        <w:t>социального</w:t>
      </w:r>
      <w:r w:rsidR="00771AEF">
        <w:rPr>
          <w:sz w:val="28"/>
          <w:szCs w:val="28"/>
          <w:u w:val="single"/>
        </w:rPr>
        <w:t xml:space="preserve"> </w:t>
      </w:r>
      <w:r w:rsidRPr="007F0008">
        <w:rPr>
          <w:sz w:val="28"/>
          <w:szCs w:val="28"/>
          <w:u w:val="single"/>
        </w:rPr>
        <w:t>обслуживания</w:t>
      </w:r>
      <w:r w:rsidR="00771AEF">
        <w:rPr>
          <w:sz w:val="28"/>
          <w:szCs w:val="28"/>
          <w:u w:val="single"/>
        </w:rPr>
        <w:t xml:space="preserve"> </w:t>
      </w:r>
      <w:r w:rsidRPr="007F0008">
        <w:rPr>
          <w:sz w:val="28"/>
          <w:szCs w:val="28"/>
          <w:u w:val="single"/>
        </w:rPr>
        <w:t>с</w:t>
      </w:r>
      <w:r w:rsidR="00771AEF">
        <w:rPr>
          <w:sz w:val="28"/>
          <w:szCs w:val="28"/>
          <w:u w:val="single"/>
        </w:rPr>
        <w:t xml:space="preserve"> </w:t>
      </w:r>
      <w:r w:rsidRPr="007F0008">
        <w:rPr>
          <w:sz w:val="28"/>
          <w:szCs w:val="28"/>
          <w:u w:val="single"/>
        </w:rPr>
        <w:t>помощью</w:t>
      </w:r>
      <w:r w:rsidR="00771AEF">
        <w:rPr>
          <w:sz w:val="28"/>
          <w:szCs w:val="28"/>
          <w:u w:val="single"/>
        </w:rPr>
        <w:t xml:space="preserve"> </w:t>
      </w:r>
      <w:r w:rsidRPr="007F0008">
        <w:rPr>
          <w:sz w:val="28"/>
          <w:szCs w:val="28"/>
          <w:u w:val="single"/>
        </w:rPr>
        <w:t>телефона,</w:t>
      </w:r>
      <w:r w:rsidR="00771AEF">
        <w:rPr>
          <w:sz w:val="28"/>
          <w:szCs w:val="28"/>
          <w:u w:val="single"/>
        </w:rPr>
        <w:t xml:space="preserve"> </w:t>
      </w:r>
      <w:r w:rsidRPr="007F0008">
        <w:rPr>
          <w:sz w:val="28"/>
          <w:szCs w:val="28"/>
          <w:u w:val="single"/>
        </w:rPr>
        <w:t>электронной</w:t>
      </w:r>
      <w:r w:rsidR="00771AEF">
        <w:rPr>
          <w:sz w:val="28"/>
          <w:szCs w:val="28"/>
          <w:u w:val="single"/>
        </w:rPr>
        <w:t xml:space="preserve"> </w:t>
      </w:r>
      <w:r w:rsidRPr="007F0008">
        <w:rPr>
          <w:sz w:val="28"/>
          <w:szCs w:val="28"/>
          <w:u w:val="single"/>
        </w:rPr>
        <w:t>почты</w:t>
      </w:r>
    </w:p>
    <w:p w:rsidR="007F0008" w:rsidRPr="007F0008" w:rsidRDefault="007F0008" w:rsidP="00FE7F47">
      <w:pPr>
        <w:ind w:firstLine="709"/>
        <w:rPr>
          <w:sz w:val="28"/>
          <w:szCs w:val="28"/>
        </w:rPr>
      </w:pPr>
      <w:r w:rsidRPr="007F0008">
        <w:rPr>
          <w:sz w:val="28"/>
          <w:szCs w:val="28"/>
        </w:rPr>
        <w:t>Подсчет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результативных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обращений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организацию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обслуживания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посредством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телефонной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связи,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электронной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почты.</w:t>
      </w:r>
      <w:r w:rsidR="00771AEF">
        <w:rPr>
          <w:sz w:val="28"/>
          <w:szCs w:val="28"/>
        </w:rPr>
        <w:t xml:space="preserve"> </w:t>
      </w:r>
    </w:p>
    <w:p w:rsidR="007F0008" w:rsidRPr="007F0008" w:rsidRDefault="007F0008" w:rsidP="00FE7F47">
      <w:pPr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7F0008">
        <w:rPr>
          <w:b/>
          <w:sz w:val="28"/>
          <w:szCs w:val="28"/>
          <w:u w:val="single"/>
        </w:rPr>
        <w:t>Анкетный</w:t>
      </w:r>
      <w:r w:rsidR="00771AEF">
        <w:rPr>
          <w:b/>
          <w:sz w:val="28"/>
          <w:szCs w:val="28"/>
          <w:u w:val="single"/>
        </w:rPr>
        <w:t xml:space="preserve"> </w:t>
      </w:r>
      <w:r w:rsidRPr="007F0008">
        <w:rPr>
          <w:b/>
          <w:sz w:val="28"/>
          <w:szCs w:val="28"/>
          <w:u w:val="single"/>
        </w:rPr>
        <w:t>опрос</w:t>
      </w:r>
    </w:p>
    <w:p w:rsidR="007F0008" w:rsidRPr="007F0008" w:rsidRDefault="007F0008" w:rsidP="00FE7F47">
      <w:pPr>
        <w:ind w:firstLine="709"/>
        <w:rPr>
          <w:b/>
          <w:sz w:val="28"/>
        </w:rPr>
      </w:pPr>
      <w:r w:rsidRPr="007F0008">
        <w:rPr>
          <w:b/>
          <w:sz w:val="28"/>
        </w:rPr>
        <w:t>Обоснование</w:t>
      </w:r>
      <w:r w:rsidR="00771AEF">
        <w:rPr>
          <w:b/>
          <w:sz w:val="28"/>
        </w:rPr>
        <w:t xml:space="preserve"> </w:t>
      </w:r>
      <w:r w:rsidRPr="007F0008">
        <w:rPr>
          <w:b/>
          <w:sz w:val="28"/>
        </w:rPr>
        <w:t>выборки</w:t>
      </w:r>
    </w:p>
    <w:p w:rsidR="007F0008" w:rsidRPr="007F0008" w:rsidRDefault="007F0008" w:rsidP="00FE7F47">
      <w:pPr>
        <w:ind w:firstLine="709"/>
        <w:jc w:val="both"/>
        <w:rPr>
          <w:sz w:val="28"/>
        </w:rPr>
      </w:pPr>
      <w:r w:rsidRPr="007F0008">
        <w:rPr>
          <w:sz w:val="28"/>
        </w:rPr>
        <w:t>Тип</w:t>
      </w:r>
      <w:r w:rsidR="00771AEF">
        <w:rPr>
          <w:sz w:val="28"/>
        </w:rPr>
        <w:t xml:space="preserve"> </w:t>
      </w:r>
      <w:r w:rsidRPr="007F0008">
        <w:rPr>
          <w:sz w:val="28"/>
        </w:rPr>
        <w:t>выборочной</w:t>
      </w:r>
      <w:r w:rsidR="00771AEF">
        <w:rPr>
          <w:sz w:val="28"/>
        </w:rPr>
        <w:t xml:space="preserve"> </w:t>
      </w:r>
      <w:r w:rsidRPr="007F0008">
        <w:rPr>
          <w:sz w:val="28"/>
        </w:rPr>
        <w:t>совокупности,</w:t>
      </w:r>
      <w:r w:rsidR="00771AEF">
        <w:rPr>
          <w:sz w:val="28"/>
        </w:rPr>
        <w:t xml:space="preserve"> </w:t>
      </w:r>
      <w:r w:rsidRPr="007F0008">
        <w:rPr>
          <w:sz w:val="28"/>
        </w:rPr>
        <w:t>применяемой</w:t>
      </w:r>
      <w:r w:rsidR="00771AEF">
        <w:rPr>
          <w:sz w:val="28"/>
        </w:rPr>
        <w:t xml:space="preserve"> </w:t>
      </w:r>
      <w:r w:rsidRPr="007F0008">
        <w:rPr>
          <w:sz w:val="28"/>
        </w:rPr>
        <w:t>в</w:t>
      </w:r>
      <w:r w:rsidR="00771AEF">
        <w:rPr>
          <w:sz w:val="28"/>
        </w:rPr>
        <w:t xml:space="preserve"> </w:t>
      </w:r>
      <w:r w:rsidRPr="007F0008">
        <w:rPr>
          <w:sz w:val="28"/>
        </w:rPr>
        <w:t>исследовании:</w:t>
      </w:r>
      <w:r w:rsidR="00771AEF">
        <w:rPr>
          <w:sz w:val="28"/>
        </w:rPr>
        <w:t xml:space="preserve"> </w:t>
      </w:r>
      <w:r w:rsidRPr="007F0008">
        <w:rPr>
          <w:sz w:val="28"/>
        </w:rPr>
        <w:t>направленная</w:t>
      </w:r>
      <w:r w:rsidR="00771AEF">
        <w:rPr>
          <w:sz w:val="28"/>
        </w:rPr>
        <w:t xml:space="preserve"> </w:t>
      </w:r>
      <w:r w:rsidRPr="007F0008">
        <w:rPr>
          <w:sz w:val="28"/>
        </w:rPr>
        <w:t>(целевая)</w:t>
      </w:r>
      <w:r w:rsidR="00771AEF">
        <w:rPr>
          <w:sz w:val="28"/>
        </w:rPr>
        <w:t xml:space="preserve"> </w:t>
      </w:r>
      <w:r w:rsidRPr="007F0008">
        <w:rPr>
          <w:sz w:val="28"/>
        </w:rPr>
        <w:t>выборка</w:t>
      </w:r>
      <w:r w:rsidR="00771AEF">
        <w:rPr>
          <w:sz w:val="28"/>
        </w:rPr>
        <w:t xml:space="preserve"> </w:t>
      </w:r>
      <w:r w:rsidRPr="007F0008">
        <w:rPr>
          <w:sz w:val="28"/>
        </w:rPr>
        <w:t>методом</w:t>
      </w:r>
      <w:r w:rsidR="00771AEF">
        <w:rPr>
          <w:sz w:val="28"/>
        </w:rPr>
        <w:t xml:space="preserve"> </w:t>
      </w:r>
      <w:r w:rsidRPr="007F0008">
        <w:rPr>
          <w:sz w:val="28"/>
        </w:rPr>
        <w:t>доступных</w:t>
      </w:r>
      <w:r w:rsidR="00771AEF">
        <w:rPr>
          <w:sz w:val="28"/>
        </w:rPr>
        <w:t xml:space="preserve"> </w:t>
      </w:r>
      <w:r w:rsidRPr="007F0008">
        <w:rPr>
          <w:sz w:val="28"/>
        </w:rPr>
        <w:t>случаев.</w:t>
      </w:r>
      <w:r w:rsidR="00771AEF">
        <w:rPr>
          <w:sz w:val="28"/>
        </w:rPr>
        <w:t xml:space="preserve"> </w:t>
      </w:r>
    </w:p>
    <w:p w:rsidR="007F0008" w:rsidRPr="007F0008" w:rsidRDefault="007F0008" w:rsidP="00FE7F47">
      <w:pPr>
        <w:ind w:firstLine="709"/>
        <w:jc w:val="both"/>
        <w:rPr>
          <w:sz w:val="28"/>
        </w:rPr>
      </w:pPr>
      <w:r w:rsidRPr="007F0008">
        <w:rPr>
          <w:sz w:val="28"/>
        </w:rPr>
        <w:t>Данный</w:t>
      </w:r>
      <w:r w:rsidR="00771AEF">
        <w:rPr>
          <w:sz w:val="28"/>
        </w:rPr>
        <w:t xml:space="preserve"> </w:t>
      </w:r>
      <w:r w:rsidRPr="007F0008">
        <w:rPr>
          <w:sz w:val="28"/>
        </w:rPr>
        <w:t>тип</w:t>
      </w:r>
      <w:r w:rsidR="00771AEF">
        <w:rPr>
          <w:sz w:val="28"/>
        </w:rPr>
        <w:t xml:space="preserve"> </w:t>
      </w:r>
      <w:r w:rsidRPr="007F0008">
        <w:rPr>
          <w:sz w:val="28"/>
        </w:rPr>
        <w:t>выборки</w:t>
      </w:r>
      <w:r w:rsidR="00771AEF">
        <w:rPr>
          <w:sz w:val="28"/>
        </w:rPr>
        <w:t xml:space="preserve"> </w:t>
      </w:r>
      <w:r w:rsidRPr="007F0008">
        <w:rPr>
          <w:sz w:val="28"/>
        </w:rPr>
        <w:t>используется</w:t>
      </w:r>
      <w:r w:rsidR="00771AEF">
        <w:rPr>
          <w:sz w:val="28"/>
        </w:rPr>
        <w:t xml:space="preserve"> </w:t>
      </w:r>
      <w:r w:rsidRPr="007F0008">
        <w:rPr>
          <w:sz w:val="28"/>
        </w:rPr>
        <w:t>при</w:t>
      </w:r>
      <w:r w:rsidR="00771AEF">
        <w:rPr>
          <w:sz w:val="28"/>
        </w:rPr>
        <w:t xml:space="preserve"> </w:t>
      </w:r>
      <w:r w:rsidRPr="007F0008">
        <w:rPr>
          <w:sz w:val="28"/>
        </w:rPr>
        <w:t>изучении</w:t>
      </w:r>
      <w:r w:rsidR="00771AEF">
        <w:rPr>
          <w:sz w:val="28"/>
        </w:rPr>
        <w:t xml:space="preserve"> </w:t>
      </w:r>
      <w:r w:rsidRPr="007F0008">
        <w:rPr>
          <w:sz w:val="28"/>
        </w:rPr>
        <w:t>специфических</w:t>
      </w:r>
      <w:r w:rsidR="00771AEF">
        <w:rPr>
          <w:sz w:val="28"/>
        </w:rPr>
        <w:t xml:space="preserve"> </w:t>
      </w:r>
      <w:r w:rsidRPr="007F0008">
        <w:rPr>
          <w:sz w:val="28"/>
        </w:rPr>
        <w:t>групп,</w:t>
      </w:r>
      <w:r w:rsidR="00771AEF">
        <w:rPr>
          <w:sz w:val="28"/>
        </w:rPr>
        <w:t xml:space="preserve"> </w:t>
      </w:r>
      <w:r w:rsidRPr="007F0008">
        <w:rPr>
          <w:sz w:val="28"/>
        </w:rPr>
        <w:t>которые</w:t>
      </w:r>
      <w:r w:rsidR="00771AEF">
        <w:rPr>
          <w:sz w:val="28"/>
        </w:rPr>
        <w:t xml:space="preserve"> </w:t>
      </w:r>
      <w:r w:rsidRPr="007F0008">
        <w:rPr>
          <w:sz w:val="28"/>
        </w:rPr>
        <w:t>практически</w:t>
      </w:r>
      <w:r w:rsidR="00771AEF">
        <w:rPr>
          <w:sz w:val="28"/>
        </w:rPr>
        <w:t xml:space="preserve"> </w:t>
      </w:r>
      <w:r w:rsidRPr="007F0008">
        <w:rPr>
          <w:sz w:val="28"/>
        </w:rPr>
        <w:t>не</w:t>
      </w:r>
      <w:r w:rsidR="00771AEF">
        <w:rPr>
          <w:sz w:val="28"/>
        </w:rPr>
        <w:t xml:space="preserve"> </w:t>
      </w:r>
      <w:r w:rsidRPr="007F0008">
        <w:rPr>
          <w:sz w:val="28"/>
        </w:rPr>
        <w:t>поддаются</w:t>
      </w:r>
      <w:r w:rsidR="00771AEF">
        <w:rPr>
          <w:sz w:val="28"/>
        </w:rPr>
        <w:t xml:space="preserve"> </w:t>
      </w:r>
      <w:r w:rsidRPr="007F0008">
        <w:rPr>
          <w:sz w:val="28"/>
        </w:rPr>
        <w:t>локализации.</w:t>
      </w:r>
      <w:r w:rsidR="00771AEF">
        <w:rPr>
          <w:sz w:val="28"/>
        </w:rPr>
        <w:t xml:space="preserve"> </w:t>
      </w:r>
      <w:r w:rsidRPr="007F0008">
        <w:rPr>
          <w:sz w:val="28"/>
        </w:rPr>
        <w:t>Это</w:t>
      </w:r>
      <w:r w:rsidR="00771AEF">
        <w:rPr>
          <w:sz w:val="28"/>
        </w:rPr>
        <w:t xml:space="preserve"> </w:t>
      </w:r>
      <w:r w:rsidRPr="007F0008">
        <w:rPr>
          <w:sz w:val="28"/>
        </w:rPr>
        <w:t>«относительно</w:t>
      </w:r>
      <w:r w:rsidR="00771AEF">
        <w:rPr>
          <w:sz w:val="28"/>
        </w:rPr>
        <w:t xml:space="preserve"> </w:t>
      </w:r>
      <w:r w:rsidRPr="007F0008">
        <w:rPr>
          <w:sz w:val="28"/>
        </w:rPr>
        <w:t>малочисленные</w:t>
      </w:r>
      <w:r w:rsidR="00771AEF">
        <w:rPr>
          <w:sz w:val="28"/>
        </w:rPr>
        <w:t xml:space="preserve"> </w:t>
      </w:r>
      <w:r w:rsidRPr="007F0008">
        <w:rPr>
          <w:sz w:val="28"/>
        </w:rPr>
        <w:t>группы,</w:t>
      </w:r>
      <w:r w:rsidR="00771AEF">
        <w:rPr>
          <w:sz w:val="28"/>
        </w:rPr>
        <w:t xml:space="preserve"> </w:t>
      </w:r>
      <w:r w:rsidRPr="007F0008">
        <w:rPr>
          <w:sz w:val="28"/>
        </w:rPr>
        <w:t>находящиеся</w:t>
      </w:r>
      <w:r w:rsidR="00771AEF">
        <w:rPr>
          <w:sz w:val="28"/>
        </w:rPr>
        <w:t xml:space="preserve"> </w:t>
      </w:r>
      <w:r w:rsidRPr="007F0008">
        <w:rPr>
          <w:sz w:val="28"/>
        </w:rPr>
        <w:t>вне</w:t>
      </w:r>
      <w:r w:rsidR="00771AEF">
        <w:rPr>
          <w:sz w:val="28"/>
        </w:rPr>
        <w:t xml:space="preserve"> </w:t>
      </w:r>
      <w:r w:rsidRPr="007F0008">
        <w:rPr>
          <w:sz w:val="28"/>
        </w:rPr>
        <w:t>сферы</w:t>
      </w:r>
      <w:r w:rsidR="00771AEF">
        <w:rPr>
          <w:sz w:val="28"/>
        </w:rPr>
        <w:t xml:space="preserve"> </w:t>
      </w:r>
      <w:r w:rsidRPr="007F0008">
        <w:rPr>
          <w:sz w:val="28"/>
        </w:rPr>
        <w:t>институционального</w:t>
      </w:r>
      <w:r w:rsidR="00771AEF">
        <w:rPr>
          <w:sz w:val="28"/>
        </w:rPr>
        <w:t xml:space="preserve"> </w:t>
      </w:r>
      <w:r w:rsidRPr="007F0008">
        <w:rPr>
          <w:sz w:val="28"/>
        </w:rPr>
        <w:t>(например,</w:t>
      </w:r>
      <w:r w:rsidR="00771AEF">
        <w:rPr>
          <w:sz w:val="28"/>
        </w:rPr>
        <w:t xml:space="preserve"> </w:t>
      </w:r>
      <w:r w:rsidRPr="007F0008">
        <w:rPr>
          <w:sz w:val="28"/>
        </w:rPr>
        <w:t>административного)</w:t>
      </w:r>
      <w:r w:rsidR="00771AEF">
        <w:rPr>
          <w:sz w:val="28"/>
        </w:rPr>
        <w:t xml:space="preserve"> </w:t>
      </w:r>
      <w:r w:rsidRPr="007F0008">
        <w:rPr>
          <w:sz w:val="28"/>
        </w:rPr>
        <w:t>контроля».</w:t>
      </w:r>
      <w:r w:rsidR="00771AEF">
        <w:rPr>
          <w:sz w:val="28"/>
        </w:rPr>
        <w:t xml:space="preserve"> </w:t>
      </w:r>
      <w:r w:rsidRPr="007F0008">
        <w:rPr>
          <w:sz w:val="28"/>
        </w:rPr>
        <w:t>Как</w:t>
      </w:r>
      <w:r w:rsidR="00771AEF">
        <w:rPr>
          <w:sz w:val="28"/>
        </w:rPr>
        <w:t xml:space="preserve"> </w:t>
      </w:r>
      <w:r w:rsidRPr="007F0008">
        <w:rPr>
          <w:sz w:val="28"/>
        </w:rPr>
        <w:t>правило,</w:t>
      </w:r>
      <w:r w:rsidR="00771AEF">
        <w:rPr>
          <w:sz w:val="28"/>
        </w:rPr>
        <w:t xml:space="preserve"> </w:t>
      </w:r>
      <w:r w:rsidRPr="007F0008">
        <w:rPr>
          <w:sz w:val="28"/>
        </w:rPr>
        <w:t>такие</w:t>
      </w:r>
      <w:r w:rsidR="00771AEF">
        <w:rPr>
          <w:sz w:val="28"/>
        </w:rPr>
        <w:t xml:space="preserve"> </w:t>
      </w:r>
      <w:r w:rsidRPr="007F0008">
        <w:rPr>
          <w:sz w:val="28"/>
        </w:rPr>
        <w:t>группы</w:t>
      </w:r>
      <w:r w:rsidR="00771AEF">
        <w:rPr>
          <w:sz w:val="28"/>
        </w:rPr>
        <w:t xml:space="preserve"> </w:t>
      </w:r>
      <w:r w:rsidRPr="007F0008">
        <w:rPr>
          <w:sz w:val="28"/>
        </w:rPr>
        <w:t>являются</w:t>
      </w:r>
      <w:r w:rsidR="00771AEF">
        <w:rPr>
          <w:sz w:val="28"/>
        </w:rPr>
        <w:t xml:space="preserve"> </w:t>
      </w:r>
      <w:r w:rsidRPr="007F0008">
        <w:rPr>
          <w:sz w:val="28"/>
        </w:rPr>
        <w:t>достаточно</w:t>
      </w:r>
      <w:r w:rsidR="00771AEF">
        <w:rPr>
          <w:sz w:val="28"/>
        </w:rPr>
        <w:t xml:space="preserve"> </w:t>
      </w:r>
      <w:r w:rsidRPr="007F0008">
        <w:rPr>
          <w:sz w:val="28"/>
        </w:rPr>
        <w:t>разрозненными</w:t>
      </w:r>
      <w:r w:rsidR="00771AEF">
        <w:rPr>
          <w:sz w:val="28"/>
        </w:rPr>
        <w:t xml:space="preserve"> </w:t>
      </w:r>
      <w:r w:rsidRPr="007F0008">
        <w:rPr>
          <w:sz w:val="28"/>
        </w:rPr>
        <w:t>по</w:t>
      </w:r>
      <w:r w:rsidR="00771AEF">
        <w:rPr>
          <w:sz w:val="28"/>
        </w:rPr>
        <w:t xml:space="preserve"> </w:t>
      </w:r>
      <w:r w:rsidRPr="007F0008">
        <w:rPr>
          <w:sz w:val="28"/>
        </w:rPr>
        <w:t>структуре,</w:t>
      </w:r>
      <w:r w:rsidR="00771AEF">
        <w:rPr>
          <w:sz w:val="28"/>
        </w:rPr>
        <w:t xml:space="preserve"> </w:t>
      </w:r>
      <w:r w:rsidRPr="007F0008">
        <w:rPr>
          <w:sz w:val="28"/>
        </w:rPr>
        <w:t>поэтому</w:t>
      </w:r>
      <w:r w:rsidR="00771AEF">
        <w:rPr>
          <w:sz w:val="28"/>
        </w:rPr>
        <w:t xml:space="preserve"> </w:t>
      </w:r>
      <w:r w:rsidRPr="007F0008">
        <w:rPr>
          <w:sz w:val="28"/>
        </w:rPr>
        <w:t>для</w:t>
      </w:r>
      <w:r w:rsidR="00771AEF">
        <w:rPr>
          <w:sz w:val="28"/>
        </w:rPr>
        <w:t xml:space="preserve"> </w:t>
      </w:r>
      <w:r w:rsidRPr="007F0008">
        <w:rPr>
          <w:sz w:val="28"/>
        </w:rPr>
        <w:t>них</w:t>
      </w:r>
      <w:r w:rsidR="00771AEF">
        <w:rPr>
          <w:sz w:val="28"/>
        </w:rPr>
        <w:t xml:space="preserve"> </w:t>
      </w:r>
      <w:r w:rsidRPr="007F0008">
        <w:rPr>
          <w:sz w:val="28"/>
        </w:rPr>
        <w:t>сложно</w:t>
      </w:r>
      <w:r w:rsidR="00771AEF">
        <w:rPr>
          <w:sz w:val="28"/>
        </w:rPr>
        <w:t xml:space="preserve"> </w:t>
      </w:r>
      <w:r w:rsidRPr="007F0008">
        <w:rPr>
          <w:sz w:val="28"/>
        </w:rPr>
        <w:t>составить</w:t>
      </w:r>
      <w:r w:rsidR="00771AEF">
        <w:rPr>
          <w:sz w:val="28"/>
        </w:rPr>
        <w:t xml:space="preserve"> </w:t>
      </w:r>
      <w:r w:rsidRPr="007F0008">
        <w:rPr>
          <w:sz w:val="28"/>
        </w:rPr>
        <w:t>основу</w:t>
      </w:r>
      <w:r w:rsidR="00771AEF">
        <w:rPr>
          <w:sz w:val="28"/>
        </w:rPr>
        <w:t xml:space="preserve"> </w:t>
      </w:r>
      <w:r w:rsidRPr="007F0008">
        <w:rPr>
          <w:sz w:val="28"/>
        </w:rPr>
        <w:t>выборку</w:t>
      </w:r>
      <w:r w:rsidR="00771AEF">
        <w:rPr>
          <w:sz w:val="28"/>
        </w:rPr>
        <w:t xml:space="preserve"> </w:t>
      </w:r>
      <w:r w:rsidRPr="007F0008">
        <w:rPr>
          <w:sz w:val="28"/>
        </w:rPr>
        <w:t>и</w:t>
      </w:r>
      <w:r w:rsidR="00771AEF">
        <w:rPr>
          <w:sz w:val="28"/>
        </w:rPr>
        <w:t xml:space="preserve"> </w:t>
      </w:r>
      <w:r w:rsidRPr="007F0008">
        <w:rPr>
          <w:sz w:val="28"/>
        </w:rPr>
        <w:t>определить</w:t>
      </w:r>
      <w:r w:rsidR="00771AEF">
        <w:rPr>
          <w:sz w:val="28"/>
        </w:rPr>
        <w:t xml:space="preserve"> </w:t>
      </w:r>
      <w:r w:rsidRPr="007F0008">
        <w:rPr>
          <w:sz w:val="28"/>
        </w:rPr>
        <w:t>объем</w:t>
      </w:r>
      <w:r w:rsidR="00771AEF">
        <w:rPr>
          <w:sz w:val="28"/>
        </w:rPr>
        <w:t xml:space="preserve"> </w:t>
      </w:r>
      <w:r w:rsidRPr="007F0008">
        <w:rPr>
          <w:sz w:val="28"/>
        </w:rPr>
        <w:t>генеральной</w:t>
      </w:r>
      <w:r w:rsidR="00771AEF">
        <w:rPr>
          <w:sz w:val="28"/>
        </w:rPr>
        <w:t xml:space="preserve"> </w:t>
      </w:r>
      <w:r w:rsidRPr="007F0008">
        <w:rPr>
          <w:sz w:val="28"/>
        </w:rPr>
        <w:t>совокупности.</w:t>
      </w:r>
      <w:r w:rsidR="00771AEF">
        <w:rPr>
          <w:sz w:val="28"/>
        </w:rPr>
        <w:t xml:space="preserve"> </w:t>
      </w:r>
      <w:r w:rsidRPr="007F0008">
        <w:rPr>
          <w:sz w:val="28"/>
        </w:rPr>
        <w:t>Для</w:t>
      </w:r>
      <w:r w:rsidR="00771AEF">
        <w:rPr>
          <w:sz w:val="28"/>
        </w:rPr>
        <w:t xml:space="preserve"> </w:t>
      </w:r>
      <w:r w:rsidRPr="007F0008">
        <w:rPr>
          <w:sz w:val="28"/>
        </w:rPr>
        <w:t>выделения</w:t>
      </w:r>
      <w:r w:rsidR="00771AEF">
        <w:rPr>
          <w:sz w:val="28"/>
        </w:rPr>
        <w:t xml:space="preserve"> </w:t>
      </w:r>
      <w:r w:rsidRPr="007F0008">
        <w:rPr>
          <w:sz w:val="28"/>
        </w:rPr>
        <w:t>таких</w:t>
      </w:r>
      <w:r w:rsidR="00771AEF">
        <w:rPr>
          <w:sz w:val="28"/>
        </w:rPr>
        <w:t xml:space="preserve"> </w:t>
      </w:r>
      <w:r w:rsidRPr="007F0008">
        <w:rPr>
          <w:sz w:val="28"/>
        </w:rPr>
        <w:t>групп</w:t>
      </w:r>
      <w:r w:rsidR="00771AEF">
        <w:rPr>
          <w:sz w:val="28"/>
        </w:rPr>
        <w:t xml:space="preserve"> </w:t>
      </w:r>
      <w:r w:rsidRPr="007F0008">
        <w:rPr>
          <w:sz w:val="28"/>
        </w:rPr>
        <w:t>члены</w:t>
      </w:r>
      <w:r w:rsidR="00771AEF">
        <w:rPr>
          <w:sz w:val="28"/>
        </w:rPr>
        <w:t xml:space="preserve"> </w:t>
      </w:r>
      <w:r w:rsidRPr="007F0008">
        <w:rPr>
          <w:sz w:val="28"/>
        </w:rPr>
        <w:t>выборки</w:t>
      </w:r>
      <w:r w:rsidR="00771AEF">
        <w:rPr>
          <w:sz w:val="28"/>
        </w:rPr>
        <w:t xml:space="preserve"> </w:t>
      </w:r>
      <w:r w:rsidRPr="007F0008">
        <w:rPr>
          <w:sz w:val="28"/>
        </w:rPr>
        <w:t>отбираются</w:t>
      </w:r>
      <w:r w:rsidR="00771AEF">
        <w:rPr>
          <w:sz w:val="28"/>
        </w:rPr>
        <w:t xml:space="preserve"> </w:t>
      </w:r>
      <w:r w:rsidRPr="007F0008">
        <w:rPr>
          <w:sz w:val="28"/>
        </w:rPr>
        <w:t>в</w:t>
      </w:r>
      <w:r w:rsidR="00771AEF">
        <w:rPr>
          <w:sz w:val="28"/>
        </w:rPr>
        <w:t xml:space="preserve"> </w:t>
      </w:r>
      <w:r w:rsidRPr="007F0008">
        <w:rPr>
          <w:sz w:val="28"/>
        </w:rPr>
        <w:t>местах</w:t>
      </w:r>
      <w:r w:rsidR="00771AEF">
        <w:rPr>
          <w:sz w:val="28"/>
        </w:rPr>
        <w:t xml:space="preserve"> </w:t>
      </w:r>
      <w:r w:rsidRPr="007F0008">
        <w:rPr>
          <w:sz w:val="28"/>
        </w:rPr>
        <w:t>вероятностного</w:t>
      </w:r>
      <w:r w:rsidR="00771AEF">
        <w:rPr>
          <w:sz w:val="28"/>
        </w:rPr>
        <w:t xml:space="preserve"> </w:t>
      </w:r>
      <w:r w:rsidRPr="007F0008">
        <w:rPr>
          <w:sz w:val="28"/>
        </w:rPr>
        <w:t>скопления.</w:t>
      </w:r>
      <w:r w:rsidR="00771AEF">
        <w:rPr>
          <w:sz w:val="28"/>
        </w:rPr>
        <w:t xml:space="preserve"> </w:t>
      </w:r>
      <w:r w:rsidRPr="007F0008">
        <w:rPr>
          <w:sz w:val="28"/>
        </w:rPr>
        <w:t>Именно</w:t>
      </w:r>
      <w:r w:rsidR="00771AEF">
        <w:rPr>
          <w:sz w:val="28"/>
        </w:rPr>
        <w:t xml:space="preserve"> </w:t>
      </w:r>
      <w:r w:rsidRPr="007F0008">
        <w:rPr>
          <w:sz w:val="28"/>
        </w:rPr>
        <w:t>поэтому</w:t>
      </w:r>
      <w:r w:rsidR="00771AEF">
        <w:rPr>
          <w:sz w:val="28"/>
        </w:rPr>
        <w:t xml:space="preserve"> </w:t>
      </w:r>
      <w:r w:rsidRPr="007F0008">
        <w:rPr>
          <w:sz w:val="28"/>
        </w:rPr>
        <w:t>использование</w:t>
      </w:r>
      <w:r w:rsidR="00771AEF">
        <w:rPr>
          <w:sz w:val="28"/>
        </w:rPr>
        <w:t xml:space="preserve"> </w:t>
      </w:r>
      <w:r w:rsidRPr="007F0008">
        <w:rPr>
          <w:sz w:val="28"/>
        </w:rPr>
        <w:t>данного</w:t>
      </w:r>
      <w:r w:rsidR="00771AEF">
        <w:rPr>
          <w:sz w:val="28"/>
        </w:rPr>
        <w:t xml:space="preserve"> </w:t>
      </w:r>
      <w:r w:rsidRPr="007F0008">
        <w:rPr>
          <w:sz w:val="28"/>
        </w:rPr>
        <w:t>типа</w:t>
      </w:r>
      <w:r w:rsidR="00771AEF">
        <w:rPr>
          <w:sz w:val="28"/>
        </w:rPr>
        <w:t xml:space="preserve"> </w:t>
      </w:r>
      <w:r w:rsidRPr="007F0008">
        <w:rPr>
          <w:sz w:val="28"/>
        </w:rPr>
        <w:t>выборки</w:t>
      </w:r>
      <w:r w:rsidR="00771AEF">
        <w:rPr>
          <w:sz w:val="28"/>
        </w:rPr>
        <w:t xml:space="preserve"> </w:t>
      </w:r>
      <w:r w:rsidRPr="007F0008">
        <w:rPr>
          <w:sz w:val="28"/>
        </w:rPr>
        <w:t>оказывается</w:t>
      </w:r>
      <w:r w:rsidR="00771AEF">
        <w:rPr>
          <w:sz w:val="28"/>
        </w:rPr>
        <w:t xml:space="preserve"> </w:t>
      </w:r>
      <w:r w:rsidRPr="007F0008">
        <w:rPr>
          <w:sz w:val="28"/>
        </w:rPr>
        <w:t>наиболее</w:t>
      </w:r>
      <w:r w:rsidR="00771AEF">
        <w:rPr>
          <w:sz w:val="28"/>
        </w:rPr>
        <w:t xml:space="preserve"> </w:t>
      </w:r>
      <w:r w:rsidRPr="007F0008">
        <w:rPr>
          <w:sz w:val="28"/>
        </w:rPr>
        <w:t>целесообразным</w:t>
      </w:r>
      <w:r w:rsidR="00771AEF">
        <w:rPr>
          <w:sz w:val="28"/>
        </w:rPr>
        <w:t xml:space="preserve"> </w:t>
      </w:r>
      <w:r w:rsidRPr="007F0008">
        <w:rPr>
          <w:sz w:val="28"/>
        </w:rPr>
        <w:t>при</w:t>
      </w:r>
      <w:r w:rsidR="00771AEF">
        <w:rPr>
          <w:sz w:val="28"/>
        </w:rPr>
        <w:t xml:space="preserve"> </w:t>
      </w:r>
      <w:r w:rsidRPr="007F0008">
        <w:rPr>
          <w:sz w:val="28"/>
        </w:rPr>
        <w:t>проведении</w:t>
      </w:r>
      <w:r w:rsidR="00771AEF">
        <w:rPr>
          <w:sz w:val="28"/>
        </w:rPr>
        <w:t xml:space="preserve"> </w:t>
      </w:r>
      <w:r w:rsidRPr="007F0008">
        <w:rPr>
          <w:sz w:val="28"/>
        </w:rPr>
        <w:t>оценки</w:t>
      </w:r>
      <w:r w:rsidR="00771AEF">
        <w:rPr>
          <w:sz w:val="28"/>
        </w:rPr>
        <w:t xml:space="preserve"> </w:t>
      </w:r>
      <w:r w:rsidRPr="007F0008">
        <w:rPr>
          <w:sz w:val="28"/>
        </w:rPr>
        <w:t>качества</w:t>
      </w:r>
      <w:r w:rsidR="00771AEF">
        <w:rPr>
          <w:sz w:val="28"/>
        </w:rPr>
        <w:t xml:space="preserve"> </w:t>
      </w:r>
      <w:r w:rsidRPr="007F0008">
        <w:rPr>
          <w:sz w:val="28"/>
        </w:rPr>
        <w:t>работы</w:t>
      </w:r>
      <w:r w:rsidR="00771AEF">
        <w:rPr>
          <w:sz w:val="28"/>
        </w:rPr>
        <w:t xml:space="preserve"> </w:t>
      </w:r>
      <w:r w:rsidRPr="007F0008">
        <w:rPr>
          <w:sz w:val="28"/>
        </w:rPr>
        <w:t>организаций</w:t>
      </w:r>
      <w:r w:rsidR="00771AEF">
        <w:rPr>
          <w:sz w:val="28"/>
        </w:rPr>
        <w:t xml:space="preserve"> </w:t>
      </w:r>
      <w:r w:rsidRPr="007F0008">
        <w:rPr>
          <w:sz w:val="28"/>
        </w:rPr>
        <w:t>социального</w:t>
      </w:r>
      <w:r w:rsidR="00771AEF">
        <w:rPr>
          <w:sz w:val="28"/>
        </w:rPr>
        <w:t xml:space="preserve"> </w:t>
      </w:r>
      <w:r w:rsidRPr="007F0008">
        <w:rPr>
          <w:sz w:val="28"/>
        </w:rPr>
        <w:t>обслуживания.</w:t>
      </w:r>
      <w:r w:rsidR="00771AEF">
        <w:rPr>
          <w:sz w:val="28"/>
        </w:rPr>
        <w:t xml:space="preserve"> </w:t>
      </w:r>
    </w:p>
    <w:p w:rsidR="007F0008" w:rsidRPr="007F0008" w:rsidRDefault="007F0008" w:rsidP="00FE7F47">
      <w:pPr>
        <w:ind w:firstLine="709"/>
        <w:jc w:val="both"/>
        <w:rPr>
          <w:sz w:val="28"/>
        </w:rPr>
      </w:pPr>
      <w:r w:rsidRPr="007F0008">
        <w:rPr>
          <w:sz w:val="28"/>
        </w:rPr>
        <w:t>Для</w:t>
      </w:r>
      <w:r w:rsidR="00771AEF">
        <w:rPr>
          <w:sz w:val="28"/>
        </w:rPr>
        <w:t xml:space="preserve"> </w:t>
      </w:r>
      <w:r w:rsidRPr="007F0008">
        <w:rPr>
          <w:sz w:val="28"/>
        </w:rPr>
        <w:t>более</w:t>
      </w:r>
      <w:r w:rsidR="00771AEF">
        <w:rPr>
          <w:sz w:val="28"/>
        </w:rPr>
        <w:t xml:space="preserve"> </w:t>
      </w:r>
      <w:r w:rsidRPr="007F0008">
        <w:rPr>
          <w:sz w:val="28"/>
        </w:rPr>
        <w:t>равномерного</w:t>
      </w:r>
      <w:r w:rsidR="00771AEF">
        <w:rPr>
          <w:sz w:val="28"/>
        </w:rPr>
        <w:t xml:space="preserve"> </w:t>
      </w:r>
      <w:r w:rsidRPr="007F0008">
        <w:rPr>
          <w:sz w:val="28"/>
        </w:rPr>
        <w:t>учета</w:t>
      </w:r>
      <w:r w:rsidR="00771AEF">
        <w:rPr>
          <w:sz w:val="28"/>
        </w:rPr>
        <w:t xml:space="preserve"> </w:t>
      </w:r>
      <w:r w:rsidRPr="007F0008">
        <w:rPr>
          <w:sz w:val="28"/>
        </w:rPr>
        <w:t>мнений</w:t>
      </w:r>
      <w:r w:rsidR="00771AEF">
        <w:rPr>
          <w:sz w:val="28"/>
        </w:rPr>
        <w:t xml:space="preserve"> </w:t>
      </w:r>
      <w:r w:rsidRPr="007F0008">
        <w:rPr>
          <w:sz w:val="28"/>
        </w:rPr>
        <w:t>и</w:t>
      </w:r>
      <w:r w:rsidR="00771AEF">
        <w:rPr>
          <w:sz w:val="28"/>
        </w:rPr>
        <w:t xml:space="preserve"> </w:t>
      </w:r>
      <w:r w:rsidRPr="007F0008">
        <w:rPr>
          <w:sz w:val="28"/>
        </w:rPr>
        <w:t>расстановки</w:t>
      </w:r>
      <w:r w:rsidR="00771AEF">
        <w:rPr>
          <w:sz w:val="28"/>
        </w:rPr>
        <w:t xml:space="preserve"> </w:t>
      </w:r>
      <w:r w:rsidRPr="007F0008">
        <w:rPr>
          <w:sz w:val="28"/>
        </w:rPr>
        <w:t>оценок</w:t>
      </w:r>
      <w:r w:rsidR="00771AEF">
        <w:rPr>
          <w:sz w:val="28"/>
        </w:rPr>
        <w:t xml:space="preserve"> </w:t>
      </w:r>
      <w:r w:rsidRPr="007F0008">
        <w:rPr>
          <w:sz w:val="28"/>
        </w:rPr>
        <w:t>дополнительно</w:t>
      </w:r>
      <w:r w:rsidR="00771AEF">
        <w:rPr>
          <w:sz w:val="28"/>
        </w:rPr>
        <w:t xml:space="preserve"> </w:t>
      </w:r>
      <w:r w:rsidRPr="007F0008">
        <w:rPr>
          <w:sz w:val="28"/>
        </w:rPr>
        <w:t>будет</w:t>
      </w:r>
      <w:r w:rsidR="00771AEF">
        <w:rPr>
          <w:sz w:val="28"/>
        </w:rPr>
        <w:t xml:space="preserve"> </w:t>
      </w:r>
      <w:r w:rsidRPr="007F0008">
        <w:rPr>
          <w:sz w:val="28"/>
        </w:rPr>
        <w:t>использоваться</w:t>
      </w:r>
      <w:r w:rsidR="00771AEF">
        <w:rPr>
          <w:sz w:val="28"/>
        </w:rPr>
        <w:t xml:space="preserve"> </w:t>
      </w:r>
      <w:r w:rsidRPr="007F0008">
        <w:rPr>
          <w:sz w:val="28"/>
        </w:rPr>
        <w:t>квотный</w:t>
      </w:r>
      <w:r w:rsidR="00771AEF">
        <w:rPr>
          <w:sz w:val="28"/>
        </w:rPr>
        <w:t xml:space="preserve"> </w:t>
      </w:r>
      <w:r w:rsidRPr="007F0008">
        <w:rPr>
          <w:sz w:val="28"/>
        </w:rPr>
        <w:t>отбор,</w:t>
      </w:r>
      <w:r w:rsidR="00771AEF">
        <w:rPr>
          <w:sz w:val="28"/>
        </w:rPr>
        <w:t xml:space="preserve"> </w:t>
      </w:r>
      <w:r w:rsidRPr="007F0008">
        <w:rPr>
          <w:sz w:val="28"/>
        </w:rPr>
        <w:t>с</w:t>
      </w:r>
      <w:r w:rsidR="00771AEF">
        <w:rPr>
          <w:sz w:val="28"/>
        </w:rPr>
        <w:t xml:space="preserve"> </w:t>
      </w:r>
      <w:r w:rsidRPr="007F0008">
        <w:rPr>
          <w:sz w:val="28"/>
        </w:rPr>
        <w:t>целью</w:t>
      </w:r>
      <w:r w:rsidR="00771AEF">
        <w:rPr>
          <w:sz w:val="28"/>
        </w:rPr>
        <w:t xml:space="preserve"> </w:t>
      </w:r>
      <w:r w:rsidRPr="007F0008">
        <w:rPr>
          <w:sz w:val="28"/>
        </w:rPr>
        <w:t>попадания</w:t>
      </w:r>
      <w:r w:rsidR="00771AEF">
        <w:rPr>
          <w:sz w:val="28"/>
        </w:rPr>
        <w:t xml:space="preserve"> </w:t>
      </w:r>
      <w:r w:rsidRPr="007F0008">
        <w:rPr>
          <w:sz w:val="28"/>
        </w:rPr>
        <w:t>в</w:t>
      </w:r>
      <w:r w:rsidR="00771AEF">
        <w:rPr>
          <w:sz w:val="28"/>
        </w:rPr>
        <w:t xml:space="preserve"> </w:t>
      </w:r>
      <w:r w:rsidRPr="007F0008">
        <w:rPr>
          <w:sz w:val="28"/>
        </w:rPr>
        <w:t>структуру</w:t>
      </w:r>
      <w:r w:rsidR="00771AEF">
        <w:rPr>
          <w:sz w:val="28"/>
        </w:rPr>
        <w:t xml:space="preserve"> </w:t>
      </w:r>
      <w:r w:rsidRPr="007F0008">
        <w:rPr>
          <w:sz w:val="28"/>
        </w:rPr>
        <w:t>выборки</w:t>
      </w:r>
      <w:r w:rsidR="00771AEF">
        <w:rPr>
          <w:sz w:val="28"/>
        </w:rPr>
        <w:t xml:space="preserve"> </w:t>
      </w:r>
      <w:r w:rsidRPr="007F0008">
        <w:rPr>
          <w:sz w:val="28"/>
        </w:rPr>
        <w:t>респондентов,</w:t>
      </w:r>
      <w:r w:rsidR="00771AEF">
        <w:rPr>
          <w:sz w:val="28"/>
        </w:rPr>
        <w:t xml:space="preserve"> </w:t>
      </w:r>
      <w:r w:rsidRPr="007F0008">
        <w:rPr>
          <w:sz w:val="28"/>
        </w:rPr>
        <w:t>получающих</w:t>
      </w:r>
      <w:r w:rsidR="00771AEF">
        <w:rPr>
          <w:sz w:val="28"/>
        </w:rPr>
        <w:t xml:space="preserve"> </w:t>
      </w:r>
      <w:r w:rsidRPr="007F0008">
        <w:rPr>
          <w:sz w:val="28"/>
        </w:rPr>
        <w:t>обслуживание</w:t>
      </w:r>
      <w:r w:rsidR="00771AEF">
        <w:rPr>
          <w:sz w:val="28"/>
        </w:rPr>
        <w:t xml:space="preserve"> </w:t>
      </w:r>
      <w:r w:rsidRPr="007F0008">
        <w:rPr>
          <w:sz w:val="28"/>
        </w:rPr>
        <w:t>в</w:t>
      </w:r>
      <w:r w:rsidR="00771AEF">
        <w:rPr>
          <w:sz w:val="28"/>
        </w:rPr>
        <w:t xml:space="preserve"> </w:t>
      </w:r>
      <w:r w:rsidRPr="007F0008">
        <w:rPr>
          <w:sz w:val="28"/>
        </w:rPr>
        <w:t>различной</w:t>
      </w:r>
      <w:r w:rsidR="00771AEF">
        <w:rPr>
          <w:sz w:val="28"/>
        </w:rPr>
        <w:t xml:space="preserve"> </w:t>
      </w:r>
      <w:r w:rsidRPr="007F0008">
        <w:rPr>
          <w:sz w:val="28"/>
        </w:rPr>
        <w:t>форме</w:t>
      </w:r>
      <w:r w:rsidR="00771AEF">
        <w:rPr>
          <w:sz w:val="28"/>
        </w:rPr>
        <w:t xml:space="preserve"> </w:t>
      </w:r>
      <w:r w:rsidRPr="007F0008">
        <w:rPr>
          <w:sz w:val="28"/>
        </w:rPr>
        <w:t>(стационарной,</w:t>
      </w:r>
      <w:r w:rsidR="00771AEF">
        <w:rPr>
          <w:sz w:val="28"/>
        </w:rPr>
        <w:t xml:space="preserve"> </w:t>
      </w:r>
      <w:r w:rsidRPr="007F0008">
        <w:rPr>
          <w:sz w:val="28"/>
        </w:rPr>
        <w:t>полустационарной,</w:t>
      </w:r>
      <w:r w:rsidR="00771AEF">
        <w:rPr>
          <w:sz w:val="28"/>
        </w:rPr>
        <w:t xml:space="preserve"> </w:t>
      </w:r>
      <w:r w:rsidRPr="007F0008">
        <w:rPr>
          <w:sz w:val="28"/>
        </w:rPr>
        <w:t>надомной).</w:t>
      </w:r>
      <w:r w:rsidR="00771AEF">
        <w:rPr>
          <w:sz w:val="28"/>
        </w:rPr>
        <w:t xml:space="preserve"> </w:t>
      </w:r>
    </w:p>
    <w:p w:rsidR="00FE7F47" w:rsidRDefault="007F0008" w:rsidP="00FE7F47">
      <w:pPr>
        <w:ind w:firstLine="709"/>
        <w:jc w:val="both"/>
        <w:rPr>
          <w:sz w:val="28"/>
        </w:rPr>
      </w:pPr>
      <w:r w:rsidRPr="007F0008">
        <w:rPr>
          <w:sz w:val="28"/>
        </w:rPr>
        <w:t>Квотная</w:t>
      </w:r>
      <w:r w:rsidR="00771AEF">
        <w:rPr>
          <w:sz w:val="28"/>
        </w:rPr>
        <w:t xml:space="preserve"> </w:t>
      </w:r>
      <w:r w:rsidRPr="007F0008">
        <w:rPr>
          <w:sz w:val="28"/>
        </w:rPr>
        <w:t>выборка</w:t>
      </w:r>
      <w:r w:rsidR="00771AEF">
        <w:rPr>
          <w:sz w:val="28"/>
        </w:rPr>
        <w:t xml:space="preserve"> </w:t>
      </w:r>
      <w:r w:rsidRPr="007F0008">
        <w:rPr>
          <w:sz w:val="28"/>
        </w:rPr>
        <w:t>в</w:t>
      </w:r>
      <w:r w:rsidR="00771AEF">
        <w:rPr>
          <w:sz w:val="28"/>
        </w:rPr>
        <w:t xml:space="preserve"> </w:t>
      </w:r>
      <w:r w:rsidRPr="007F0008">
        <w:rPr>
          <w:sz w:val="28"/>
        </w:rPr>
        <w:t>зависимости</w:t>
      </w:r>
      <w:r w:rsidR="00771AEF">
        <w:rPr>
          <w:sz w:val="28"/>
        </w:rPr>
        <w:t xml:space="preserve"> </w:t>
      </w:r>
      <w:r w:rsidRPr="007F0008">
        <w:rPr>
          <w:sz w:val="28"/>
        </w:rPr>
        <w:t>от</w:t>
      </w:r>
      <w:r w:rsidR="00771AEF">
        <w:rPr>
          <w:sz w:val="28"/>
        </w:rPr>
        <w:t xml:space="preserve"> </w:t>
      </w:r>
      <w:r w:rsidRPr="007F0008">
        <w:rPr>
          <w:sz w:val="28"/>
        </w:rPr>
        <w:t>наименования</w:t>
      </w:r>
      <w:r w:rsidR="00771AEF">
        <w:rPr>
          <w:sz w:val="28"/>
        </w:rPr>
        <w:t xml:space="preserve"> </w:t>
      </w:r>
      <w:r w:rsidRPr="007F0008">
        <w:rPr>
          <w:sz w:val="28"/>
        </w:rPr>
        <w:t>учреждения</w:t>
      </w:r>
      <w:r w:rsidR="00771AEF">
        <w:rPr>
          <w:sz w:val="28"/>
        </w:rPr>
        <w:t xml:space="preserve"> </w:t>
      </w:r>
      <w:r w:rsidRPr="007F0008">
        <w:rPr>
          <w:sz w:val="28"/>
        </w:rPr>
        <w:t>отсутствует.</w:t>
      </w:r>
      <w:r w:rsidR="00771AEF">
        <w:rPr>
          <w:sz w:val="28"/>
        </w:rPr>
        <w:t xml:space="preserve"> </w:t>
      </w:r>
      <w:r w:rsidRPr="007F0008">
        <w:rPr>
          <w:sz w:val="28"/>
        </w:rPr>
        <w:t>Обосновано</w:t>
      </w:r>
      <w:r w:rsidR="00771AEF">
        <w:rPr>
          <w:sz w:val="28"/>
        </w:rPr>
        <w:t xml:space="preserve"> </w:t>
      </w:r>
      <w:r w:rsidRPr="007F0008">
        <w:rPr>
          <w:sz w:val="28"/>
        </w:rPr>
        <w:t>это</w:t>
      </w:r>
      <w:r w:rsidR="00771AEF">
        <w:rPr>
          <w:sz w:val="28"/>
        </w:rPr>
        <w:t xml:space="preserve"> </w:t>
      </w:r>
      <w:r w:rsidRPr="007F0008">
        <w:rPr>
          <w:sz w:val="28"/>
        </w:rPr>
        <w:t>прежде</w:t>
      </w:r>
      <w:r w:rsidR="00771AEF">
        <w:rPr>
          <w:sz w:val="28"/>
        </w:rPr>
        <w:t xml:space="preserve"> </w:t>
      </w:r>
      <w:r w:rsidRPr="007F0008">
        <w:rPr>
          <w:sz w:val="28"/>
        </w:rPr>
        <w:t>всего</w:t>
      </w:r>
      <w:r w:rsidR="00771AEF">
        <w:rPr>
          <w:sz w:val="28"/>
        </w:rPr>
        <w:t xml:space="preserve"> </w:t>
      </w:r>
      <w:r w:rsidRPr="007F0008">
        <w:rPr>
          <w:sz w:val="28"/>
        </w:rPr>
        <w:t>значительными</w:t>
      </w:r>
      <w:r w:rsidR="00771AEF">
        <w:rPr>
          <w:sz w:val="28"/>
        </w:rPr>
        <w:t xml:space="preserve"> </w:t>
      </w:r>
      <w:r w:rsidRPr="007F0008">
        <w:rPr>
          <w:sz w:val="28"/>
        </w:rPr>
        <w:t>различиями</w:t>
      </w:r>
      <w:r w:rsidR="00771AEF">
        <w:rPr>
          <w:sz w:val="28"/>
        </w:rPr>
        <w:t xml:space="preserve"> </w:t>
      </w:r>
      <w:r w:rsidRPr="007F0008">
        <w:rPr>
          <w:sz w:val="28"/>
        </w:rPr>
        <w:t>в</w:t>
      </w:r>
      <w:r w:rsidR="00771AEF">
        <w:rPr>
          <w:sz w:val="28"/>
        </w:rPr>
        <w:t xml:space="preserve"> </w:t>
      </w:r>
      <w:r w:rsidRPr="007F0008">
        <w:rPr>
          <w:sz w:val="28"/>
        </w:rPr>
        <w:t>форме</w:t>
      </w:r>
      <w:r w:rsidR="00771AEF">
        <w:rPr>
          <w:sz w:val="28"/>
        </w:rPr>
        <w:t xml:space="preserve"> </w:t>
      </w:r>
      <w:r w:rsidRPr="007F0008">
        <w:rPr>
          <w:sz w:val="28"/>
        </w:rPr>
        <w:t>учреждений</w:t>
      </w:r>
      <w:r w:rsidR="00771AEF">
        <w:rPr>
          <w:sz w:val="28"/>
        </w:rPr>
        <w:t xml:space="preserve"> </w:t>
      </w:r>
      <w:r w:rsidRPr="007F0008">
        <w:rPr>
          <w:sz w:val="28"/>
        </w:rPr>
        <w:t>и</w:t>
      </w:r>
      <w:r w:rsidR="00771AEF">
        <w:rPr>
          <w:sz w:val="28"/>
        </w:rPr>
        <w:t xml:space="preserve"> </w:t>
      </w:r>
      <w:r w:rsidRPr="007F0008">
        <w:rPr>
          <w:sz w:val="28"/>
        </w:rPr>
        <w:t>в</w:t>
      </w:r>
      <w:r w:rsidR="00771AEF">
        <w:rPr>
          <w:sz w:val="28"/>
        </w:rPr>
        <w:t xml:space="preserve"> </w:t>
      </w:r>
      <w:r w:rsidRPr="007F0008">
        <w:rPr>
          <w:sz w:val="28"/>
        </w:rPr>
        <w:t>доле</w:t>
      </w:r>
      <w:r w:rsidR="00771AEF">
        <w:rPr>
          <w:sz w:val="28"/>
        </w:rPr>
        <w:t xml:space="preserve"> </w:t>
      </w:r>
      <w:r w:rsidRPr="007F0008">
        <w:rPr>
          <w:sz w:val="28"/>
        </w:rPr>
        <w:t>получателей</w:t>
      </w:r>
      <w:r w:rsidR="00771AEF">
        <w:rPr>
          <w:sz w:val="28"/>
        </w:rPr>
        <w:t xml:space="preserve"> </w:t>
      </w:r>
      <w:r w:rsidRPr="007F0008">
        <w:rPr>
          <w:sz w:val="28"/>
        </w:rPr>
        <w:t>услуг</w:t>
      </w:r>
      <w:r w:rsidR="00771AEF">
        <w:rPr>
          <w:sz w:val="28"/>
        </w:rPr>
        <w:t xml:space="preserve"> </w:t>
      </w:r>
      <w:r w:rsidRPr="007F0008">
        <w:rPr>
          <w:sz w:val="28"/>
        </w:rPr>
        <w:t>организации.</w:t>
      </w:r>
    </w:p>
    <w:p w:rsidR="007F0008" w:rsidRPr="007F0008" w:rsidRDefault="00FE7F47" w:rsidP="00FE7F47">
      <w:pPr>
        <w:ind w:firstLine="709"/>
        <w:jc w:val="both"/>
        <w:rPr>
          <w:sz w:val="28"/>
        </w:rPr>
        <w:sectPr w:rsidR="007F0008" w:rsidRPr="007F0008" w:rsidSect="00EE673A">
          <w:headerReference w:type="even" r:id="rId12"/>
          <w:footerReference w:type="default" r:id="rId13"/>
          <w:pgSz w:w="11906" w:h="16838"/>
          <w:pgMar w:top="1134" w:right="849" w:bottom="1134" w:left="1418" w:header="709" w:footer="709" w:gutter="0"/>
          <w:cols w:space="708"/>
          <w:titlePg/>
          <w:docGrid w:linePitch="360"/>
        </w:sectPr>
      </w:pPr>
      <w:r>
        <w:rPr>
          <w:sz w:val="28"/>
        </w:rPr>
        <w:t xml:space="preserve"> </w:t>
      </w:r>
    </w:p>
    <w:p w:rsidR="007F0008" w:rsidRPr="007F0008" w:rsidRDefault="007F0008" w:rsidP="000A4329">
      <w:pPr>
        <w:suppressAutoHyphens w:val="0"/>
        <w:ind w:firstLine="709"/>
        <w:jc w:val="both"/>
        <w:rPr>
          <w:b/>
          <w:color w:val="000000"/>
          <w:sz w:val="28"/>
          <w:szCs w:val="28"/>
          <w:lang w:eastAsia="ru-RU"/>
        </w:rPr>
      </w:pPr>
      <w:r w:rsidRPr="007F0008">
        <w:rPr>
          <w:b/>
          <w:color w:val="000000"/>
          <w:sz w:val="28"/>
          <w:szCs w:val="28"/>
          <w:lang w:eastAsia="ru-RU"/>
        </w:rPr>
        <w:lastRenderedPageBreak/>
        <w:t>Расчет</w:t>
      </w:r>
      <w:r w:rsidR="00771AEF">
        <w:rPr>
          <w:b/>
          <w:color w:val="000000"/>
          <w:sz w:val="28"/>
          <w:szCs w:val="28"/>
          <w:lang w:eastAsia="ru-RU"/>
        </w:rPr>
        <w:t xml:space="preserve"> </w:t>
      </w:r>
      <w:r w:rsidRPr="007F0008">
        <w:rPr>
          <w:b/>
          <w:color w:val="000000"/>
          <w:sz w:val="28"/>
          <w:szCs w:val="28"/>
          <w:lang w:eastAsia="ru-RU"/>
        </w:rPr>
        <w:t>интегрального</w:t>
      </w:r>
      <w:r w:rsidR="00771AEF">
        <w:rPr>
          <w:b/>
          <w:color w:val="000000"/>
          <w:sz w:val="28"/>
          <w:szCs w:val="28"/>
          <w:lang w:eastAsia="ru-RU"/>
        </w:rPr>
        <w:t xml:space="preserve"> </w:t>
      </w:r>
      <w:r w:rsidRPr="007F0008">
        <w:rPr>
          <w:b/>
          <w:color w:val="000000"/>
          <w:sz w:val="28"/>
          <w:szCs w:val="28"/>
          <w:lang w:eastAsia="ru-RU"/>
        </w:rPr>
        <w:t>значения</w:t>
      </w:r>
      <w:r w:rsidR="00771AEF">
        <w:rPr>
          <w:b/>
          <w:color w:val="000000"/>
          <w:sz w:val="28"/>
          <w:szCs w:val="28"/>
          <w:lang w:eastAsia="ru-RU"/>
        </w:rPr>
        <w:t xml:space="preserve"> </w:t>
      </w:r>
      <w:r w:rsidRPr="007F0008">
        <w:rPr>
          <w:b/>
          <w:color w:val="000000"/>
          <w:sz w:val="28"/>
          <w:szCs w:val="28"/>
          <w:lang w:eastAsia="ru-RU"/>
        </w:rPr>
        <w:t>показателей</w:t>
      </w:r>
      <w:r w:rsidR="00771AEF">
        <w:rPr>
          <w:b/>
          <w:color w:val="000000"/>
          <w:sz w:val="28"/>
          <w:szCs w:val="28"/>
          <w:lang w:eastAsia="ru-RU"/>
        </w:rPr>
        <w:t xml:space="preserve"> </w:t>
      </w:r>
      <w:r w:rsidRPr="007F0008">
        <w:rPr>
          <w:b/>
          <w:i/>
          <w:color w:val="000000"/>
          <w:sz w:val="28"/>
          <w:szCs w:val="28"/>
          <w:lang w:eastAsia="ru-RU"/>
        </w:rPr>
        <w:t>i</w:t>
      </w:r>
      <w:r w:rsidRPr="007F0008">
        <w:rPr>
          <w:b/>
          <w:color w:val="000000"/>
          <w:sz w:val="28"/>
          <w:szCs w:val="28"/>
          <w:lang w:eastAsia="ru-RU"/>
        </w:rPr>
        <w:t>-ой</w:t>
      </w:r>
      <w:r w:rsidR="00771AEF">
        <w:rPr>
          <w:b/>
          <w:color w:val="000000"/>
          <w:sz w:val="28"/>
          <w:szCs w:val="28"/>
          <w:lang w:eastAsia="ru-RU"/>
        </w:rPr>
        <w:t xml:space="preserve"> </w:t>
      </w:r>
      <w:r w:rsidRPr="007F0008">
        <w:rPr>
          <w:b/>
          <w:color w:val="000000"/>
          <w:sz w:val="28"/>
          <w:szCs w:val="28"/>
          <w:lang w:eastAsia="ru-RU"/>
        </w:rPr>
        <w:t>организации</w:t>
      </w:r>
      <w:r w:rsidR="00771AEF">
        <w:rPr>
          <w:b/>
          <w:color w:val="000000"/>
          <w:sz w:val="28"/>
          <w:szCs w:val="28"/>
          <w:lang w:eastAsia="ru-RU"/>
        </w:rPr>
        <w:t xml:space="preserve"> </w:t>
      </w:r>
      <w:r w:rsidRPr="007F0008">
        <w:rPr>
          <w:b/>
          <w:color w:val="000000"/>
          <w:sz w:val="28"/>
          <w:szCs w:val="28"/>
          <w:lang w:eastAsia="ru-RU"/>
        </w:rPr>
        <w:t>социального</w:t>
      </w:r>
      <w:r w:rsidR="00771AEF">
        <w:rPr>
          <w:b/>
          <w:color w:val="000000"/>
          <w:sz w:val="28"/>
          <w:szCs w:val="28"/>
          <w:lang w:eastAsia="ru-RU"/>
        </w:rPr>
        <w:t xml:space="preserve"> </w:t>
      </w:r>
      <w:r w:rsidRPr="007F0008">
        <w:rPr>
          <w:b/>
          <w:color w:val="000000"/>
          <w:sz w:val="28"/>
          <w:szCs w:val="28"/>
          <w:lang w:eastAsia="ru-RU"/>
        </w:rPr>
        <w:t>обслуживания,</w:t>
      </w:r>
      <w:r w:rsidR="00771AEF">
        <w:rPr>
          <w:b/>
          <w:color w:val="000000"/>
          <w:sz w:val="28"/>
          <w:szCs w:val="28"/>
          <w:lang w:eastAsia="ru-RU"/>
        </w:rPr>
        <w:t xml:space="preserve"> </w:t>
      </w:r>
      <w:r w:rsidRPr="007F0008">
        <w:rPr>
          <w:b/>
          <w:color w:val="000000"/>
          <w:sz w:val="28"/>
          <w:szCs w:val="28"/>
          <w:lang w:eastAsia="ru-RU"/>
        </w:rPr>
        <w:t>определ</w:t>
      </w:r>
      <w:r w:rsidRPr="007F0008">
        <w:rPr>
          <w:b/>
          <w:color w:val="000000"/>
          <w:sz w:val="28"/>
          <w:szCs w:val="28"/>
          <w:lang w:eastAsia="ru-RU"/>
        </w:rPr>
        <w:t>я</w:t>
      </w:r>
      <w:r w:rsidRPr="007F0008">
        <w:rPr>
          <w:b/>
          <w:color w:val="000000"/>
          <w:sz w:val="28"/>
          <w:szCs w:val="28"/>
          <w:lang w:eastAsia="ru-RU"/>
        </w:rPr>
        <w:t>емого</w:t>
      </w:r>
      <w:r w:rsidR="00771AEF">
        <w:rPr>
          <w:b/>
          <w:color w:val="000000"/>
          <w:sz w:val="28"/>
          <w:szCs w:val="28"/>
          <w:lang w:eastAsia="ru-RU"/>
        </w:rPr>
        <w:t xml:space="preserve"> </w:t>
      </w:r>
      <w:r w:rsidRPr="007F0008">
        <w:rPr>
          <w:b/>
          <w:color w:val="000000"/>
          <w:sz w:val="28"/>
          <w:szCs w:val="28"/>
          <w:lang w:eastAsia="ru-RU"/>
        </w:rPr>
        <w:t>путем</w:t>
      </w:r>
      <w:r w:rsidR="00771AEF">
        <w:rPr>
          <w:b/>
          <w:color w:val="000000"/>
          <w:sz w:val="28"/>
          <w:szCs w:val="28"/>
          <w:lang w:eastAsia="ru-RU"/>
        </w:rPr>
        <w:t xml:space="preserve"> </w:t>
      </w:r>
      <w:r w:rsidRPr="007F0008">
        <w:rPr>
          <w:b/>
          <w:color w:val="000000"/>
          <w:sz w:val="28"/>
          <w:szCs w:val="28"/>
          <w:lang w:eastAsia="ru-RU"/>
        </w:rPr>
        <w:t>анализа</w:t>
      </w:r>
      <w:r w:rsidR="00771AEF">
        <w:rPr>
          <w:b/>
          <w:color w:val="000000"/>
          <w:sz w:val="28"/>
          <w:szCs w:val="28"/>
          <w:lang w:eastAsia="ru-RU"/>
        </w:rPr>
        <w:t xml:space="preserve"> </w:t>
      </w:r>
      <w:r w:rsidRPr="007F0008">
        <w:rPr>
          <w:b/>
          <w:color w:val="000000"/>
          <w:sz w:val="28"/>
          <w:szCs w:val="28"/>
          <w:lang w:eastAsia="ru-RU"/>
        </w:rPr>
        <w:t>данных,</w:t>
      </w:r>
      <w:r w:rsidR="00771AEF">
        <w:rPr>
          <w:b/>
          <w:color w:val="000000"/>
          <w:sz w:val="28"/>
          <w:szCs w:val="28"/>
          <w:lang w:eastAsia="ru-RU"/>
        </w:rPr>
        <w:t xml:space="preserve"> </w:t>
      </w:r>
      <w:r w:rsidRPr="007F0008">
        <w:rPr>
          <w:b/>
          <w:color w:val="000000"/>
          <w:sz w:val="28"/>
          <w:szCs w:val="28"/>
          <w:lang w:eastAsia="ru-RU"/>
        </w:rPr>
        <w:t>полученных</w:t>
      </w:r>
      <w:r w:rsidR="00771AEF">
        <w:rPr>
          <w:b/>
          <w:color w:val="000000"/>
          <w:sz w:val="28"/>
          <w:szCs w:val="28"/>
          <w:lang w:eastAsia="ru-RU"/>
        </w:rPr>
        <w:t xml:space="preserve"> </w:t>
      </w:r>
      <w:r w:rsidRPr="007F0008">
        <w:rPr>
          <w:b/>
          <w:color w:val="000000"/>
          <w:sz w:val="28"/>
          <w:szCs w:val="28"/>
          <w:lang w:eastAsia="ru-RU"/>
        </w:rPr>
        <w:t>при</w:t>
      </w:r>
      <w:r w:rsidR="00771AEF">
        <w:rPr>
          <w:b/>
          <w:color w:val="000000"/>
          <w:sz w:val="28"/>
          <w:szCs w:val="28"/>
          <w:lang w:eastAsia="ru-RU"/>
        </w:rPr>
        <w:t xml:space="preserve"> </w:t>
      </w:r>
      <w:r w:rsidRPr="007F0008">
        <w:rPr>
          <w:b/>
          <w:color w:val="000000"/>
          <w:sz w:val="28"/>
          <w:szCs w:val="28"/>
          <w:lang w:eastAsia="ru-RU"/>
        </w:rPr>
        <w:t>изучении</w:t>
      </w:r>
      <w:r w:rsidR="00771AEF">
        <w:rPr>
          <w:b/>
          <w:color w:val="000000"/>
          <w:sz w:val="28"/>
          <w:szCs w:val="28"/>
          <w:lang w:eastAsia="ru-RU"/>
        </w:rPr>
        <w:t xml:space="preserve"> </w:t>
      </w:r>
      <w:r w:rsidRPr="007F0008">
        <w:rPr>
          <w:b/>
          <w:color w:val="000000"/>
          <w:sz w:val="28"/>
          <w:szCs w:val="28"/>
          <w:lang w:eastAsia="ru-RU"/>
        </w:rPr>
        <w:t>мнений</w:t>
      </w:r>
      <w:r w:rsidR="00771AEF">
        <w:rPr>
          <w:b/>
          <w:color w:val="000000"/>
          <w:sz w:val="28"/>
          <w:szCs w:val="28"/>
          <w:lang w:eastAsia="ru-RU"/>
        </w:rPr>
        <w:t xml:space="preserve"> </w:t>
      </w:r>
      <w:r w:rsidRPr="007F0008">
        <w:rPr>
          <w:b/>
          <w:color w:val="000000"/>
          <w:sz w:val="28"/>
          <w:szCs w:val="28"/>
          <w:lang w:eastAsia="ru-RU"/>
        </w:rPr>
        <w:t>получателей</w:t>
      </w:r>
      <w:r w:rsidR="00771AEF">
        <w:rPr>
          <w:b/>
          <w:color w:val="000000"/>
          <w:sz w:val="28"/>
          <w:szCs w:val="28"/>
          <w:lang w:eastAsia="ru-RU"/>
        </w:rPr>
        <w:t xml:space="preserve"> </w:t>
      </w:r>
      <w:r w:rsidRPr="007F0008">
        <w:rPr>
          <w:b/>
          <w:color w:val="000000"/>
          <w:sz w:val="28"/>
          <w:szCs w:val="28"/>
          <w:lang w:eastAsia="ru-RU"/>
        </w:rPr>
        <w:t>услуг.</w:t>
      </w:r>
    </w:p>
    <w:p w:rsidR="007F0008" w:rsidRPr="007F0008" w:rsidRDefault="007F0008" w:rsidP="000A4329">
      <w:pPr>
        <w:suppressAutoHyphens w:val="0"/>
        <w:ind w:firstLine="709"/>
        <w:jc w:val="both"/>
        <w:rPr>
          <w:b/>
          <w:color w:val="000000"/>
          <w:sz w:val="28"/>
          <w:szCs w:val="28"/>
          <w:lang w:eastAsia="ru-RU"/>
        </w:rPr>
      </w:pPr>
    </w:p>
    <w:p w:rsidR="007F0008" w:rsidRPr="007F0008" w:rsidRDefault="007F0008" w:rsidP="000A432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7F0008">
        <w:rPr>
          <w:color w:val="000000"/>
          <w:sz w:val="28"/>
          <w:szCs w:val="28"/>
          <w:lang w:eastAsia="ru-RU"/>
        </w:rPr>
        <w:t>Интегральное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значение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показателей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i/>
          <w:color w:val="000000"/>
          <w:sz w:val="28"/>
          <w:szCs w:val="28"/>
          <w:lang w:eastAsia="ru-RU"/>
        </w:rPr>
        <w:t>i</w:t>
      </w:r>
      <w:r w:rsidRPr="007F0008">
        <w:rPr>
          <w:color w:val="000000"/>
          <w:sz w:val="28"/>
          <w:szCs w:val="28"/>
          <w:lang w:eastAsia="ru-RU"/>
        </w:rPr>
        <w:t>-ой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организации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социального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обслуживания,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определяемое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путем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ан</w:t>
      </w:r>
      <w:r w:rsidRPr="007F0008">
        <w:rPr>
          <w:color w:val="000000"/>
          <w:sz w:val="28"/>
          <w:szCs w:val="28"/>
          <w:lang w:eastAsia="ru-RU"/>
        </w:rPr>
        <w:t>а</w:t>
      </w:r>
      <w:r w:rsidRPr="007F0008">
        <w:rPr>
          <w:color w:val="000000"/>
          <w:sz w:val="28"/>
          <w:szCs w:val="28"/>
          <w:lang w:eastAsia="ru-RU"/>
        </w:rPr>
        <w:t>лиза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данных,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полученных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при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изучении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мнений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получателей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услуг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(</w:t>
      </w:r>
      <w:r w:rsidR="00787DC0" w:rsidRPr="007F0008">
        <w:rPr>
          <w:color w:val="000000"/>
          <w:sz w:val="28"/>
          <w:szCs w:val="28"/>
          <w:lang w:eastAsia="ru-RU"/>
        </w:rPr>
        <w:fldChar w:fldCharType="begin"/>
      </w:r>
      <w:r w:rsidRPr="007F0008">
        <w:rPr>
          <w:color w:val="000000"/>
          <w:sz w:val="28"/>
          <w:szCs w:val="28"/>
          <w:lang w:eastAsia="ru-RU"/>
        </w:rPr>
        <w:instrText xml:space="preserve"> QUOTE </w:instrText>
      </w:r>
      <w:r w:rsidRPr="007F0008">
        <w:rPr>
          <w:noProof/>
          <w:position w:val="-8"/>
          <w:lang w:eastAsia="ru-RU"/>
        </w:rPr>
        <w:drawing>
          <wp:inline distT="0" distB="0" distL="0" distR="0" wp14:anchorId="0EE05105" wp14:editId="4E90EEFA">
            <wp:extent cx="619125" cy="171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008">
        <w:rPr>
          <w:color w:val="000000"/>
          <w:sz w:val="28"/>
          <w:szCs w:val="28"/>
          <w:lang w:eastAsia="ru-RU"/>
        </w:rPr>
        <w:instrText xml:space="preserve"> </w:instrText>
      </w:r>
      <w:r w:rsidR="00787DC0" w:rsidRPr="007F0008">
        <w:rPr>
          <w:color w:val="000000"/>
          <w:sz w:val="28"/>
          <w:szCs w:val="28"/>
          <w:lang w:eastAsia="ru-RU"/>
        </w:rPr>
        <w:fldChar w:fldCharType="separate"/>
      </w:r>
      <w:r w:rsidR="00DD705B" w:rsidRPr="007F0008">
        <w:rPr>
          <w:noProof/>
          <w:position w:val="-8"/>
          <w:lang w:eastAsia="ru-RU"/>
        </w:rPr>
        <w:drawing>
          <wp:inline distT="0" distB="0" distL="0" distR="0" wp14:anchorId="292CD592" wp14:editId="380A1955">
            <wp:extent cx="619125" cy="1714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DC0" w:rsidRPr="007F0008">
        <w:rPr>
          <w:color w:val="000000"/>
          <w:sz w:val="28"/>
          <w:szCs w:val="28"/>
          <w:lang w:eastAsia="ru-RU"/>
        </w:rPr>
        <w:fldChar w:fldCharType="end"/>
      </w:r>
      <w:r w:rsidRPr="007F0008">
        <w:rPr>
          <w:color w:val="000000"/>
          <w:sz w:val="28"/>
          <w:szCs w:val="28"/>
          <w:lang w:eastAsia="ru-RU"/>
        </w:rPr>
        <w:t>),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рассчитывается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по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формуле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для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каждого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показателя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отдельно.</w:t>
      </w:r>
    </w:p>
    <w:p w:rsidR="007F0008" w:rsidRPr="007F0008" w:rsidRDefault="007F0008" w:rsidP="000A432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7F0008">
        <w:rPr>
          <w:color w:val="000000"/>
          <w:sz w:val="28"/>
          <w:szCs w:val="28"/>
          <w:lang w:eastAsia="ru-RU"/>
        </w:rPr>
        <w:t>Формула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для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расчета:</w:t>
      </w:r>
    </w:p>
    <w:p w:rsidR="007F0008" w:rsidRPr="007F0008" w:rsidRDefault="007F0008" w:rsidP="000A432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7F0008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767A9CCE" wp14:editId="58DE7D40">
            <wp:extent cx="628650" cy="1809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F0008">
        <w:rPr>
          <w:color w:val="000000"/>
          <w:sz w:val="28"/>
          <w:szCs w:val="28"/>
          <w:lang w:eastAsia="ru-RU"/>
        </w:rPr>
        <w:t>=X/</w:t>
      </w:r>
      <w:r w:rsidRPr="007F0008">
        <w:rPr>
          <w:color w:val="000000"/>
          <w:sz w:val="28"/>
          <w:szCs w:val="28"/>
          <w:lang w:val="en-US" w:eastAsia="ru-RU"/>
        </w:rPr>
        <w:t>Y</w:t>
      </w:r>
      <w:r w:rsidRPr="007F0008">
        <w:rPr>
          <w:color w:val="000000"/>
          <w:sz w:val="28"/>
          <w:szCs w:val="28"/>
          <w:lang w:eastAsia="ru-RU"/>
        </w:rPr>
        <w:t>,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где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X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–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число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опрошенных,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которые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выбрали</w:t>
      </w:r>
    </w:p>
    <w:p w:rsidR="007F0008" w:rsidRPr="007F0008" w:rsidRDefault="007F0008" w:rsidP="000A432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7F0008">
        <w:rPr>
          <w:color w:val="000000"/>
          <w:sz w:val="28"/>
          <w:szCs w:val="28"/>
          <w:lang w:eastAsia="ru-RU"/>
        </w:rPr>
        <w:t>положительный,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удовлетворительный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или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утвердительный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вариант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ответа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на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вопрос.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val="en-US" w:eastAsia="ru-RU"/>
        </w:rPr>
        <w:t>Y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–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число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всех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опр</w:t>
      </w:r>
      <w:r w:rsidRPr="007F0008">
        <w:rPr>
          <w:color w:val="000000"/>
          <w:sz w:val="28"/>
          <w:szCs w:val="28"/>
          <w:lang w:eastAsia="ru-RU"/>
        </w:rPr>
        <w:t>о</w:t>
      </w:r>
      <w:r w:rsidRPr="007F0008">
        <w:rPr>
          <w:color w:val="000000"/>
          <w:sz w:val="28"/>
          <w:szCs w:val="28"/>
          <w:lang w:eastAsia="ru-RU"/>
        </w:rPr>
        <w:t>шенных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получателей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социальных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услуг,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давших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определённые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ответы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на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данный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вопрос.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Из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числа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val="en-US" w:eastAsia="ru-RU"/>
        </w:rPr>
        <w:t>Y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исключаю</w:t>
      </w:r>
      <w:r w:rsidRPr="007F0008">
        <w:rPr>
          <w:color w:val="000000"/>
          <w:sz w:val="28"/>
          <w:szCs w:val="28"/>
          <w:lang w:eastAsia="ru-RU"/>
        </w:rPr>
        <w:t>т</w:t>
      </w:r>
      <w:r w:rsidRPr="007F0008">
        <w:rPr>
          <w:color w:val="000000"/>
          <w:sz w:val="28"/>
          <w:szCs w:val="28"/>
          <w:lang w:eastAsia="ru-RU"/>
        </w:rPr>
        <w:t>ся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респонденты,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которые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по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тем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или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иным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причинам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не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могут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оценить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данный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показатель.</w:t>
      </w:r>
    </w:p>
    <w:p w:rsidR="007F0008" w:rsidRPr="007F0008" w:rsidRDefault="007F0008" w:rsidP="000A4329">
      <w:pPr>
        <w:ind w:firstLine="709"/>
        <w:jc w:val="both"/>
        <w:rPr>
          <w:b/>
          <w:sz w:val="28"/>
          <w:szCs w:val="28"/>
        </w:rPr>
      </w:pPr>
    </w:p>
    <w:p w:rsidR="007F0008" w:rsidRPr="007F0008" w:rsidRDefault="007F0008" w:rsidP="000A4329">
      <w:pPr>
        <w:ind w:firstLine="709"/>
        <w:jc w:val="both"/>
        <w:rPr>
          <w:b/>
          <w:sz w:val="28"/>
          <w:szCs w:val="28"/>
        </w:rPr>
      </w:pPr>
      <w:r w:rsidRPr="007F0008">
        <w:rPr>
          <w:b/>
          <w:sz w:val="28"/>
          <w:szCs w:val="28"/>
        </w:rPr>
        <w:t>Методика</w:t>
      </w:r>
      <w:r w:rsidR="00771AEF">
        <w:rPr>
          <w:b/>
          <w:sz w:val="28"/>
          <w:szCs w:val="28"/>
        </w:rPr>
        <w:t xml:space="preserve"> </w:t>
      </w:r>
      <w:r w:rsidRPr="007F0008">
        <w:rPr>
          <w:b/>
          <w:sz w:val="28"/>
          <w:szCs w:val="28"/>
        </w:rPr>
        <w:t>работы</w:t>
      </w:r>
      <w:r w:rsidR="00771AEF">
        <w:rPr>
          <w:b/>
          <w:sz w:val="28"/>
          <w:szCs w:val="28"/>
        </w:rPr>
        <w:t xml:space="preserve"> </w:t>
      </w:r>
      <w:r w:rsidRPr="007F0008">
        <w:rPr>
          <w:b/>
          <w:sz w:val="28"/>
          <w:szCs w:val="28"/>
        </w:rPr>
        <w:t>с</w:t>
      </w:r>
      <w:r w:rsidR="00771AEF">
        <w:rPr>
          <w:b/>
          <w:sz w:val="28"/>
          <w:szCs w:val="28"/>
        </w:rPr>
        <w:t xml:space="preserve"> </w:t>
      </w:r>
      <w:r w:rsidRPr="007F0008">
        <w:rPr>
          <w:b/>
          <w:sz w:val="28"/>
          <w:szCs w:val="28"/>
        </w:rPr>
        <w:t>бланком</w:t>
      </w:r>
      <w:r w:rsidR="00771AEF">
        <w:rPr>
          <w:b/>
          <w:sz w:val="28"/>
          <w:szCs w:val="28"/>
        </w:rPr>
        <w:t xml:space="preserve"> </w:t>
      </w:r>
      <w:r w:rsidRPr="007F0008">
        <w:rPr>
          <w:b/>
          <w:sz w:val="28"/>
          <w:szCs w:val="28"/>
        </w:rPr>
        <w:t>опроса</w:t>
      </w:r>
    </w:p>
    <w:p w:rsidR="007F0008" w:rsidRPr="007F0008" w:rsidRDefault="007F0008" w:rsidP="000A4329">
      <w:pPr>
        <w:ind w:firstLine="709"/>
        <w:jc w:val="both"/>
        <w:rPr>
          <w:sz w:val="28"/>
          <w:szCs w:val="28"/>
        </w:rPr>
      </w:pPr>
      <w:r w:rsidRPr="007F0008">
        <w:rPr>
          <w:sz w:val="28"/>
          <w:szCs w:val="28"/>
        </w:rPr>
        <w:t>Перед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началом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опроса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интервьюер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представляется,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рассказывает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цели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опроса,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указывает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на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анонимность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беседы,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получает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согласие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респондента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на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участие.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Получает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согласие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на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продолжение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беседы.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случае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отказа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извиняется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за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беспокойство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переходит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к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следующему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потенциальному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респонденту.</w:t>
      </w:r>
      <w:r w:rsidR="00771AEF">
        <w:rPr>
          <w:sz w:val="28"/>
          <w:szCs w:val="28"/>
        </w:rPr>
        <w:t xml:space="preserve"> </w:t>
      </w:r>
    </w:p>
    <w:p w:rsidR="007F0008" w:rsidRPr="007F0008" w:rsidRDefault="007F0008" w:rsidP="000A4329">
      <w:pPr>
        <w:ind w:firstLine="709"/>
        <w:jc w:val="both"/>
        <w:rPr>
          <w:sz w:val="28"/>
          <w:szCs w:val="28"/>
        </w:rPr>
      </w:pPr>
      <w:r w:rsidRPr="007F0008">
        <w:rPr>
          <w:sz w:val="28"/>
          <w:szCs w:val="28"/>
        </w:rPr>
        <w:t>Не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допускается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давить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на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потенциальных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респондентов,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склонять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участию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опросе.</w:t>
      </w:r>
      <w:r w:rsidR="00771AEF">
        <w:rPr>
          <w:sz w:val="28"/>
          <w:szCs w:val="28"/>
        </w:rPr>
        <w:t xml:space="preserve"> </w:t>
      </w:r>
    </w:p>
    <w:p w:rsidR="007F0008" w:rsidRPr="007F0008" w:rsidRDefault="007F0008" w:rsidP="000A4329">
      <w:pPr>
        <w:ind w:firstLine="709"/>
        <w:jc w:val="both"/>
        <w:rPr>
          <w:sz w:val="28"/>
          <w:szCs w:val="28"/>
        </w:rPr>
      </w:pPr>
      <w:r w:rsidRPr="007F0008">
        <w:rPr>
          <w:sz w:val="28"/>
          <w:szCs w:val="28"/>
        </w:rPr>
        <w:t>Нумерация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вопросов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бланке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ответов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сплошная,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вопросы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задаются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строго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порядку.</w:t>
      </w:r>
      <w:r w:rsidR="00771AEF">
        <w:rPr>
          <w:sz w:val="28"/>
          <w:szCs w:val="28"/>
        </w:rPr>
        <w:t xml:space="preserve"> </w:t>
      </w:r>
    </w:p>
    <w:p w:rsidR="007F0008" w:rsidRPr="007F0008" w:rsidRDefault="007F0008" w:rsidP="000A4329">
      <w:pPr>
        <w:ind w:firstLine="709"/>
        <w:jc w:val="both"/>
        <w:rPr>
          <w:sz w:val="28"/>
          <w:szCs w:val="28"/>
        </w:rPr>
      </w:pPr>
      <w:r w:rsidRPr="007F0008">
        <w:rPr>
          <w:sz w:val="28"/>
          <w:szCs w:val="28"/>
        </w:rPr>
        <w:t>Ответы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фиксируются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синей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или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черной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ручкой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слов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респондентов.</w:t>
      </w:r>
    </w:p>
    <w:p w:rsidR="007F0008" w:rsidRPr="007F0008" w:rsidRDefault="007F0008" w:rsidP="000A4329">
      <w:pPr>
        <w:ind w:firstLine="709"/>
        <w:jc w:val="both"/>
        <w:rPr>
          <w:sz w:val="28"/>
          <w:szCs w:val="28"/>
        </w:rPr>
      </w:pPr>
      <w:r w:rsidRPr="007F0008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каждом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вопросе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подразумевается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наличие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всего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одного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ответа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респондента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из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предложенных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вариантов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или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шкале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оценок.</w:t>
      </w:r>
      <w:r w:rsidR="00771AEF">
        <w:rPr>
          <w:sz w:val="28"/>
          <w:szCs w:val="28"/>
        </w:rPr>
        <w:t xml:space="preserve"> </w:t>
      </w:r>
    </w:p>
    <w:p w:rsidR="007F0008" w:rsidRPr="007F0008" w:rsidRDefault="007F0008" w:rsidP="000A4329">
      <w:pPr>
        <w:ind w:firstLine="709"/>
        <w:jc w:val="both"/>
        <w:rPr>
          <w:sz w:val="28"/>
          <w:szCs w:val="28"/>
        </w:rPr>
      </w:pPr>
      <w:r w:rsidRPr="007F0008">
        <w:rPr>
          <w:sz w:val="28"/>
          <w:szCs w:val="28"/>
        </w:rPr>
        <w:t>Интервьюер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должен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обязательно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обращать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внимание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на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подсказки,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указанные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скобках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рядом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вопросом.</w:t>
      </w:r>
    </w:p>
    <w:p w:rsidR="007F0008" w:rsidRPr="007F0008" w:rsidRDefault="007F0008" w:rsidP="000A4329">
      <w:pPr>
        <w:ind w:firstLine="709"/>
        <w:jc w:val="both"/>
        <w:rPr>
          <w:sz w:val="28"/>
          <w:szCs w:val="28"/>
        </w:rPr>
      </w:pPr>
      <w:r w:rsidRPr="007F0008">
        <w:rPr>
          <w:sz w:val="28"/>
          <w:szCs w:val="28"/>
        </w:rPr>
        <w:t>Все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исправления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необходимо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делать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аккуратно,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так,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чтобы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было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понятно,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какой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именно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ответ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дал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респондент.</w:t>
      </w:r>
      <w:r w:rsidR="00771AEF">
        <w:rPr>
          <w:sz w:val="28"/>
          <w:szCs w:val="28"/>
        </w:rPr>
        <w:t xml:space="preserve"> </w:t>
      </w:r>
    </w:p>
    <w:p w:rsidR="007F0008" w:rsidRPr="007F0008" w:rsidRDefault="007F0008" w:rsidP="000A4329">
      <w:pPr>
        <w:ind w:firstLine="709"/>
        <w:jc w:val="both"/>
        <w:rPr>
          <w:sz w:val="28"/>
          <w:szCs w:val="28"/>
        </w:rPr>
      </w:pPr>
      <w:r w:rsidRPr="007F0008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психоневрологических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интернатах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опрос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проводится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среди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дееспособных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получателей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услуг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среди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законных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представителей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лиц,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находящихся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психоневрологических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интернатах,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часы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посещений,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установленных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организацией.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Если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законным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представителем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лица,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находящегося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психоневрологическом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интернате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является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сотрудник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или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руководитель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организации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обслуживания,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опрос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допускается.</w:t>
      </w:r>
      <w:r w:rsidR="00771AEF">
        <w:rPr>
          <w:sz w:val="28"/>
          <w:szCs w:val="28"/>
        </w:rPr>
        <w:t xml:space="preserve"> </w:t>
      </w:r>
    </w:p>
    <w:p w:rsidR="007F0008" w:rsidRPr="007F0008" w:rsidRDefault="007F0008" w:rsidP="000A4329">
      <w:pPr>
        <w:ind w:firstLine="709"/>
        <w:jc w:val="both"/>
        <w:rPr>
          <w:sz w:val="28"/>
          <w:szCs w:val="28"/>
        </w:rPr>
      </w:pPr>
    </w:p>
    <w:p w:rsidR="007F0008" w:rsidRPr="007F0008" w:rsidRDefault="007F0008" w:rsidP="000A4329">
      <w:pPr>
        <w:numPr>
          <w:ilvl w:val="0"/>
          <w:numId w:val="8"/>
        </w:numPr>
        <w:jc w:val="both"/>
        <w:rPr>
          <w:b/>
          <w:sz w:val="28"/>
          <w:szCs w:val="28"/>
          <w:u w:val="single"/>
        </w:rPr>
      </w:pPr>
      <w:r w:rsidRPr="007F0008">
        <w:rPr>
          <w:b/>
          <w:sz w:val="28"/>
          <w:szCs w:val="28"/>
          <w:u w:val="single"/>
        </w:rPr>
        <w:t>Экспертный</w:t>
      </w:r>
      <w:r w:rsidR="00771AEF">
        <w:rPr>
          <w:b/>
          <w:sz w:val="28"/>
          <w:szCs w:val="28"/>
          <w:u w:val="single"/>
        </w:rPr>
        <w:t xml:space="preserve"> </w:t>
      </w:r>
      <w:r w:rsidRPr="007F0008">
        <w:rPr>
          <w:b/>
          <w:sz w:val="28"/>
          <w:szCs w:val="28"/>
          <w:u w:val="single"/>
        </w:rPr>
        <w:t>анализ</w:t>
      </w:r>
    </w:p>
    <w:p w:rsidR="007F0008" w:rsidRPr="007F0008" w:rsidRDefault="007F0008" w:rsidP="000A4329">
      <w:pPr>
        <w:ind w:firstLine="709"/>
        <w:jc w:val="both"/>
        <w:rPr>
          <w:sz w:val="28"/>
          <w:szCs w:val="28"/>
        </w:rPr>
      </w:pPr>
    </w:p>
    <w:p w:rsidR="007F0008" w:rsidRPr="007F0008" w:rsidRDefault="007F0008" w:rsidP="000A4329">
      <w:pPr>
        <w:ind w:firstLine="709"/>
        <w:jc w:val="both"/>
        <w:rPr>
          <w:sz w:val="28"/>
          <w:szCs w:val="28"/>
        </w:rPr>
      </w:pPr>
      <w:r w:rsidRPr="007F0008">
        <w:rPr>
          <w:sz w:val="28"/>
          <w:szCs w:val="28"/>
        </w:rPr>
        <w:t>Экспертный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анализ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производит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специализированная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экспертная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группа.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Состав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экспертной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группы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определяется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до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начала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полевых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работ.</w:t>
      </w:r>
      <w:r w:rsidR="00771AEF">
        <w:rPr>
          <w:sz w:val="28"/>
          <w:szCs w:val="28"/>
        </w:rPr>
        <w:t xml:space="preserve"> </w:t>
      </w:r>
    </w:p>
    <w:p w:rsidR="007F0008" w:rsidRPr="007F0008" w:rsidRDefault="007F0008" w:rsidP="000A4329">
      <w:pPr>
        <w:ind w:firstLine="709"/>
        <w:jc w:val="both"/>
        <w:rPr>
          <w:sz w:val="28"/>
          <w:szCs w:val="28"/>
        </w:rPr>
      </w:pPr>
      <w:r w:rsidRPr="007F0008">
        <w:rPr>
          <w:sz w:val="28"/>
          <w:szCs w:val="28"/>
        </w:rPr>
        <w:t>Экспертный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анализ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проводится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при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помощи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нескольких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исследовательских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методов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вносится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специально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разработанный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Бланк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наблюдений.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Среди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используемых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методов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применяются: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контент-анализ,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наблюдение,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интервью.</w:t>
      </w:r>
      <w:r w:rsidR="00771AEF">
        <w:rPr>
          <w:sz w:val="28"/>
          <w:szCs w:val="28"/>
        </w:rPr>
        <w:t xml:space="preserve"> </w:t>
      </w:r>
    </w:p>
    <w:p w:rsidR="007F0008" w:rsidRPr="007F0008" w:rsidRDefault="007F0008" w:rsidP="000A4329">
      <w:pPr>
        <w:ind w:firstLine="709"/>
        <w:jc w:val="both"/>
        <w:rPr>
          <w:sz w:val="28"/>
          <w:szCs w:val="28"/>
        </w:rPr>
      </w:pPr>
      <w:r w:rsidRPr="007F0008">
        <w:rPr>
          <w:sz w:val="28"/>
          <w:szCs w:val="28"/>
        </w:rPr>
        <w:t>До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проведения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полевого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этапа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сбора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данных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сотрудники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проходят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обучение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принципам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методам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исследования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у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экспертов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Исполнителя.</w:t>
      </w:r>
    </w:p>
    <w:p w:rsidR="007F0008" w:rsidRDefault="007F0008" w:rsidP="000A4329">
      <w:pPr>
        <w:suppressAutoHyphens w:val="0"/>
        <w:jc w:val="center"/>
        <w:rPr>
          <w:b/>
          <w:sz w:val="28"/>
        </w:rPr>
      </w:pPr>
      <w:r w:rsidRPr="00180B0E">
        <w:rPr>
          <w:b/>
          <w:sz w:val="28"/>
        </w:rPr>
        <w:t>Таблица</w:t>
      </w:r>
      <w:r w:rsidR="00771AEF" w:rsidRPr="00180B0E">
        <w:rPr>
          <w:b/>
          <w:sz w:val="28"/>
        </w:rPr>
        <w:t xml:space="preserve"> </w:t>
      </w:r>
      <w:r w:rsidRPr="00180B0E">
        <w:rPr>
          <w:b/>
          <w:sz w:val="28"/>
        </w:rPr>
        <w:t>2.</w:t>
      </w:r>
      <w:r w:rsidR="00771AEF" w:rsidRPr="00180B0E">
        <w:rPr>
          <w:b/>
          <w:sz w:val="28"/>
        </w:rPr>
        <w:t xml:space="preserve"> </w:t>
      </w:r>
      <w:r w:rsidRPr="00180B0E">
        <w:rPr>
          <w:b/>
          <w:sz w:val="28"/>
        </w:rPr>
        <w:t>Индикаторы</w:t>
      </w:r>
      <w:r w:rsidR="00771AEF" w:rsidRPr="00180B0E">
        <w:rPr>
          <w:b/>
          <w:sz w:val="28"/>
        </w:rPr>
        <w:t xml:space="preserve"> </w:t>
      </w:r>
      <w:r w:rsidRPr="00180B0E">
        <w:rPr>
          <w:b/>
          <w:sz w:val="28"/>
        </w:rPr>
        <w:t>измерения</w:t>
      </w:r>
      <w:r w:rsidR="00771AEF" w:rsidRPr="00180B0E">
        <w:rPr>
          <w:b/>
          <w:sz w:val="28"/>
        </w:rPr>
        <w:t xml:space="preserve"> </w:t>
      </w:r>
      <w:r w:rsidRPr="00180B0E">
        <w:rPr>
          <w:b/>
          <w:sz w:val="28"/>
        </w:rPr>
        <w:t>(таблица</w:t>
      </w:r>
      <w:r w:rsidR="00771AEF" w:rsidRPr="00180B0E">
        <w:rPr>
          <w:b/>
          <w:sz w:val="28"/>
        </w:rPr>
        <w:t xml:space="preserve"> </w:t>
      </w:r>
      <w:r w:rsidRPr="00180B0E">
        <w:rPr>
          <w:b/>
          <w:sz w:val="28"/>
        </w:rPr>
        <w:t>соответствия)</w:t>
      </w:r>
    </w:p>
    <w:p w:rsidR="005962AD" w:rsidRPr="000561F3" w:rsidRDefault="005962AD" w:rsidP="005962AD">
      <w:pPr>
        <w:pStyle w:val="2e"/>
        <w:tabs>
          <w:tab w:val="left" w:pos="250"/>
          <w:tab w:val="left" w:pos="4219"/>
          <w:tab w:val="left" w:pos="8897"/>
          <w:tab w:val="left" w:pos="12866"/>
        </w:tabs>
        <w:ind w:left="-318"/>
        <w:rPr>
          <w:rFonts w:ascii="Times New Roman" w:hAnsi="Times New Roman"/>
          <w:b/>
          <w:sz w:val="28"/>
          <w:szCs w:val="24"/>
          <w:lang w:val="ru-RU" w:eastAsia="ru-RU"/>
        </w:rPr>
      </w:pPr>
      <w:r w:rsidRPr="000561F3">
        <w:rPr>
          <w:rFonts w:ascii="Times New Roman" w:hAnsi="Times New Roman"/>
          <w:b/>
          <w:sz w:val="28"/>
          <w:szCs w:val="24"/>
          <w:lang w:val="ru-RU" w:eastAsia="ru-RU"/>
        </w:rPr>
        <w:t xml:space="preserve">Параметры и значения </w:t>
      </w:r>
      <w:r w:rsidRPr="000561F3">
        <w:rPr>
          <w:rFonts w:ascii="Times New Roman" w:hAnsi="Times New Roman"/>
          <w:b/>
          <w:sz w:val="28"/>
          <w:szCs w:val="24"/>
          <w:lang w:eastAsia="ru-RU"/>
        </w:rPr>
        <w:t xml:space="preserve">показателей </w:t>
      </w:r>
    </w:p>
    <w:p w:rsidR="005962AD" w:rsidRPr="000561F3" w:rsidRDefault="005962AD" w:rsidP="005962AD">
      <w:pPr>
        <w:pStyle w:val="2e"/>
        <w:tabs>
          <w:tab w:val="left" w:pos="250"/>
          <w:tab w:val="left" w:pos="4219"/>
          <w:tab w:val="left" w:pos="8897"/>
          <w:tab w:val="left" w:pos="12866"/>
        </w:tabs>
        <w:ind w:left="-318"/>
        <w:rPr>
          <w:rFonts w:ascii="Times New Roman" w:hAnsi="Times New Roman"/>
          <w:b/>
          <w:sz w:val="28"/>
          <w:szCs w:val="24"/>
          <w:lang w:val="ru-RU" w:eastAsia="ru-RU"/>
        </w:rPr>
      </w:pPr>
      <w:r w:rsidRPr="000561F3">
        <w:rPr>
          <w:rFonts w:ascii="Times New Roman" w:hAnsi="Times New Roman"/>
          <w:b/>
          <w:sz w:val="28"/>
          <w:szCs w:val="24"/>
          <w:lang w:eastAsia="ru-RU"/>
        </w:rPr>
        <w:t>независимой оценки качества</w:t>
      </w:r>
      <w:r w:rsidRPr="000561F3">
        <w:rPr>
          <w:rFonts w:ascii="Times New Roman" w:hAnsi="Times New Roman"/>
          <w:b/>
          <w:sz w:val="28"/>
          <w:szCs w:val="24"/>
          <w:lang w:val="ru-RU" w:eastAsia="ru-RU"/>
        </w:rPr>
        <w:t xml:space="preserve"> условий оказания услуг организациями социальной сферы</w:t>
      </w:r>
    </w:p>
    <w:p w:rsidR="005962AD" w:rsidRDefault="005962AD" w:rsidP="005962AD">
      <w:pPr>
        <w:pStyle w:val="2e"/>
        <w:tabs>
          <w:tab w:val="left" w:pos="250"/>
          <w:tab w:val="left" w:pos="4219"/>
          <w:tab w:val="left" w:pos="8897"/>
          <w:tab w:val="left" w:pos="12866"/>
        </w:tabs>
        <w:ind w:left="-318"/>
        <w:rPr>
          <w:rFonts w:ascii="Times New Roman" w:hAnsi="Times New Roman"/>
          <w:sz w:val="28"/>
          <w:szCs w:val="24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"/>
        <w:gridCol w:w="3368"/>
        <w:gridCol w:w="1134"/>
        <w:gridCol w:w="3685"/>
        <w:gridCol w:w="4252"/>
        <w:gridCol w:w="1418"/>
        <w:gridCol w:w="992"/>
      </w:tblGrid>
      <w:tr w:rsidR="005962AD" w:rsidRPr="00692EEE" w:rsidTr="00A6501B">
        <w:trPr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925C1C" w:rsidRDefault="005962AD" w:rsidP="00A6501B">
            <w:pPr>
              <w:pStyle w:val="2e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Показатели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оценки качества</w:t>
            </w:r>
          </w:p>
          <w:p w:rsidR="005962AD" w:rsidRPr="00925C1C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(устанавливаются ведо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ственными нормативными 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тами уполномоченных фед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ральных органов исполн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тельной власти в соотве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ствующей сфере деятельн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925C1C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Значи-мость пока-зател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ей оценки качества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925C1C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Параметры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показателя оценки качества</w:t>
            </w: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подлежащие оценке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925C1C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Индикаторы параметров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показателей </w:t>
            </w: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925C1C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Значение параметров в баллах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925C1C" w:rsidRDefault="005962AD" w:rsidP="00A6501B">
            <w:pPr>
              <w:pStyle w:val="2e"/>
              <w:ind w:left="-10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Макси-мальное значение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показ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телей </w:t>
            </w:r>
          </w:p>
          <w:p w:rsidR="005962AD" w:rsidRPr="00925C1C" w:rsidRDefault="005962AD" w:rsidP="00A6501B">
            <w:pPr>
              <w:pStyle w:val="2e"/>
              <w:ind w:left="-10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баллах</w:t>
            </w:r>
          </w:p>
        </w:tc>
      </w:tr>
      <w:tr w:rsidR="005962AD" w:rsidRPr="00692EEE" w:rsidTr="00A6501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925C1C" w:rsidRDefault="005962AD" w:rsidP="00A6501B">
            <w:pPr>
              <w:pStyle w:val="2e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FD64F4" w:rsidRDefault="005962AD" w:rsidP="00A6501B">
            <w:pPr>
              <w:pStyle w:val="2e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5962AD" w:rsidRPr="00FD64F4" w:rsidRDefault="005962AD" w:rsidP="00A6501B">
            <w:pPr>
              <w:pStyle w:val="2e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1.1.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Соответствие информации о деятельности организации с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циальной сферы, размещенной на общедоступных информ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ционных ресурсах, ее соде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жанию и порядку (форме), установленным нормативн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ы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ми правовыми актами: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- на информационных стендах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в помещении организации с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циальной сферы;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- на официальном сайте орг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низации социальной сферы в сети "Интернет» (далее -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оф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и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циальных сайтов организаций социальной сферы).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0,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1.1.1. Соответствие информации о деятельности организации с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циальной сферы, размещенной на информационных стендах в помещении организации соц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альной сферы, ее содержанию и порядку (форме), установленным нормативными правовыми акт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отсутствует информация о деятел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ь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ности организации социальной сферы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 баллов</w:t>
            </w:r>
          </w:p>
          <w:p w:rsidR="005962A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расчета  фор-мула (1.1)</w:t>
            </w:r>
          </w:p>
        </w:tc>
      </w:tr>
      <w:tr w:rsidR="005962AD" w:rsidRPr="00692EEE" w:rsidTr="00A6501B">
        <w:trPr>
          <w:trHeight w:val="6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количество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материалов, размеще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ных  на информационных стендах в помещении организации по отнош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нию к количеству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материалов, разм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щение которых установлено норм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тивными правовыми актами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1-100 ба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1.1.2. Соответствие информации о деятельности организации с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циальной сферы, размещенной на официальном сайте организ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ции социальной сферы, ее с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держанию и порядку (форме), установленным нормативными правовыми актами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отсутствует информация о деятел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ь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ности организации социальной сферы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 ее официальном сайте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количество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материалов, размещенных  на официальном сайте организации по отношению к количеству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материалов, размещение которых установлено нормативными правовыми актами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1-100 ба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Наличие на официальном са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й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 организации социальной сферы информации о диста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ционных способах обратной связи и взаимодействия с п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лучателями услуг и их фун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ционирование: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абонентского номера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тел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фона;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адреса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электронной почты;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электронны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сервис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ов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подачи электронного обращ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ния (жалобы, предложения), получени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я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консультации по оказываемым услугам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иных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.);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раздела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официального сайта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«Часто задаваемые вопросы»;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или гиперссылки на нее).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0,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1.2.1. Наличие на официальном сайте организации информации о дистанционных способах вза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модействия с получателями услуг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 их функционирование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абонентского номера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телефона;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адрес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электронной почты;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электронных сервисов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п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дачи электронного обращения (жалобы, предложения), получ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я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консультации по оказыва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мым услугам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иных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);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раздела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официального сайта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«Часто задаваемые вопросы»;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технической возможности в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ы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ражения получателем услуг мн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иного дистанционного способа взаимодействия.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отсутствуют или не функционируют дистанционные способы взаимоде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й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расчета  фор-мула (1.2)</w:t>
            </w:r>
          </w:p>
        </w:tc>
      </w:tr>
      <w:tr w:rsidR="005962AD" w:rsidRPr="00692EEE" w:rsidTr="00A6501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и функционирование д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станционн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ых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способ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ов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взаимоде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й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ствия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(от одного до трех способов включительно)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 ба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лов за ка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ж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дый способ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в наличии и функционируют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более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трех </w:t>
            </w:r>
            <w:r w:rsidRPr="00334BFD">
              <w:rPr>
                <w:rFonts w:ascii="Times New Roman" w:hAnsi="Times New Roman"/>
                <w:color w:val="00B050"/>
                <w:sz w:val="24"/>
                <w:szCs w:val="24"/>
                <w:lang w:val="ru-RU" w:eastAsia="ru-RU"/>
              </w:rPr>
              <w:t xml:space="preserve">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дистанционных способов вза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модействия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1.3.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highlight w:val="green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получателей услуг, уд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влетворенных открытостью, полнотой и доступностью 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формации о деятельности 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ганизации социальной сферы, размещенной на информац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онных стендах в помещении организации социальной сф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ры, на официальном сайте 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ганизации социальной сферы в сети «Интернет» (в % от 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щего числа опрошенных п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лучателей услуг).</w:t>
            </w:r>
            <w:r w:rsidRPr="00334BFD">
              <w:rPr>
                <w:rStyle w:val="af8"/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1.3.1.Удовлетворенность кач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ством, полнотой и доступностью информации о деятельности 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ганизации социальной сферы, размещенной на информацио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стендах в помещении орг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низации социальной сферы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число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получателей услуг, удовлетв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ренных качеством, полнотой и д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ступностью информации о деятельн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сти организации социальной сферы, размещенной на информационных стендах в помещении организации с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циальной сферы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отношению к чи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ответивших на соответствующий 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прос анкеты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0-100 ба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расчета  фор-мула (1.3)</w:t>
            </w:r>
          </w:p>
        </w:tc>
      </w:tr>
      <w:tr w:rsidR="005962AD" w:rsidRPr="00692EEE" w:rsidTr="00A6501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1.3.2. Удовлетворенность кач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ством, полнотой и доступностью информации о деятельности 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ганизации социальной сферы, размещенной на официальном сайте организации социальной сферы в сети «Интернет»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удовлетв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ренных качеством, полнотой и д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ступностью информации о деятельн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сти организации социальной сферы, размещенной на официальном сайте организации социальной сферы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ношению к 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ответивших на соотве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ствующий вопрос анкеты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0-100 ба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Итого по критерию 1 «О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ткрытость и доступность информации об 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р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ганизации социальной сферы»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(К</w:t>
            </w:r>
            <w:r w:rsidRPr="00EE2BA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)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5962AD" w:rsidRPr="00EE2BAB" w:rsidRDefault="005962AD" w:rsidP="00A6501B">
            <w:pPr>
              <w:pStyle w:val="2e"/>
              <w:rPr>
                <w:rFonts w:ascii="Times New Roman" w:hAnsi="Times New Roman"/>
                <w:lang w:val="ru-RU" w:eastAsia="ru-RU"/>
              </w:rPr>
            </w:pPr>
            <w:r w:rsidRPr="00EE2BAB">
              <w:rPr>
                <w:rFonts w:ascii="Times New Roman" w:hAnsi="Times New Roman"/>
                <w:lang w:val="ru-RU" w:eastAsia="ru-RU"/>
              </w:rPr>
              <w:t>Для ра</w:t>
            </w:r>
            <w:r w:rsidRPr="00EE2BAB">
              <w:rPr>
                <w:rFonts w:ascii="Times New Roman" w:hAnsi="Times New Roman"/>
                <w:lang w:val="ru-RU" w:eastAsia="ru-RU"/>
              </w:rPr>
              <w:t>с</w:t>
            </w:r>
            <w:r w:rsidRPr="00EE2BAB">
              <w:rPr>
                <w:rFonts w:ascii="Times New Roman" w:hAnsi="Times New Roman"/>
                <w:lang w:val="ru-RU" w:eastAsia="ru-RU"/>
              </w:rPr>
              <w:t>чета</w:t>
            </w:r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 xml:space="preserve"> </w:t>
            </w:r>
            <w:r w:rsidRPr="00EE2BAB">
              <w:rPr>
                <w:rFonts w:ascii="Times New Roman" w:hAnsi="Times New Roman"/>
                <w:lang w:val="ru-RU" w:eastAsia="ru-RU"/>
              </w:rPr>
              <w:t>К</w:t>
            </w:r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>1</w:t>
            </w:r>
          </w:p>
          <w:p w:rsidR="005962AD" w:rsidRPr="00EE2BAB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</w:t>
            </w:r>
            <w:r w:rsidRPr="00EE2BAB">
              <w:rPr>
                <w:rFonts w:ascii="Times New Roman" w:hAnsi="Times New Roman"/>
                <w:lang w:val="ru-RU" w:eastAsia="ru-RU"/>
              </w:rPr>
              <w:t>оясне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EE2BAB">
              <w:rPr>
                <w:rFonts w:ascii="Times New Roman" w:hAnsi="Times New Roman"/>
                <w:lang w:val="ru-RU" w:eastAsia="ru-RU"/>
              </w:rPr>
              <w:t>ния в формуле 6</w:t>
            </w:r>
          </w:p>
        </w:tc>
      </w:tr>
      <w:tr w:rsidR="005962AD" w:rsidRPr="00692EEE" w:rsidTr="00A6501B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88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16"/>
                <w:szCs w:val="16"/>
                <w:lang w:val="ru-RU" w:eastAsia="en-US"/>
              </w:rPr>
            </w:pP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  <w:r w:rsidRPr="00334BFD">
              <w:rPr>
                <w:rStyle w:val="af8"/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footnoteReference w:id="2"/>
            </w: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2.1.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Обеспечение в организации социальной сферы комфор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ных условий для предоставл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ния услуг (перечень параме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ров комфортных условий устанавливается в ведо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ственном нормативном акте уполномоченного федеральн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го органа исполнительной власти об утверждении пок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зателей независимой оценки качества).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2.1.1. Наличие комфортных условий для предоставления услуг, например: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комфортной зоны 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дыха (ожидания) оборудованной соответствующей мебелью;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и понятность навиг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ции внутри организации соц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альной сферы; 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и доступность пить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вой воды;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и доступность сан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тарно-гигиенических помещ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ний;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санитарное состояние помещ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ний организации социальной сферы;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транспортная доступность (возможность доехать до орган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зации социальной сферы на 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щественном транспорте, наличие парковки);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доступность записи на получ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ние услуги (по телефону, на официальном сайте организации социальной сферы в сети «И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тернет», посредством Единого портала государственных и м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ниципальных услуг, при личном посещении в регистратуре или у специалис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та организации соц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альной сферы;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иные параметры комфортных условий, устано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ленные ведомственным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тивным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актом уполномоченного федерального органа исполн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тельной власти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- отсутствуют комфортные условия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 баллов</w:t>
            </w:r>
          </w:p>
          <w:p w:rsidR="005962A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расчета  фор-мула (2.1)</w:t>
            </w:r>
          </w:p>
        </w:tc>
      </w:tr>
      <w:tr w:rsidR="005962AD" w:rsidRPr="00692EEE" w:rsidTr="00A6501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наличие каждого из комфортных условий для предоставления услуг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(от одного до четырех)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 20 ба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лов за ка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ж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дое усл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вие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пяти  и более комфортных условий для предоставления услуг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2.2.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Время ожидания предоставл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услуги.</w:t>
            </w:r>
            <w:r w:rsidRPr="00334BFD">
              <w:rPr>
                <w:rStyle w:val="af8"/>
                <w:rFonts w:ascii="Times New Roman" w:hAnsi="Times New Roman"/>
                <w:sz w:val="24"/>
                <w:szCs w:val="24"/>
                <w:lang w:val="ru-RU" w:eastAsia="ru-RU"/>
              </w:rPr>
              <w:footnoteReference w:id="3"/>
            </w:r>
            <w:r w:rsidRPr="00334BFD"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  <w:t>,</w:t>
            </w:r>
          </w:p>
          <w:p w:rsidR="005962AD" w:rsidRPr="00692EEE" w:rsidRDefault="005962AD" w:rsidP="00A6501B"/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2.2.1. Среднее время ожидания предоставления услуги</w:t>
            </w:r>
            <w:r w:rsidRPr="00334BFD">
              <w:rPr>
                <w:rStyle w:val="af8"/>
                <w:rFonts w:ascii="Times New Roman" w:hAnsi="Times New Roman"/>
                <w:sz w:val="24"/>
                <w:szCs w:val="24"/>
                <w:lang w:val="ru-RU" w:eastAsia="ru-RU"/>
              </w:rPr>
              <w:footnoteReference w:id="4"/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превышает установленный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срок ож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дания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расчета  фор-мула (2.2)</w:t>
            </w:r>
          </w:p>
        </w:tc>
      </w:tr>
      <w:tr w:rsidR="005962AD" w:rsidRPr="00692EEE" w:rsidTr="00A6501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B05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равен установленному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сроку ожид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меньше установленного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срока ож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дания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1 день (на 1 час)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меньше установленного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срока ож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дания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2 дня (на  2 часа)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меньше установленного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срока ож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дания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3 дня (на 3 часа)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меньше установленного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срока ож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дания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не менее, чем на ½ срока 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692EEE" w:rsidRDefault="005962AD" w:rsidP="00A6501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ind w:right="41"/>
              <w:jc w:val="left"/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2.2.2. Своевременность пред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ставления услуги (в соотве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ствии с записью на прием к сп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циалисту организации социал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ной сферы (консультацию), д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той госпитализации (диагност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ческого исследования), граф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ком прихода социального рабо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ника на дом и пр.)</w:t>
            </w:r>
            <w:r w:rsidRPr="00D67EB5"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  <w:t>3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которым услуга была предоставлена своевр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менно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отношению к числу опр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ответи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ших на соответствующий вопрос анк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ты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0-100 ба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2.3.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692EEE" w:rsidRDefault="005962AD" w:rsidP="00A6501B">
            <w:r w:rsidRPr="00692EEE">
      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2.3.1.Удовлетворенность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фортностью предоставления услуг организацией социальной сферы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число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получателей услуг, удовлетв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комфортностью предоставл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ния услуг организацией социальной сферы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 отношению к  числу опр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, ответи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ших на данный вопрос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0-100 ба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962AD" w:rsidRPr="000A4329" w:rsidRDefault="000A4329" w:rsidP="000A4329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расчета  фор-мула (2.3)</w:t>
            </w:r>
          </w:p>
        </w:tc>
      </w:tr>
      <w:tr w:rsidR="005962AD" w:rsidRPr="00692EEE" w:rsidTr="00A6501B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561BD2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Итого по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критерию 2 «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Комфор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т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ность условий предоставления услуг, в том числе время ожидания предоставления услуг»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(К</w:t>
            </w:r>
            <w:r w:rsidRPr="00EE2BA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)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5962AD" w:rsidRPr="00EE2BAB" w:rsidRDefault="005962AD" w:rsidP="00A6501B">
            <w:pPr>
              <w:pStyle w:val="2e"/>
              <w:rPr>
                <w:rFonts w:ascii="Times New Roman" w:hAnsi="Times New Roman"/>
                <w:lang w:val="ru-RU" w:eastAsia="ru-RU"/>
              </w:rPr>
            </w:pPr>
            <w:r w:rsidRPr="00EE2BAB">
              <w:rPr>
                <w:rFonts w:ascii="Times New Roman" w:hAnsi="Times New Roman"/>
                <w:lang w:val="ru-RU" w:eastAsia="ru-RU"/>
              </w:rPr>
              <w:t>Для ра</w:t>
            </w:r>
            <w:r w:rsidRPr="00EE2BAB">
              <w:rPr>
                <w:rFonts w:ascii="Times New Roman" w:hAnsi="Times New Roman"/>
                <w:lang w:val="ru-RU" w:eastAsia="ru-RU"/>
              </w:rPr>
              <w:t>с</w:t>
            </w:r>
            <w:r w:rsidRPr="00EE2BAB">
              <w:rPr>
                <w:rFonts w:ascii="Times New Roman" w:hAnsi="Times New Roman"/>
                <w:lang w:val="ru-RU" w:eastAsia="ru-RU"/>
              </w:rPr>
              <w:t>чета</w:t>
            </w:r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 xml:space="preserve"> </w:t>
            </w:r>
            <w:r w:rsidRPr="00EE2BAB">
              <w:rPr>
                <w:rFonts w:ascii="Times New Roman" w:hAnsi="Times New Roman"/>
                <w:lang w:val="ru-RU" w:eastAsia="ru-RU"/>
              </w:rPr>
              <w:t>К</w:t>
            </w:r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</w:t>
            </w:r>
            <w:r w:rsidRPr="00EE2BAB">
              <w:rPr>
                <w:rFonts w:ascii="Times New Roman" w:hAnsi="Times New Roman"/>
                <w:lang w:val="ru-RU" w:eastAsia="ru-RU"/>
              </w:rPr>
              <w:t>оясне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EE2BAB">
              <w:rPr>
                <w:rFonts w:ascii="Times New Roman" w:hAnsi="Times New Roman"/>
                <w:lang w:val="ru-RU" w:eastAsia="ru-RU"/>
              </w:rPr>
              <w:t>ния в формуле 6</w:t>
            </w:r>
          </w:p>
        </w:tc>
      </w:tr>
      <w:tr w:rsidR="005962AD" w:rsidRPr="00692EEE" w:rsidTr="00A6501B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8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3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Оборудование помещений 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ганизации социальной сферы и прилегающей к ней терр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тории с учетом доступности для инвалидов: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оборудованных входных групп пандусами (подъемн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 платформами);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выделенных сто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нок для автотранспортных средств инвалидов;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адаптированных лифтов, поручней, расшире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дверных проемов;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- наличие сменных кресел-колясок;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специально обор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дованных санитарно-гигиенических помещений в организации социальной сф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ры.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3.1.1. Наличие в помещениях 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ганизации социальной сферы и на прилегающей к ней террит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рии: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оборудованных входных групп пандусами (подъемными пла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формами);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выделенных стоянок для авт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транспортных средств инвал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дов;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адаптированных лифтов, п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ручней, расширенных дверных проемов;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сменных кресел-колясок;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- специально оборудованных с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нитарно-гигиенических помещ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ний в организации социальной сферы.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- отсутствуют условия доступности для инвалидов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расчета  фор-мула (3.1)</w:t>
            </w:r>
          </w:p>
        </w:tc>
      </w:tr>
      <w:tr w:rsidR="005962AD" w:rsidRPr="00692EEE" w:rsidTr="00A6501B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каждого из  условий досту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ности для инвалидов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(от одного до ч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тырех)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 20 ба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лов за ка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ж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дое усл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пяти и более условий д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ступности для инвалидов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3.2</w:t>
            </w:r>
          </w:p>
        </w:tc>
        <w:tc>
          <w:tcPr>
            <w:tcW w:w="3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Обеспечение в организации социальной сферы условий доступности, позволяющих инвалидам получать услуги наравне с другими: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дублирование надписей, знаков и иной текстовой и графической информации знаками, выполненными рел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ь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ефно-точечным шрифтом Брайля;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возможность предоставл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ния инвалидам по слуху (сл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ху и зрению) услуг сурдоп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реводчика (тифлосурдопер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водчика);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альтернативной версии официального сайта организации социальной сф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ры в сети «Интернет» для и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валидов по зрению;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помощь, оказываемая рабо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никами организации социал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ь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ной сферы, прошедшими н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обходимое обучение (и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структирование) по сопр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вождению инвалидов в пом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щениях организации социал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ь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ной сферы и на прилегающей территории;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возможности предоставления услуги в д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станционном режиме или на дому.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0,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3.2.1. Наличие в организации с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циальной сферы условий досту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ности, позволяющих инвалидам получать услуги наравне с др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гими: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дублирование для инвалидов по слуху и зрению звуковой и зр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тельной информации;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дублирование надписей, знаков и иной текстовой и графической информации знаками, выполне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ными рельефно-точечным шри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том Брайля;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альтернативной версии официального сайта организации социальной сферы в сети «И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тернет» для инвалидов по зр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нию;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помощь, оказываемая работн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ками организации социальной сферы, прошедшими необход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мое обучение (инструктиров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ние) по сопровождению инвал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дов в помещениях организации социальной сферы и на прилег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ющей территории;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возможности пред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ставления услуги в дистанцио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ном режиме или на дому.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расчета  фор-мула (3.2)</w:t>
            </w:r>
          </w:p>
        </w:tc>
      </w:tr>
      <w:tr w:rsidR="005962AD" w:rsidRPr="00692EEE" w:rsidTr="00A6501B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каждого из условий досту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ности, позволяющих инвалидам пол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чать услуги наравне с другими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(от 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ного до четырех)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 20 ба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лов за ка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ж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дое усл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пяти и более условий  д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ступности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3.3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получателей услуг, уд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влетворенных доступностью услуг для инвалидов (в % от общего числа опрошенных получателей услуг – инвал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дов).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3.3.1.Удовлетворенность досту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ностью услуг для инвалидов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-инвалидов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удовлетворенных доступностью услуг для инвалидов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отношению к 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валидов, ответивших на соответств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ющий вопрос анкеты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0-100 ба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962AD" w:rsidRPr="000A4329" w:rsidRDefault="000A4329" w:rsidP="000A4329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расчета  фор-мула (3.3)</w:t>
            </w:r>
          </w:p>
        </w:tc>
      </w:tr>
      <w:tr w:rsidR="005962AD" w:rsidRPr="00692EEE" w:rsidTr="00A6501B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EE2BAB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Итого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по критерию 3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«Доступность услуг для инвалидов»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(К</w:t>
            </w:r>
            <w:r w:rsidRPr="00EE2BA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5962AD" w:rsidRPr="00EE2BAB" w:rsidRDefault="005962AD" w:rsidP="00A6501B">
            <w:pPr>
              <w:pStyle w:val="2e"/>
              <w:rPr>
                <w:rFonts w:ascii="Times New Roman" w:hAnsi="Times New Roman"/>
                <w:lang w:val="ru-RU" w:eastAsia="ru-RU"/>
              </w:rPr>
            </w:pPr>
            <w:r w:rsidRPr="00EE2BAB">
              <w:rPr>
                <w:rFonts w:ascii="Times New Roman" w:hAnsi="Times New Roman"/>
                <w:lang w:val="ru-RU" w:eastAsia="ru-RU"/>
              </w:rPr>
              <w:t>Для ра</w:t>
            </w:r>
            <w:r w:rsidRPr="00EE2BAB">
              <w:rPr>
                <w:rFonts w:ascii="Times New Roman" w:hAnsi="Times New Roman"/>
                <w:lang w:val="ru-RU" w:eastAsia="ru-RU"/>
              </w:rPr>
              <w:t>с</w:t>
            </w:r>
            <w:r w:rsidRPr="00EE2BAB">
              <w:rPr>
                <w:rFonts w:ascii="Times New Roman" w:hAnsi="Times New Roman"/>
                <w:lang w:val="ru-RU" w:eastAsia="ru-RU"/>
              </w:rPr>
              <w:t>чета</w:t>
            </w:r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 xml:space="preserve"> </w:t>
            </w:r>
            <w:r w:rsidRPr="00EE2BAB">
              <w:rPr>
                <w:rFonts w:ascii="Times New Roman" w:hAnsi="Times New Roman"/>
                <w:lang w:val="ru-RU" w:eastAsia="ru-RU"/>
              </w:rPr>
              <w:t>К</w:t>
            </w:r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</w:t>
            </w:r>
            <w:r w:rsidRPr="00EE2BAB">
              <w:rPr>
                <w:rFonts w:ascii="Times New Roman" w:hAnsi="Times New Roman"/>
                <w:lang w:val="ru-RU" w:eastAsia="ru-RU"/>
              </w:rPr>
              <w:t>оясне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EE2BAB">
              <w:rPr>
                <w:rFonts w:ascii="Times New Roman" w:hAnsi="Times New Roman"/>
                <w:lang w:val="ru-RU" w:eastAsia="ru-RU"/>
              </w:rPr>
              <w:t>ния в формуле 6</w:t>
            </w:r>
          </w:p>
        </w:tc>
      </w:tr>
      <w:tr w:rsidR="005962AD" w:rsidRPr="00692EEE" w:rsidTr="00A6501B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8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доброжелательность, вежливость работников организаций социальной сферы</w:t>
            </w: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4.1.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692EEE" w:rsidRDefault="005962AD" w:rsidP="00A6501B">
            <w:r w:rsidRPr="00692EEE">
              <w:t xml:space="preserve">Доля получателей услуг, удовлетворенных доброжелательностью, вежливостью работников организации социальной </w:t>
            </w:r>
            <w:r w:rsidRPr="00692EEE">
              <w:lastRenderedPageBreak/>
              <w:t>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4.1.1.Удовлетворенность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добр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желательностью, вежливостью работников организации соц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альной сферы, обеспечивающих первичный контакт и информ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рование получателя услуги (р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ботники справочной, приемного отделения, регистратуры, кассы и прочие работники) при неп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средственном обращении в орг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низацию социальной сферы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удовлетв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доброжелательностью, вежл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востью работников организации соц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альной сферы, обеспечивающих пе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вичный контакт и информирование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 xml:space="preserve">получателя услуги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, ответивших на соответству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щий вопрос  анкеты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фор-мула (4.1)</w:t>
            </w:r>
          </w:p>
        </w:tc>
      </w:tr>
      <w:tr w:rsidR="005962AD" w:rsidRPr="00692EEE" w:rsidTr="00A6501B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4.2.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692EEE" w:rsidRDefault="005962AD" w:rsidP="00A6501B">
            <w:r w:rsidRPr="00692EEE"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4.2.1.Удовлетворенность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добр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желательностью, вежливостью работников организации соц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альной сферы, обеспечивающих непосредственное оказание усл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ги (врачи, социальные работн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ки, работники, осуществляющие экспертно-реабилитационную диагностику, преподаватели, тренеры, инструкторы, библи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текари, экскурсоводы и прочие работники) при обращении в 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ганизацию социальной сферы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число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удовлетв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доброжелательностью, вежл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востью работников организации соц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альной сферы, обеспечивающих неп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средственное оказание услуги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по о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, ответивших на соотве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ствующий вопрос анкеты 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0-100 ба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расчета  фор-мула (4.2)</w:t>
            </w:r>
          </w:p>
        </w:tc>
      </w:tr>
      <w:tr w:rsidR="005962AD" w:rsidRPr="00692EEE" w:rsidTr="00A6501B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4.3.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692EEE" w:rsidRDefault="005962AD" w:rsidP="00A6501B">
            <w:r w:rsidRPr="00692EEE"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4.3.1.Удовлетворенность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добр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желательностью, вежливостью работников организации соц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альной сферы при использовании дистанционных форм взаимоде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й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ствия (по телефону, по электро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ной почте, с помощью электро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ных сервисов (подачи электро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ного обращения (жалобы, пре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ложения), получения консульт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ции по оказываемым услугам и пр.)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удовлетв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доброжелательностью, вежл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востью работников организации соц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альной сферы при использовании д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станционных форм взаимодействия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ответивших на соо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ветствующий вопрос анкеты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0-100 ба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расчета  фор-мула (4.3)</w:t>
            </w:r>
          </w:p>
        </w:tc>
      </w:tr>
      <w:tr w:rsidR="005962AD" w:rsidRPr="00692EEE" w:rsidTr="00A6501B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561BD2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Итого по критерию 4 «Д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оброжел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тельность, вежливость работников организаций социальной сферы»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(К</w:t>
            </w:r>
            <w:r w:rsidRPr="00155C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5962AD" w:rsidRPr="00EE2BAB" w:rsidRDefault="005962AD" w:rsidP="00A6501B">
            <w:pPr>
              <w:pStyle w:val="2e"/>
              <w:rPr>
                <w:rFonts w:ascii="Times New Roman" w:hAnsi="Times New Roman"/>
                <w:lang w:val="ru-RU" w:eastAsia="ru-RU"/>
              </w:rPr>
            </w:pPr>
            <w:r w:rsidRPr="00EE2BAB">
              <w:rPr>
                <w:rFonts w:ascii="Times New Roman" w:hAnsi="Times New Roman"/>
                <w:lang w:val="ru-RU" w:eastAsia="ru-RU"/>
              </w:rPr>
              <w:t>Для ра</w:t>
            </w:r>
            <w:r w:rsidRPr="00EE2BAB">
              <w:rPr>
                <w:rFonts w:ascii="Times New Roman" w:hAnsi="Times New Roman"/>
                <w:lang w:val="ru-RU" w:eastAsia="ru-RU"/>
              </w:rPr>
              <w:t>с</w:t>
            </w:r>
            <w:r w:rsidRPr="00EE2BAB">
              <w:rPr>
                <w:rFonts w:ascii="Times New Roman" w:hAnsi="Times New Roman"/>
                <w:lang w:val="ru-RU" w:eastAsia="ru-RU"/>
              </w:rPr>
              <w:t>чета</w:t>
            </w:r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 xml:space="preserve"> </w:t>
            </w:r>
            <w:r w:rsidRPr="00EE2BAB">
              <w:rPr>
                <w:rFonts w:ascii="Times New Roman" w:hAnsi="Times New Roman"/>
                <w:lang w:val="ru-RU" w:eastAsia="ru-RU"/>
              </w:rPr>
              <w:t>К</w:t>
            </w:r>
            <w:r>
              <w:rPr>
                <w:rFonts w:ascii="Times New Roman" w:hAnsi="Times New Roman"/>
                <w:vertAlign w:val="superscript"/>
                <w:lang w:val="ru-RU" w:eastAsia="ru-RU"/>
              </w:rPr>
              <w:t>4</w:t>
            </w: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</w:t>
            </w:r>
            <w:r w:rsidRPr="00EE2BAB">
              <w:rPr>
                <w:rFonts w:ascii="Times New Roman" w:hAnsi="Times New Roman"/>
                <w:lang w:val="ru-RU" w:eastAsia="ru-RU"/>
              </w:rPr>
              <w:t>оясне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EE2BAB">
              <w:rPr>
                <w:rFonts w:ascii="Times New Roman" w:hAnsi="Times New Roman"/>
                <w:lang w:val="ru-RU" w:eastAsia="ru-RU"/>
              </w:rPr>
              <w:t>ния в формуле 6</w:t>
            </w:r>
          </w:p>
        </w:tc>
      </w:tr>
      <w:tr w:rsidR="005962AD" w:rsidRPr="00692EEE" w:rsidTr="00A6501B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8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удовлетворенность условиями оказания услуг</w:t>
            </w: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5.1.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692EEE" w:rsidRDefault="005962AD" w:rsidP="000A4329">
            <w:r w:rsidRPr="00692EEE"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5.1.1.Готовность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получателей услуг рекомендовать организ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цию социальной сферы ро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ственникам и знакомым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которые г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товы рекомендовать организацию ро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ственникам и знакомым (могли бы ее рекомендовать, если бы была возмо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ж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ность выбора организации)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по отн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, ответивших на соотве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ствующий вопрос анкеты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0-100 ба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расчета  фор-мула (5.1)</w:t>
            </w:r>
          </w:p>
        </w:tc>
      </w:tr>
      <w:tr w:rsidR="005962AD" w:rsidRPr="00692EEE" w:rsidTr="00A6501B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5.2.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692EEE" w:rsidRDefault="005962AD" w:rsidP="00A6501B">
            <w:r w:rsidRPr="00692EEE">
              <w:t xml:space="preserve">Доля получателей услуг, удовлетворенных организационными условиями предоставления услуг (в % от общего числа опрошенных </w:t>
            </w:r>
            <w:r w:rsidRPr="00692EEE">
              <w:lastRenderedPageBreak/>
              <w:t>получателей услуг).</w:t>
            </w:r>
            <w:r w:rsidRPr="00692EEE">
              <w:rPr>
                <w:rStyle w:val="af8"/>
              </w:rPr>
              <w:footnoteReference w:id="5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5.2.1 Удовлетворенность получ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телей услуг организационными условиями оказания услуг, например: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наличием и понятностью нав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гации внутри организации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соц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альной сферы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;</w:t>
            </w:r>
          </w:p>
          <w:p w:rsidR="005962AD" w:rsidRPr="00334BFD" w:rsidRDefault="005962AD" w:rsidP="00A6501B">
            <w:pPr>
              <w:pStyle w:val="2e"/>
              <w:ind w:right="-10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- графиком работы организации социальной сферы (подраздел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ния, отдельных специалистов, графиком прихода социального работника на дом и пр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очее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получателей услуг, удовлетв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ренных организационными условиями предоставления услуг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ответивших на соответствующий в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прос анкеты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фор-мула (5.2)</w:t>
            </w:r>
          </w:p>
        </w:tc>
      </w:tr>
      <w:tr w:rsidR="005962AD" w:rsidRPr="00692EEE" w:rsidTr="00A6501B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5.3.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692EEE" w:rsidRDefault="005962AD" w:rsidP="00A6501B">
            <w:r w:rsidRPr="00692EEE">
              <w:t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5.3.1.Удовлетворенность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получ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телей услуг в целом условиями оказания услуг в организации социальной сферы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число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удовлетв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ренных в целом условиями оказания услуг в организации социальной сф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ры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по отношению к</w:t>
            </w:r>
          </w:p>
          <w:p w:rsidR="005962A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опрошенных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ответивших на соответству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щий вопрос анкеты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0-100 ба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962AD" w:rsidRPr="000A4329" w:rsidRDefault="000A4329" w:rsidP="000A4329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расчета  фор-мула (5.3)</w:t>
            </w:r>
          </w:p>
        </w:tc>
      </w:tr>
      <w:tr w:rsidR="005962AD" w:rsidRPr="00692EEE" w:rsidTr="00A6501B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62AD" w:rsidRPr="00155C2B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Итого по критерию 5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«Удовлетв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ренность условиями оказания услуг»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(К</w:t>
            </w:r>
            <w:r w:rsidRPr="00155C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5962AD" w:rsidRPr="00EE2BAB" w:rsidRDefault="005962AD" w:rsidP="00A6501B">
            <w:pPr>
              <w:pStyle w:val="2e"/>
              <w:rPr>
                <w:rFonts w:ascii="Times New Roman" w:hAnsi="Times New Roman"/>
                <w:lang w:val="ru-RU" w:eastAsia="ru-RU"/>
              </w:rPr>
            </w:pPr>
            <w:r w:rsidRPr="00EE2BAB">
              <w:rPr>
                <w:rFonts w:ascii="Times New Roman" w:hAnsi="Times New Roman"/>
                <w:lang w:val="ru-RU" w:eastAsia="ru-RU"/>
              </w:rPr>
              <w:t>Для ра</w:t>
            </w:r>
            <w:r w:rsidRPr="00EE2BAB">
              <w:rPr>
                <w:rFonts w:ascii="Times New Roman" w:hAnsi="Times New Roman"/>
                <w:lang w:val="ru-RU" w:eastAsia="ru-RU"/>
              </w:rPr>
              <w:t>с</w:t>
            </w:r>
            <w:r w:rsidRPr="00EE2BAB">
              <w:rPr>
                <w:rFonts w:ascii="Times New Roman" w:hAnsi="Times New Roman"/>
                <w:lang w:val="ru-RU" w:eastAsia="ru-RU"/>
              </w:rPr>
              <w:t>чета</w:t>
            </w:r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 xml:space="preserve"> </w:t>
            </w:r>
            <w:r w:rsidRPr="00EE2BAB">
              <w:rPr>
                <w:rFonts w:ascii="Times New Roman" w:hAnsi="Times New Roman"/>
                <w:lang w:val="ru-RU" w:eastAsia="ru-RU"/>
              </w:rPr>
              <w:t>К</w:t>
            </w:r>
            <w:r>
              <w:rPr>
                <w:rFonts w:ascii="Times New Roman" w:hAnsi="Times New Roman"/>
                <w:vertAlign w:val="superscript"/>
                <w:lang w:val="ru-RU" w:eastAsia="ru-RU"/>
              </w:rPr>
              <w:t>5</w:t>
            </w: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</w:t>
            </w:r>
            <w:r w:rsidRPr="00EE2BAB">
              <w:rPr>
                <w:rFonts w:ascii="Times New Roman" w:hAnsi="Times New Roman"/>
                <w:lang w:val="ru-RU" w:eastAsia="ru-RU"/>
              </w:rPr>
              <w:t>оясне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EE2BAB">
              <w:rPr>
                <w:rFonts w:ascii="Times New Roman" w:hAnsi="Times New Roman"/>
                <w:lang w:val="ru-RU" w:eastAsia="ru-RU"/>
              </w:rPr>
              <w:t>ния в формуле 6</w:t>
            </w:r>
          </w:p>
        </w:tc>
      </w:tr>
    </w:tbl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3. Значения показателей оценки качества рассчитываются в баллах и их максимально возможное значение составляет 100 баллов: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lastRenderedPageBreak/>
        <w:t>а) для каждого показателя оценки качества;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б) по организации;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в) в целом по отрасли, муниципальному образованию, субъекту Российской Федерации,  Росси</w:t>
      </w:r>
      <w:r w:rsidRPr="00D17862">
        <w:rPr>
          <w:sz w:val="28"/>
          <w:szCs w:val="28"/>
          <w:lang w:eastAsia="ru-RU"/>
        </w:rPr>
        <w:t>й</w:t>
      </w:r>
      <w:r w:rsidRPr="00D17862">
        <w:rPr>
          <w:sz w:val="28"/>
          <w:szCs w:val="28"/>
          <w:lang w:eastAsia="ru-RU"/>
        </w:rPr>
        <w:t>ской Федерации. 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4. Расчет показателей, характеризующих критерий оценки качества  «Открытость и доступность информ</w:t>
      </w:r>
      <w:r w:rsidRPr="00D17862">
        <w:rPr>
          <w:sz w:val="28"/>
          <w:szCs w:val="28"/>
          <w:lang w:eastAsia="ru-RU"/>
        </w:rPr>
        <w:t>а</w:t>
      </w:r>
      <w:r w:rsidRPr="00D17862">
        <w:rPr>
          <w:sz w:val="28"/>
          <w:szCs w:val="28"/>
          <w:lang w:eastAsia="ru-RU"/>
        </w:rPr>
        <w:t>ции об организации социальной сферы»: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а) значение показателя оценки качества «Соответствие информации о деятельности организации социал</w:t>
      </w:r>
      <w:r w:rsidRPr="00D17862">
        <w:rPr>
          <w:sz w:val="28"/>
          <w:szCs w:val="28"/>
          <w:lang w:eastAsia="ru-RU"/>
        </w:rPr>
        <w:t>ь</w:t>
      </w:r>
      <w:r w:rsidRPr="00D17862">
        <w:rPr>
          <w:sz w:val="28"/>
          <w:szCs w:val="28"/>
          <w:lang w:eastAsia="ru-RU"/>
        </w:rPr>
        <w:t>ной сферы, размещенной на общедоступных информационных ресурсах, ее содержанию и порядку (форме), уст</w:t>
      </w:r>
      <w:r w:rsidRPr="00D17862">
        <w:rPr>
          <w:sz w:val="28"/>
          <w:szCs w:val="28"/>
          <w:lang w:eastAsia="ru-RU"/>
        </w:rPr>
        <w:t>а</w:t>
      </w:r>
      <w:r w:rsidRPr="00D17862">
        <w:rPr>
          <w:sz w:val="28"/>
          <w:szCs w:val="28"/>
          <w:lang w:eastAsia="ru-RU"/>
        </w:rPr>
        <w:t>новленным законодательными и иными нормативными правовыми актами Российской Федерации» (П</w:t>
      </w:r>
      <w:r w:rsidRPr="00D17862">
        <w:rPr>
          <w:sz w:val="28"/>
          <w:szCs w:val="28"/>
          <w:vertAlign w:val="subscript"/>
          <w:lang w:eastAsia="ru-RU"/>
        </w:rPr>
        <w:t>инф</w:t>
      </w:r>
      <w:r w:rsidRPr="00D17862">
        <w:rPr>
          <w:sz w:val="28"/>
          <w:szCs w:val="28"/>
          <w:lang w:eastAsia="ru-RU"/>
        </w:rPr>
        <w:t>) опр</w:t>
      </w:r>
      <w:r w:rsidRPr="00D17862">
        <w:rPr>
          <w:sz w:val="28"/>
          <w:szCs w:val="28"/>
          <w:lang w:eastAsia="ru-RU"/>
        </w:rPr>
        <w:t>е</w:t>
      </w:r>
      <w:r w:rsidRPr="00D17862">
        <w:rPr>
          <w:sz w:val="28"/>
          <w:szCs w:val="28"/>
          <w:lang w:eastAsia="ru-RU"/>
        </w:rPr>
        <w:t>деляется по формуле: </w:t>
      </w:r>
    </w:p>
    <w:tbl>
      <w:tblPr>
        <w:tblW w:w="70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725"/>
        <w:gridCol w:w="1185"/>
        <w:gridCol w:w="2700"/>
      </w:tblGrid>
      <w:tr w:rsidR="0062394F" w:rsidRPr="00D17862" w:rsidTr="000A4329"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right="-6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П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инф</w:t>
            </w:r>
            <w:r w:rsidRPr="00D17862">
              <w:rPr>
                <w:sz w:val="28"/>
                <w:szCs w:val="28"/>
                <w:lang w:eastAsia="ru-RU"/>
              </w:rPr>
              <w:t>= (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-120" w:right="-12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И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стенд </w:t>
            </w:r>
            <w:r w:rsidRPr="00D17862">
              <w:rPr>
                <w:sz w:val="28"/>
                <w:szCs w:val="28"/>
                <w:lang w:eastAsia="ru-RU"/>
              </w:rPr>
              <w:t>+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 </w:t>
            </w:r>
            <w:r w:rsidRPr="00D17862">
              <w:rPr>
                <w:sz w:val="28"/>
                <w:szCs w:val="28"/>
                <w:lang w:eastAsia="ru-RU"/>
              </w:rPr>
              <w:t>И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сайт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 )×100, 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(1.1) </w:t>
            </w:r>
          </w:p>
        </w:tc>
      </w:tr>
      <w:tr w:rsidR="0062394F" w:rsidRPr="00D17862" w:rsidTr="000A432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180" w:hanging="18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2×И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норм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где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И</w:t>
      </w:r>
      <w:r w:rsidRPr="00D17862">
        <w:rPr>
          <w:sz w:val="28"/>
          <w:szCs w:val="28"/>
          <w:vertAlign w:val="subscript"/>
          <w:lang w:eastAsia="ru-RU"/>
        </w:rPr>
        <w:t>стенд</w:t>
      </w:r>
      <w:r w:rsidRPr="00D17862">
        <w:rPr>
          <w:sz w:val="28"/>
          <w:szCs w:val="28"/>
          <w:lang w:eastAsia="ru-RU"/>
        </w:rPr>
        <w:t> – объем информации, размещенной на информационных стендах в помещении организации;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И</w:t>
      </w:r>
      <w:r w:rsidRPr="00D17862">
        <w:rPr>
          <w:sz w:val="28"/>
          <w:szCs w:val="28"/>
          <w:vertAlign w:val="subscript"/>
          <w:lang w:eastAsia="ru-RU"/>
        </w:rPr>
        <w:t>сайт</w:t>
      </w:r>
      <w:r w:rsidRPr="00D17862">
        <w:rPr>
          <w:sz w:val="28"/>
          <w:szCs w:val="28"/>
          <w:lang w:eastAsia="ru-RU"/>
        </w:rPr>
        <w:t> – объем информации, размещенной на официальном сайте организации социальной сферы в информ</w:t>
      </w:r>
      <w:r w:rsidRPr="00D17862">
        <w:rPr>
          <w:sz w:val="28"/>
          <w:szCs w:val="28"/>
          <w:lang w:eastAsia="ru-RU"/>
        </w:rPr>
        <w:t>а</w:t>
      </w:r>
      <w:r w:rsidRPr="00D17862">
        <w:rPr>
          <w:sz w:val="28"/>
          <w:szCs w:val="28"/>
          <w:lang w:eastAsia="ru-RU"/>
        </w:rPr>
        <w:t>ционно-телекоммуникационной сети «Интернет» (далее – официальный сайт организации);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И</w:t>
      </w:r>
      <w:r w:rsidRPr="00D17862">
        <w:rPr>
          <w:sz w:val="28"/>
          <w:szCs w:val="28"/>
          <w:vertAlign w:val="subscript"/>
          <w:lang w:eastAsia="ru-RU"/>
        </w:rPr>
        <w:t>норм</w:t>
      </w:r>
      <w:r w:rsidRPr="00D17862">
        <w:rPr>
          <w:sz w:val="28"/>
          <w:szCs w:val="28"/>
          <w:lang w:eastAsia="ru-RU"/>
        </w:rPr>
        <w:t> 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б) значение показателя оценки качества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</w:t>
      </w:r>
      <w:r w:rsidRPr="00D17862">
        <w:rPr>
          <w:sz w:val="28"/>
          <w:szCs w:val="28"/>
          <w:lang w:eastAsia="ru-RU"/>
        </w:rPr>
        <w:t>о</w:t>
      </w:r>
      <w:r w:rsidRPr="00D17862">
        <w:rPr>
          <w:sz w:val="28"/>
          <w:szCs w:val="28"/>
          <w:lang w:eastAsia="ru-RU"/>
        </w:rPr>
        <w:t>нирование» (П</w:t>
      </w:r>
      <w:r w:rsidRPr="00D17862">
        <w:rPr>
          <w:sz w:val="28"/>
          <w:szCs w:val="28"/>
          <w:vertAlign w:val="subscript"/>
          <w:lang w:eastAsia="ru-RU"/>
        </w:rPr>
        <w:t>дист</w:t>
      </w:r>
      <w:r w:rsidRPr="00D17862">
        <w:rPr>
          <w:sz w:val="28"/>
          <w:szCs w:val="28"/>
          <w:lang w:eastAsia="ru-RU"/>
        </w:rPr>
        <w:t>)</w:t>
      </w:r>
      <w:r w:rsidRPr="00D17862">
        <w:rPr>
          <w:color w:val="FF0000"/>
          <w:sz w:val="28"/>
          <w:szCs w:val="28"/>
          <w:lang w:eastAsia="ru-RU"/>
        </w:rPr>
        <w:t> </w:t>
      </w:r>
      <w:r w:rsidRPr="00D17862">
        <w:rPr>
          <w:sz w:val="28"/>
          <w:szCs w:val="28"/>
          <w:lang w:eastAsia="ru-RU"/>
        </w:rPr>
        <w:t>определяется по формуле: </w:t>
      </w:r>
    </w:p>
    <w:p w:rsidR="0062394F" w:rsidRPr="00D17862" w:rsidRDefault="0062394F" w:rsidP="000A4329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 П</w:t>
      </w:r>
      <w:r w:rsidRPr="00D17862">
        <w:rPr>
          <w:sz w:val="28"/>
          <w:szCs w:val="28"/>
          <w:vertAlign w:val="subscript"/>
          <w:lang w:eastAsia="ru-RU"/>
        </w:rPr>
        <w:t>дист</w:t>
      </w:r>
      <w:r w:rsidRPr="00D17862">
        <w:rPr>
          <w:sz w:val="28"/>
          <w:szCs w:val="28"/>
          <w:lang w:eastAsia="ru-RU"/>
        </w:rPr>
        <w:t>  = Т</w:t>
      </w:r>
      <w:r w:rsidRPr="00D17862">
        <w:rPr>
          <w:sz w:val="28"/>
          <w:szCs w:val="28"/>
          <w:vertAlign w:val="subscript"/>
          <w:lang w:eastAsia="ru-RU"/>
        </w:rPr>
        <w:t>дист</w:t>
      </w:r>
      <w:r w:rsidRPr="00D17862">
        <w:rPr>
          <w:sz w:val="28"/>
          <w:szCs w:val="28"/>
          <w:lang w:eastAsia="ru-RU"/>
        </w:rPr>
        <w:t> × С</w:t>
      </w:r>
      <w:r w:rsidRPr="00D17862">
        <w:rPr>
          <w:sz w:val="28"/>
          <w:szCs w:val="28"/>
          <w:vertAlign w:val="subscript"/>
          <w:lang w:eastAsia="ru-RU"/>
        </w:rPr>
        <w:t>дист</w:t>
      </w:r>
      <w:r w:rsidRPr="00D17862">
        <w:rPr>
          <w:sz w:val="28"/>
          <w:szCs w:val="28"/>
          <w:lang w:eastAsia="ru-RU"/>
        </w:rPr>
        <w:t>,(1.2)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где: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Т</w:t>
      </w:r>
      <w:r w:rsidRPr="00D17862">
        <w:rPr>
          <w:sz w:val="28"/>
          <w:szCs w:val="28"/>
          <w:vertAlign w:val="subscript"/>
          <w:lang w:eastAsia="ru-RU"/>
        </w:rPr>
        <w:t>дист </w:t>
      </w:r>
      <w:r w:rsidRPr="00D17862">
        <w:rPr>
          <w:sz w:val="28"/>
          <w:szCs w:val="28"/>
          <w:lang w:eastAsia="ru-RU"/>
        </w:rPr>
        <w:t>– количество баллов за наличие на официальном сайте организации информации о дистанционных способах взаимодействия с получателями услуг  (</w:t>
      </w:r>
      <w:r w:rsidRPr="00D17862">
        <w:rPr>
          <w:color w:val="000000"/>
          <w:sz w:val="28"/>
          <w:szCs w:val="28"/>
          <w:lang w:eastAsia="ru-RU"/>
        </w:rPr>
        <w:t>по 30 баллов за каждый дистанционный способ);</w:t>
      </w:r>
      <w:r w:rsidRPr="00D17862">
        <w:rPr>
          <w:sz w:val="28"/>
          <w:szCs w:val="28"/>
          <w:lang w:eastAsia="ru-RU"/>
        </w:rPr>
        <w:t> 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С</w:t>
      </w:r>
      <w:r w:rsidRPr="00D17862">
        <w:rPr>
          <w:sz w:val="28"/>
          <w:szCs w:val="28"/>
          <w:vertAlign w:val="subscript"/>
          <w:lang w:eastAsia="ru-RU"/>
        </w:rPr>
        <w:t>дист </w:t>
      </w:r>
      <w:r w:rsidRPr="00D17862">
        <w:rPr>
          <w:sz w:val="28"/>
          <w:szCs w:val="28"/>
          <w:lang w:eastAsia="ru-RU"/>
        </w:rPr>
        <w:t>– количество функционирующих дистанционных способов взаимодействия с получателями услуг, и</w:t>
      </w:r>
      <w:r w:rsidRPr="00D17862">
        <w:rPr>
          <w:sz w:val="28"/>
          <w:szCs w:val="28"/>
          <w:lang w:eastAsia="ru-RU"/>
        </w:rPr>
        <w:t>н</w:t>
      </w:r>
      <w:r w:rsidRPr="00D17862">
        <w:rPr>
          <w:sz w:val="28"/>
          <w:szCs w:val="28"/>
          <w:lang w:eastAsia="ru-RU"/>
        </w:rPr>
        <w:t>формация о которых размещена на официальном сайте организации социальной сферы.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lastRenderedPageBreak/>
        <w:t>в) значение показателя оценки качества «Доля получателей услуг, удовлетворенных открытостью, полн</w:t>
      </w:r>
      <w:r w:rsidRPr="00D17862">
        <w:rPr>
          <w:sz w:val="28"/>
          <w:szCs w:val="28"/>
          <w:lang w:eastAsia="ru-RU"/>
        </w:rPr>
        <w:t>о</w:t>
      </w:r>
      <w:r w:rsidRPr="00D17862">
        <w:rPr>
          <w:sz w:val="28"/>
          <w:szCs w:val="28"/>
          <w:lang w:eastAsia="ru-RU"/>
        </w:rPr>
        <w:t>той и доступностью информации о деятельности организации социальной сферы» (П</w:t>
      </w:r>
      <w:r w:rsidRPr="00D17862">
        <w:rPr>
          <w:sz w:val="28"/>
          <w:szCs w:val="28"/>
          <w:vertAlign w:val="superscript"/>
          <w:lang w:eastAsia="ru-RU"/>
        </w:rPr>
        <w:t>откр</w:t>
      </w:r>
      <w:r w:rsidRPr="00D17862">
        <w:rPr>
          <w:sz w:val="28"/>
          <w:szCs w:val="28"/>
          <w:vertAlign w:val="subscript"/>
          <w:lang w:eastAsia="ru-RU"/>
        </w:rPr>
        <w:t>уд</w:t>
      </w:r>
      <w:r w:rsidRPr="00D17862">
        <w:rPr>
          <w:sz w:val="28"/>
          <w:szCs w:val="28"/>
          <w:lang w:eastAsia="ru-RU"/>
        </w:rPr>
        <w:t>), определяется по фо</w:t>
      </w:r>
      <w:r w:rsidRPr="00D17862">
        <w:rPr>
          <w:sz w:val="28"/>
          <w:szCs w:val="28"/>
          <w:lang w:eastAsia="ru-RU"/>
        </w:rPr>
        <w:t>р</w:t>
      </w:r>
      <w:r w:rsidRPr="00D17862">
        <w:rPr>
          <w:sz w:val="28"/>
          <w:szCs w:val="28"/>
          <w:lang w:eastAsia="ru-RU"/>
        </w:rPr>
        <w:t>муле: </w:t>
      </w:r>
    </w:p>
    <w:tbl>
      <w:tblPr>
        <w:tblW w:w="70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725"/>
        <w:gridCol w:w="1185"/>
        <w:gridCol w:w="2700"/>
      </w:tblGrid>
      <w:tr w:rsidR="0062394F" w:rsidRPr="00D17862" w:rsidTr="000A4329"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right="-6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П</w:t>
            </w:r>
            <w:r w:rsidRPr="00D17862">
              <w:rPr>
                <w:sz w:val="28"/>
                <w:szCs w:val="28"/>
                <w:vertAlign w:val="superscript"/>
                <w:lang w:eastAsia="ru-RU"/>
              </w:rPr>
              <w:t>откр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уд</w:t>
            </w:r>
            <w:r w:rsidRPr="00D17862">
              <w:rPr>
                <w:sz w:val="28"/>
                <w:szCs w:val="28"/>
                <w:lang w:eastAsia="ru-RU"/>
              </w:rPr>
              <w:t>= (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-120" w:right="-12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У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стенд </w:t>
            </w:r>
            <w:r w:rsidRPr="00D17862">
              <w:rPr>
                <w:sz w:val="28"/>
                <w:szCs w:val="28"/>
                <w:lang w:eastAsia="ru-RU"/>
              </w:rPr>
              <w:t>+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 </w:t>
            </w:r>
            <w:r w:rsidRPr="00D17862">
              <w:rPr>
                <w:sz w:val="28"/>
                <w:szCs w:val="28"/>
                <w:lang w:eastAsia="ru-RU"/>
              </w:rPr>
              <w:t>У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сайт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 )×100, 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(1.3) </w:t>
            </w:r>
          </w:p>
        </w:tc>
      </w:tr>
      <w:tr w:rsidR="0062394F" w:rsidRPr="00D17862" w:rsidTr="000A432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180" w:hanging="18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2×Ч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общ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где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У</w:t>
      </w:r>
      <w:r w:rsidRPr="00D17862">
        <w:rPr>
          <w:sz w:val="28"/>
          <w:szCs w:val="28"/>
          <w:vertAlign w:val="subscript"/>
          <w:lang w:eastAsia="ru-RU"/>
        </w:rPr>
        <w:t>стенд</w:t>
      </w:r>
      <w:r w:rsidRPr="00D17862">
        <w:rPr>
          <w:sz w:val="28"/>
          <w:szCs w:val="28"/>
          <w:lang w:eastAsia="ru-RU"/>
        </w:rPr>
        <w:t> - число получателей услуг, удовлетворенных открытостью, полнотой и доступностью информации, размещенной на информационных стендах в помещении организации социальной сферы;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У</w:t>
      </w:r>
      <w:r w:rsidRPr="00D17862">
        <w:rPr>
          <w:sz w:val="28"/>
          <w:szCs w:val="28"/>
          <w:vertAlign w:val="subscript"/>
          <w:lang w:eastAsia="ru-RU"/>
        </w:rPr>
        <w:t>сайт</w:t>
      </w:r>
      <w:r w:rsidRPr="00D17862">
        <w:rPr>
          <w:sz w:val="28"/>
          <w:szCs w:val="28"/>
          <w:lang w:eastAsia="ru-RU"/>
        </w:rPr>
        <w:t> - число получателей услуг, удовлетворенных открытостью, полнотой и доступностью информации, размещенной на официальном сайте организации;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Ч</w:t>
      </w:r>
      <w:r w:rsidRPr="00D17862">
        <w:rPr>
          <w:sz w:val="28"/>
          <w:szCs w:val="28"/>
          <w:vertAlign w:val="subscript"/>
          <w:lang w:eastAsia="ru-RU"/>
        </w:rPr>
        <w:t>общ</w:t>
      </w:r>
      <w:r w:rsidRPr="00D17862">
        <w:rPr>
          <w:sz w:val="28"/>
          <w:szCs w:val="28"/>
          <w:lang w:eastAsia="ru-RU"/>
        </w:rPr>
        <w:t> - общее число опрошенных получателей услуг.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5. Расчет показателей, характеризующих критерий оценки качества «Комфортность условий предоставл</w:t>
      </w:r>
      <w:r w:rsidRPr="00D17862">
        <w:rPr>
          <w:sz w:val="28"/>
          <w:szCs w:val="28"/>
          <w:lang w:eastAsia="ru-RU"/>
        </w:rPr>
        <w:t>е</w:t>
      </w:r>
      <w:r w:rsidRPr="00D17862">
        <w:rPr>
          <w:sz w:val="28"/>
          <w:szCs w:val="28"/>
          <w:lang w:eastAsia="ru-RU"/>
        </w:rPr>
        <w:t>ния услуг, в том числе время ожидания предоставления услуг»: 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а) значение показателя оценки качества «Обеспечение в организации социальной сферы комфортных усл</w:t>
      </w:r>
      <w:r w:rsidRPr="00D17862">
        <w:rPr>
          <w:sz w:val="28"/>
          <w:szCs w:val="28"/>
          <w:lang w:eastAsia="ru-RU"/>
        </w:rPr>
        <w:t>о</w:t>
      </w:r>
      <w:r w:rsidRPr="00D17862">
        <w:rPr>
          <w:sz w:val="28"/>
          <w:szCs w:val="28"/>
          <w:lang w:eastAsia="ru-RU"/>
        </w:rPr>
        <w:t>вий предоставления услуг» (П</w:t>
      </w:r>
      <w:r w:rsidRPr="00D17862">
        <w:rPr>
          <w:sz w:val="28"/>
          <w:szCs w:val="28"/>
          <w:vertAlign w:val="subscript"/>
          <w:lang w:eastAsia="ru-RU"/>
        </w:rPr>
        <w:t>комф.усл</w:t>
      </w:r>
      <w:r w:rsidRPr="00D17862">
        <w:rPr>
          <w:sz w:val="28"/>
          <w:szCs w:val="28"/>
          <w:lang w:eastAsia="ru-RU"/>
        </w:rPr>
        <w:t>) определяется по формуле: </w:t>
      </w:r>
    </w:p>
    <w:p w:rsidR="0062394F" w:rsidRPr="00D17862" w:rsidRDefault="0062394F" w:rsidP="000A4329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 П</w:t>
      </w:r>
      <w:r w:rsidRPr="00D17862">
        <w:rPr>
          <w:sz w:val="28"/>
          <w:szCs w:val="28"/>
          <w:vertAlign w:val="subscript"/>
          <w:lang w:eastAsia="ru-RU"/>
        </w:rPr>
        <w:t>комф.усл</w:t>
      </w:r>
      <w:r w:rsidRPr="00D17862">
        <w:rPr>
          <w:sz w:val="28"/>
          <w:szCs w:val="28"/>
          <w:lang w:eastAsia="ru-RU"/>
        </w:rPr>
        <w:t> = Т</w:t>
      </w:r>
      <w:r w:rsidRPr="00D17862">
        <w:rPr>
          <w:sz w:val="28"/>
          <w:szCs w:val="28"/>
          <w:vertAlign w:val="subscript"/>
          <w:lang w:eastAsia="ru-RU"/>
        </w:rPr>
        <w:t>комф</w:t>
      </w:r>
      <w:r w:rsidRPr="00D17862">
        <w:rPr>
          <w:sz w:val="28"/>
          <w:szCs w:val="28"/>
          <w:lang w:eastAsia="ru-RU"/>
        </w:rPr>
        <w:t>×С</w:t>
      </w:r>
      <w:r w:rsidRPr="00D17862">
        <w:rPr>
          <w:sz w:val="28"/>
          <w:szCs w:val="28"/>
          <w:vertAlign w:val="subscript"/>
          <w:lang w:eastAsia="ru-RU"/>
        </w:rPr>
        <w:t>комф</w:t>
      </w:r>
      <w:r w:rsidRPr="00D17862">
        <w:rPr>
          <w:sz w:val="28"/>
          <w:szCs w:val="28"/>
          <w:lang w:eastAsia="ru-RU"/>
        </w:rPr>
        <w:t>,(2.1)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где: 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Т</w:t>
      </w:r>
      <w:r w:rsidRPr="00D17862">
        <w:rPr>
          <w:sz w:val="28"/>
          <w:szCs w:val="28"/>
          <w:vertAlign w:val="subscript"/>
          <w:lang w:eastAsia="ru-RU"/>
        </w:rPr>
        <w:t>комф</w:t>
      </w:r>
      <w:r w:rsidRPr="00D17862">
        <w:rPr>
          <w:sz w:val="28"/>
          <w:szCs w:val="28"/>
          <w:lang w:eastAsia="ru-RU"/>
        </w:rPr>
        <w:t>– количество баллов за наличие в организации комфортных условий предоставления услуг (</w:t>
      </w:r>
      <w:r w:rsidRPr="00D17862">
        <w:rPr>
          <w:color w:val="000000"/>
          <w:sz w:val="28"/>
          <w:szCs w:val="28"/>
          <w:lang w:eastAsia="ru-RU"/>
        </w:rPr>
        <w:t>по 20 ба</w:t>
      </w:r>
      <w:r w:rsidRPr="00D17862">
        <w:rPr>
          <w:color w:val="000000"/>
          <w:sz w:val="28"/>
          <w:szCs w:val="28"/>
          <w:lang w:eastAsia="ru-RU"/>
        </w:rPr>
        <w:t>л</w:t>
      </w:r>
      <w:r w:rsidRPr="00D17862">
        <w:rPr>
          <w:color w:val="000000"/>
          <w:sz w:val="28"/>
          <w:szCs w:val="28"/>
          <w:lang w:eastAsia="ru-RU"/>
        </w:rPr>
        <w:t>лов за каждое комфортное условие)</w:t>
      </w:r>
      <w:r w:rsidRPr="00D17862">
        <w:rPr>
          <w:sz w:val="28"/>
          <w:szCs w:val="28"/>
          <w:lang w:eastAsia="ru-RU"/>
        </w:rPr>
        <w:t>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С</w:t>
      </w:r>
      <w:r w:rsidRPr="00D17862">
        <w:rPr>
          <w:sz w:val="28"/>
          <w:szCs w:val="28"/>
          <w:vertAlign w:val="subscript"/>
          <w:lang w:eastAsia="ru-RU"/>
        </w:rPr>
        <w:t>комф</w:t>
      </w:r>
      <w:r w:rsidRPr="00D17862">
        <w:rPr>
          <w:sz w:val="28"/>
          <w:szCs w:val="28"/>
          <w:lang w:eastAsia="ru-RU"/>
        </w:rPr>
        <w:t> – количество комфортных условий предоставления услуг.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б) значение показателя оценки качества «Время ожидания предоставления услуги</w:t>
      </w:r>
      <w:r w:rsidRPr="00D17862">
        <w:rPr>
          <w:sz w:val="28"/>
          <w:szCs w:val="28"/>
          <w:vertAlign w:val="superscript"/>
          <w:lang w:eastAsia="ru-RU"/>
        </w:rPr>
        <w:t>1</w:t>
      </w:r>
      <w:r w:rsidRPr="00D17862">
        <w:rPr>
          <w:sz w:val="28"/>
          <w:szCs w:val="28"/>
          <w:lang w:eastAsia="ru-RU"/>
        </w:rPr>
        <w:t> (среднее время ожид</w:t>
      </w:r>
      <w:r w:rsidRPr="00D17862">
        <w:rPr>
          <w:sz w:val="28"/>
          <w:szCs w:val="28"/>
          <w:lang w:eastAsia="ru-RU"/>
        </w:rPr>
        <w:t>а</w:t>
      </w:r>
      <w:r w:rsidRPr="00D17862">
        <w:rPr>
          <w:sz w:val="28"/>
          <w:szCs w:val="28"/>
          <w:lang w:eastAsia="ru-RU"/>
        </w:rPr>
        <w:t>ния и своевременность предоставления услуги» (П</w:t>
      </w:r>
      <w:r w:rsidRPr="00D17862">
        <w:rPr>
          <w:sz w:val="28"/>
          <w:szCs w:val="28"/>
          <w:vertAlign w:val="subscript"/>
          <w:lang w:eastAsia="ru-RU"/>
        </w:rPr>
        <w:t>ожид</w:t>
      </w:r>
      <w:r w:rsidRPr="00D17862">
        <w:rPr>
          <w:sz w:val="28"/>
          <w:szCs w:val="28"/>
          <w:lang w:eastAsia="ru-RU"/>
        </w:rPr>
        <w:t>) определяется: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 рассчитывается по формуле:  </w:t>
      </w:r>
    </w:p>
    <w:tbl>
      <w:tblPr>
        <w:tblW w:w="7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1080"/>
        <w:gridCol w:w="1185"/>
        <w:gridCol w:w="2025"/>
      </w:tblGrid>
      <w:tr w:rsidR="0062394F" w:rsidRPr="00D17862" w:rsidTr="000A4329">
        <w:tc>
          <w:tcPr>
            <w:tcW w:w="2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right="-6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 П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ожид</w:t>
            </w:r>
            <w:r w:rsidRPr="00D17862">
              <w:rPr>
                <w:sz w:val="28"/>
                <w:szCs w:val="28"/>
                <w:lang w:eastAsia="ru-RU"/>
              </w:rPr>
              <w:t> = (С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ожид</w:t>
            </w:r>
            <w:r w:rsidRPr="00D17862">
              <w:rPr>
                <w:sz w:val="28"/>
                <w:szCs w:val="28"/>
                <w:lang w:eastAsia="ru-RU"/>
              </w:rPr>
              <w:t> +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-120" w:right="-12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У</w:t>
            </w:r>
            <w:r w:rsidRPr="00D17862">
              <w:rPr>
                <w:sz w:val="28"/>
                <w:szCs w:val="28"/>
                <w:vertAlign w:val="superscript"/>
                <w:lang w:eastAsia="ru-RU"/>
              </w:rPr>
              <w:t>своевр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 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 ×100)/2, 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(2.2) </w:t>
            </w:r>
          </w:p>
        </w:tc>
      </w:tr>
      <w:tr w:rsidR="0062394F" w:rsidRPr="00D17862" w:rsidTr="000A432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-120" w:right="-12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Ч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общ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 где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С</w:t>
      </w:r>
      <w:r w:rsidRPr="00D17862">
        <w:rPr>
          <w:sz w:val="28"/>
          <w:szCs w:val="28"/>
          <w:vertAlign w:val="subscript"/>
          <w:lang w:eastAsia="ru-RU"/>
        </w:rPr>
        <w:t>ожид</w:t>
      </w:r>
      <w:r w:rsidRPr="00D17862">
        <w:rPr>
          <w:sz w:val="28"/>
          <w:szCs w:val="28"/>
          <w:lang w:eastAsia="ru-RU"/>
        </w:rPr>
        <w:t> – среднее время ожидания предоставления услуги, выраженное в баллах: превышает установленный срок ожидания</w:t>
      </w:r>
      <w:r w:rsidRPr="00D17862">
        <w:rPr>
          <w:sz w:val="28"/>
          <w:szCs w:val="28"/>
          <w:vertAlign w:val="superscript"/>
          <w:lang w:eastAsia="ru-RU"/>
        </w:rPr>
        <w:t>2</w:t>
      </w:r>
      <w:r w:rsidRPr="00D17862">
        <w:rPr>
          <w:sz w:val="28"/>
          <w:szCs w:val="28"/>
          <w:lang w:eastAsia="ru-RU"/>
        </w:rPr>
        <w:t xml:space="preserve">, – 0 баллов; равен установленному сроку ожидания – 10 баллов; меньше установленного срока </w:t>
      </w:r>
      <w:r w:rsidRPr="00D17862">
        <w:rPr>
          <w:sz w:val="28"/>
          <w:szCs w:val="28"/>
          <w:lang w:eastAsia="ru-RU"/>
        </w:rPr>
        <w:lastRenderedPageBreak/>
        <w:t>ожидания на 1 день (на 1 час) – 20 баллов; меньше  на 2 дня (на 2 часа) – 40 баллов; меньше  на 3 дня (на 3 часа) – 60 баллов; меньше установленного срока ожидания не менее, чем на ½ срока – 100 баллов); 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У</w:t>
      </w:r>
      <w:r w:rsidRPr="00D17862">
        <w:rPr>
          <w:sz w:val="28"/>
          <w:szCs w:val="28"/>
          <w:vertAlign w:val="superscript"/>
          <w:lang w:eastAsia="ru-RU"/>
        </w:rPr>
        <w:t>своевр</w:t>
      </w:r>
      <w:r w:rsidRPr="00D17862">
        <w:rPr>
          <w:sz w:val="28"/>
          <w:szCs w:val="28"/>
          <w:lang w:eastAsia="ru-RU"/>
        </w:rPr>
        <w:t> - число получателей услуг, которым услуга предоставлена своевременно;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Ч</w:t>
      </w:r>
      <w:r w:rsidRPr="00D17862">
        <w:rPr>
          <w:sz w:val="28"/>
          <w:szCs w:val="28"/>
          <w:vertAlign w:val="subscript"/>
          <w:lang w:eastAsia="ru-RU"/>
        </w:rPr>
        <w:t>общ</w:t>
      </w:r>
      <w:r w:rsidRPr="00D17862">
        <w:rPr>
          <w:sz w:val="28"/>
          <w:szCs w:val="28"/>
          <w:lang w:eastAsia="ru-RU"/>
        </w:rPr>
        <w:t> -  общее число опрошенных получателей услуг;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в случае применения только одного условия оценки качества, в расчете учитывается один из них: </w:t>
      </w:r>
    </w:p>
    <w:p w:rsidR="0062394F" w:rsidRPr="00D17862" w:rsidRDefault="0062394F" w:rsidP="000A4329">
      <w:pPr>
        <w:suppressAutoHyphens w:val="0"/>
        <w:ind w:right="-60" w:firstLine="705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П</w:t>
      </w:r>
      <w:r w:rsidRPr="00D17862">
        <w:rPr>
          <w:sz w:val="28"/>
          <w:szCs w:val="28"/>
          <w:vertAlign w:val="subscript"/>
          <w:lang w:eastAsia="ru-RU"/>
        </w:rPr>
        <w:t>ожид</w:t>
      </w:r>
      <w:r w:rsidRPr="00D17862">
        <w:rPr>
          <w:sz w:val="28"/>
          <w:szCs w:val="28"/>
          <w:lang w:eastAsia="ru-RU"/>
        </w:rPr>
        <w:t> = С</w:t>
      </w:r>
      <w:r w:rsidRPr="00D17862">
        <w:rPr>
          <w:sz w:val="28"/>
          <w:szCs w:val="28"/>
          <w:vertAlign w:val="subscript"/>
          <w:lang w:eastAsia="ru-RU"/>
        </w:rPr>
        <w:t>ожид</w:t>
      </w:r>
      <w:r w:rsidRPr="00D17862">
        <w:rPr>
          <w:sz w:val="28"/>
          <w:szCs w:val="28"/>
          <w:lang w:eastAsia="ru-RU"/>
        </w:rPr>
        <w:t> </w:t>
      </w:r>
    </w:p>
    <w:p w:rsidR="0062394F" w:rsidRPr="00D17862" w:rsidRDefault="0062394F" w:rsidP="000A4329">
      <w:pPr>
        <w:suppressAutoHyphens w:val="0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 или </w:t>
      </w:r>
    </w:p>
    <w:tbl>
      <w:tblPr>
        <w:tblW w:w="50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990"/>
        <w:gridCol w:w="2310"/>
      </w:tblGrid>
      <w:tr w:rsidR="0062394F" w:rsidRPr="00D17862" w:rsidTr="000A4329"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right="-6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П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ожид</w:t>
            </w:r>
            <w:r w:rsidRPr="00D17862">
              <w:rPr>
                <w:sz w:val="28"/>
                <w:szCs w:val="28"/>
                <w:lang w:eastAsia="ru-RU"/>
              </w:rPr>
              <w:t> =  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-120" w:right="-12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У</w:t>
            </w:r>
            <w:r w:rsidRPr="00D17862">
              <w:rPr>
                <w:sz w:val="28"/>
                <w:szCs w:val="28"/>
                <w:vertAlign w:val="superscript"/>
                <w:lang w:eastAsia="ru-RU"/>
              </w:rPr>
              <w:t>своевр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 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 ×100; </w:t>
            </w:r>
          </w:p>
        </w:tc>
      </w:tr>
      <w:tr w:rsidR="0062394F" w:rsidRPr="00D17862" w:rsidTr="000A432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-120" w:right="-12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Ч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общ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в) значение показателя оценки качества «Доля получателей услуг удовлетворенных комфортностью пред</w:t>
      </w:r>
      <w:r w:rsidRPr="00D17862">
        <w:rPr>
          <w:sz w:val="28"/>
          <w:szCs w:val="28"/>
          <w:lang w:eastAsia="ru-RU"/>
        </w:rPr>
        <w:t>о</w:t>
      </w:r>
      <w:r w:rsidRPr="00D17862">
        <w:rPr>
          <w:sz w:val="28"/>
          <w:szCs w:val="28"/>
          <w:lang w:eastAsia="ru-RU"/>
        </w:rPr>
        <w:t>ставления услуг организацией социальной сферы» (П</w:t>
      </w:r>
      <w:r w:rsidRPr="00D17862">
        <w:rPr>
          <w:sz w:val="28"/>
          <w:szCs w:val="28"/>
          <w:vertAlign w:val="superscript"/>
          <w:lang w:eastAsia="ru-RU"/>
        </w:rPr>
        <w:t>комф</w:t>
      </w:r>
      <w:r w:rsidRPr="00D17862">
        <w:rPr>
          <w:sz w:val="28"/>
          <w:szCs w:val="28"/>
          <w:vertAlign w:val="subscript"/>
          <w:lang w:eastAsia="ru-RU"/>
        </w:rPr>
        <w:t>уд</w:t>
      </w:r>
      <w:r w:rsidRPr="00D17862">
        <w:rPr>
          <w:sz w:val="28"/>
          <w:szCs w:val="28"/>
          <w:lang w:eastAsia="ru-RU"/>
        </w:rPr>
        <w:t>) определяется по формуле: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990"/>
        <w:gridCol w:w="2310"/>
        <w:gridCol w:w="2310"/>
      </w:tblGrid>
      <w:tr w:rsidR="0062394F" w:rsidRPr="00D17862" w:rsidTr="0062394F"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right="-6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П</w:t>
            </w:r>
            <w:r w:rsidRPr="00D17862">
              <w:rPr>
                <w:sz w:val="28"/>
                <w:szCs w:val="28"/>
                <w:vertAlign w:val="superscript"/>
                <w:lang w:eastAsia="ru-RU"/>
              </w:rPr>
              <w:t>комф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уд</w:t>
            </w:r>
            <w:r w:rsidRPr="00D17862">
              <w:rPr>
                <w:sz w:val="28"/>
                <w:szCs w:val="28"/>
                <w:lang w:eastAsia="ru-RU"/>
              </w:rPr>
              <w:t> =  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-120" w:right="-12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У</w:t>
            </w:r>
            <w:r w:rsidRPr="00D17862">
              <w:rPr>
                <w:sz w:val="28"/>
                <w:szCs w:val="28"/>
                <w:vertAlign w:val="superscript"/>
                <w:lang w:eastAsia="ru-RU"/>
              </w:rPr>
              <w:t>комф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 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 ×100, 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(2.3) </w:t>
            </w:r>
          </w:p>
        </w:tc>
      </w:tr>
      <w:tr w:rsidR="0062394F" w:rsidRPr="00D17862" w:rsidTr="0062394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-120" w:right="-12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Ч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общ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 где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У</w:t>
      </w:r>
      <w:r w:rsidRPr="00D17862">
        <w:rPr>
          <w:sz w:val="28"/>
          <w:szCs w:val="28"/>
          <w:vertAlign w:val="superscript"/>
          <w:lang w:eastAsia="ru-RU"/>
        </w:rPr>
        <w:t>комф</w:t>
      </w:r>
      <w:r w:rsidRPr="00D17862">
        <w:rPr>
          <w:sz w:val="28"/>
          <w:szCs w:val="28"/>
          <w:lang w:eastAsia="ru-RU"/>
        </w:rPr>
        <w:t> - число получателей услуг, удовлетворенных комфортностью предоставления услуг организацией с</w:t>
      </w:r>
      <w:r w:rsidRPr="00D17862">
        <w:rPr>
          <w:sz w:val="28"/>
          <w:szCs w:val="28"/>
          <w:lang w:eastAsia="ru-RU"/>
        </w:rPr>
        <w:t>о</w:t>
      </w:r>
      <w:r w:rsidRPr="00D17862">
        <w:rPr>
          <w:sz w:val="28"/>
          <w:szCs w:val="28"/>
          <w:lang w:eastAsia="ru-RU"/>
        </w:rPr>
        <w:t>циальной сферы;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Ч</w:t>
      </w:r>
      <w:r w:rsidRPr="00D17862">
        <w:rPr>
          <w:sz w:val="28"/>
          <w:szCs w:val="28"/>
          <w:vertAlign w:val="subscript"/>
          <w:lang w:eastAsia="ru-RU"/>
        </w:rPr>
        <w:t>общ</w:t>
      </w:r>
      <w:r w:rsidRPr="00D17862">
        <w:rPr>
          <w:sz w:val="28"/>
          <w:szCs w:val="28"/>
          <w:lang w:eastAsia="ru-RU"/>
        </w:rPr>
        <w:t> -  общее число опрошенных получателей услуг.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6. Расчет показателей, характеризующих критерий оценки качества «Доступность услуг для инвалидов»: 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а) значение показателя оценки качества «Оборудование помещений организации социальной сферы и пр</w:t>
      </w:r>
      <w:r w:rsidRPr="00D17862">
        <w:rPr>
          <w:sz w:val="28"/>
          <w:szCs w:val="28"/>
          <w:lang w:eastAsia="ru-RU"/>
        </w:rPr>
        <w:t>и</w:t>
      </w:r>
      <w:r w:rsidRPr="00D17862">
        <w:rPr>
          <w:sz w:val="28"/>
          <w:szCs w:val="28"/>
          <w:lang w:eastAsia="ru-RU"/>
        </w:rPr>
        <w:t>легающей к ней территории с учетом доступности для инвалидов» (П</w:t>
      </w:r>
      <w:r w:rsidRPr="00D17862">
        <w:rPr>
          <w:sz w:val="28"/>
          <w:szCs w:val="28"/>
          <w:vertAlign w:val="superscript"/>
          <w:lang w:eastAsia="ru-RU"/>
        </w:rPr>
        <w:t>орг</w:t>
      </w:r>
      <w:r w:rsidRPr="00D17862">
        <w:rPr>
          <w:sz w:val="28"/>
          <w:szCs w:val="28"/>
          <w:vertAlign w:val="subscript"/>
          <w:lang w:eastAsia="ru-RU"/>
        </w:rPr>
        <w:t>дост</w:t>
      </w:r>
      <w:r w:rsidRPr="00D17862">
        <w:rPr>
          <w:sz w:val="28"/>
          <w:szCs w:val="28"/>
          <w:lang w:eastAsia="ru-RU"/>
        </w:rPr>
        <w:t>) определяется по формуле: </w:t>
      </w:r>
    </w:p>
    <w:p w:rsidR="0062394F" w:rsidRPr="00D17862" w:rsidRDefault="0062394F" w:rsidP="000A4329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 П</w:t>
      </w:r>
      <w:r w:rsidRPr="00D17862">
        <w:rPr>
          <w:sz w:val="28"/>
          <w:szCs w:val="28"/>
          <w:vertAlign w:val="superscript"/>
          <w:lang w:eastAsia="ru-RU"/>
        </w:rPr>
        <w:t>орг</w:t>
      </w:r>
      <w:r w:rsidRPr="00D17862">
        <w:rPr>
          <w:sz w:val="28"/>
          <w:szCs w:val="28"/>
          <w:vertAlign w:val="subscript"/>
          <w:lang w:eastAsia="ru-RU"/>
        </w:rPr>
        <w:t>дост</w:t>
      </w:r>
      <w:r w:rsidRPr="00D17862">
        <w:rPr>
          <w:sz w:val="28"/>
          <w:szCs w:val="28"/>
          <w:lang w:eastAsia="ru-RU"/>
        </w:rPr>
        <w:t> = Т</w:t>
      </w:r>
      <w:r w:rsidRPr="00D17862">
        <w:rPr>
          <w:sz w:val="28"/>
          <w:szCs w:val="28"/>
          <w:vertAlign w:val="superscript"/>
          <w:lang w:eastAsia="ru-RU"/>
        </w:rPr>
        <w:t>орг</w:t>
      </w:r>
      <w:r w:rsidRPr="00D17862">
        <w:rPr>
          <w:sz w:val="28"/>
          <w:szCs w:val="28"/>
          <w:vertAlign w:val="subscript"/>
          <w:lang w:eastAsia="ru-RU"/>
        </w:rPr>
        <w:t>дост</w:t>
      </w:r>
      <w:r w:rsidRPr="00D17862">
        <w:rPr>
          <w:sz w:val="28"/>
          <w:szCs w:val="28"/>
          <w:lang w:eastAsia="ru-RU"/>
        </w:rPr>
        <w:t> × С</w:t>
      </w:r>
      <w:r w:rsidRPr="00D17862">
        <w:rPr>
          <w:sz w:val="28"/>
          <w:szCs w:val="28"/>
          <w:vertAlign w:val="superscript"/>
          <w:lang w:eastAsia="ru-RU"/>
        </w:rPr>
        <w:t>орг</w:t>
      </w:r>
      <w:r w:rsidRPr="00D17862">
        <w:rPr>
          <w:sz w:val="28"/>
          <w:szCs w:val="28"/>
          <w:vertAlign w:val="subscript"/>
          <w:lang w:eastAsia="ru-RU"/>
        </w:rPr>
        <w:t>дост </w:t>
      </w:r>
      <w:r w:rsidRPr="00D17862">
        <w:rPr>
          <w:sz w:val="28"/>
          <w:szCs w:val="28"/>
          <w:lang w:eastAsia="ru-RU"/>
        </w:rPr>
        <w:t>,(3.1) </w:t>
      </w:r>
    </w:p>
    <w:p w:rsidR="0062394F" w:rsidRPr="00D17862" w:rsidRDefault="0062394F" w:rsidP="0062394F">
      <w:pPr>
        <w:suppressAutoHyphens w:val="0"/>
        <w:ind w:left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где: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Т</w:t>
      </w:r>
      <w:r w:rsidRPr="00D17862">
        <w:rPr>
          <w:sz w:val="28"/>
          <w:szCs w:val="28"/>
          <w:vertAlign w:val="superscript"/>
          <w:lang w:eastAsia="ru-RU"/>
        </w:rPr>
        <w:t>орг</w:t>
      </w:r>
      <w:r w:rsidRPr="00D17862">
        <w:rPr>
          <w:sz w:val="28"/>
          <w:szCs w:val="28"/>
          <w:vertAlign w:val="subscript"/>
          <w:lang w:eastAsia="ru-RU"/>
        </w:rPr>
        <w:t>дост</w:t>
      </w:r>
      <w:r w:rsidRPr="00D17862">
        <w:rPr>
          <w:sz w:val="28"/>
          <w:szCs w:val="28"/>
          <w:lang w:eastAsia="ru-RU"/>
        </w:rPr>
        <w:t> – количество баллов за обеспечение условий доступности организации для инвалидов (</w:t>
      </w:r>
      <w:r w:rsidRPr="00D17862">
        <w:rPr>
          <w:color w:val="000000"/>
          <w:sz w:val="28"/>
          <w:szCs w:val="28"/>
          <w:lang w:eastAsia="ru-RU"/>
        </w:rPr>
        <w:t>по 20 баллов за каждое условие доступности)</w:t>
      </w:r>
      <w:r w:rsidRPr="00D17862">
        <w:rPr>
          <w:sz w:val="28"/>
          <w:szCs w:val="28"/>
          <w:lang w:eastAsia="ru-RU"/>
        </w:rPr>
        <w:t>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С</w:t>
      </w:r>
      <w:r w:rsidRPr="00D17862">
        <w:rPr>
          <w:sz w:val="28"/>
          <w:szCs w:val="28"/>
          <w:vertAlign w:val="superscript"/>
          <w:lang w:eastAsia="ru-RU"/>
        </w:rPr>
        <w:t>орг</w:t>
      </w:r>
      <w:r w:rsidRPr="00D17862">
        <w:rPr>
          <w:sz w:val="28"/>
          <w:szCs w:val="28"/>
          <w:vertAlign w:val="subscript"/>
          <w:lang w:eastAsia="ru-RU"/>
        </w:rPr>
        <w:t>дост  </w:t>
      </w:r>
      <w:r w:rsidRPr="00D17862">
        <w:rPr>
          <w:sz w:val="28"/>
          <w:szCs w:val="28"/>
          <w:lang w:eastAsia="ru-RU"/>
        </w:rPr>
        <w:t>– количество условий доступности организации для инвалидов. 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б) значение показателя оценки качества «Обеспечение в организации социальной сферы условий доступн</w:t>
      </w:r>
      <w:r w:rsidRPr="00D17862">
        <w:rPr>
          <w:sz w:val="28"/>
          <w:szCs w:val="28"/>
          <w:lang w:eastAsia="ru-RU"/>
        </w:rPr>
        <w:t>о</w:t>
      </w:r>
      <w:r w:rsidRPr="00D17862">
        <w:rPr>
          <w:sz w:val="28"/>
          <w:szCs w:val="28"/>
          <w:lang w:eastAsia="ru-RU"/>
        </w:rPr>
        <w:t>сти, позволяющих инвалидам получать услуги наравне с другими» </w:t>
      </w:r>
      <w:r w:rsidRPr="00D17862">
        <w:rPr>
          <w:color w:val="000000"/>
          <w:sz w:val="28"/>
          <w:szCs w:val="28"/>
          <w:lang w:eastAsia="ru-RU"/>
        </w:rPr>
        <w:t>(</w:t>
      </w:r>
      <w:r w:rsidRPr="00D17862">
        <w:rPr>
          <w:sz w:val="28"/>
          <w:szCs w:val="28"/>
          <w:lang w:eastAsia="ru-RU"/>
        </w:rPr>
        <w:t>П</w:t>
      </w:r>
      <w:r w:rsidRPr="00D17862">
        <w:rPr>
          <w:sz w:val="28"/>
          <w:szCs w:val="28"/>
          <w:vertAlign w:val="superscript"/>
          <w:lang w:eastAsia="ru-RU"/>
        </w:rPr>
        <w:t>услуг</w:t>
      </w:r>
      <w:r w:rsidRPr="00D17862">
        <w:rPr>
          <w:sz w:val="28"/>
          <w:szCs w:val="28"/>
          <w:vertAlign w:val="subscript"/>
          <w:lang w:eastAsia="ru-RU"/>
        </w:rPr>
        <w:t>дост</w:t>
      </w:r>
      <w:r w:rsidRPr="00D17862">
        <w:rPr>
          <w:sz w:val="28"/>
          <w:szCs w:val="28"/>
          <w:lang w:eastAsia="ru-RU"/>
        </w:rPr>
        <w:t>)</w:t>
      </w:r>
      <w:r w:rsidRPr="00D17862">
        <w:rPr>
          <w:color w:val="FF0000"/>
          <w:sz w:val="28"/>
          <w:szCs w:val="28"/>
          <w:lang w:eastAsia="ru-RU"/>
        </w:rPr>
        <w:t> </w:t>
      </w:r>
      <w:r w:rsidRPr="00D17862">
        <w:rPr>
          <w:sz w:val="28"/>
          <w:szCs w:val="28"/>
          <w:lang w:eastAsia="ru-RU"/>
        </w:rPr>
        <w:t>определяется по формуле: </w:t>
      </w:r>
    </w:p>
    <w:p w:rsidR="0062394F" w:rsidRPr="00D17862" w:rsidRDefault="0062394F" w:rsidP="000A4329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 П</w:t>
      </w:r>
      <w:r w:rsidRPr="00D17862">
        <w:rPr>
          <w:sz w:val="28"/>
          <w:szCs w:val="28"/>
          <w:vertAlign w:val="superscript"/>
          <w:lang w:eastAsia="ru-RU"/>
        </w:rPr>
        <w:t>услуг</w:t>
      </w:r>
      <w:r w:rsidRPr="00D17862">
        <w:rPr>
          <w:sz w:val="28"/>
          <w:szCs w:val="28"/>
          <w:vertAlign w:val="subscript"/>
          <w:lang w:eastAsia="ru-RU"/>
        </w:rPr>
        <w:t>дост</w:t>
      </w:r>
      <w:r w:rsidRPr="00D17862">
        <w:rPr>
          <w:sz w:val="28"/>
          <w:szCs w:val="28"/>
          <w:lang w:eastAsia="ru-RU"/>
        </w:rPr>
        <w:t> = Т</w:t>
      </w:r>
      <w:r w:rsidRPr="00D17862">
        <w:rPr>
          <w:sz w:val="28"/>
          <w:szCs w:val="28"/>
          <w:vertAlign w:val="superscript"/>
          <w:lang w:eastAsia="ru-RU"/>
        </w:rPr>
        <w:t>услуг</w:t>
      </w:r>
      <w:r w:rsidRPr="00D17862">
        <w:rPr>
          <w:sz w:val="28"/>
          <w:szCs w:val="28"/>
          <w:vertAlign w:val="subscript"/>
          <w:lang w:eastAsia="ru-RU"/>
        </w:rPr>
        <w:t>дост</w:t>
      </w:r>
      <w:r w:rsidRPr="00D17862">
        <w:rPr>
          <w:sz w:val="28"/>
          <w:szCs w:val="28"/>
          <w:lang w:eastAsia="ru-RU"/>
        </w:rPr>
        <w:t> × С</w:t>
      </w:r>
      <w:r w:rsidRPr="00D17862">
        <w:rPr>
          <w:sz w:val="28"/>
          <w:szCs w:val="28"/>
          <w:vertAlign w:val="superscript"/>
          <w:lang w:eastAsia="ru-RU"/>
        </w:rPr>
        <w:t>услуг</w:t>
      </w:r>
      <w:r w:rsidRPr="00D17862">
        <w:rPr>
          <w:sz w:val="28"/>
          <w:szCs w:val="28"/>
          <w:vertAlign w:val="subscript"/>
          <w:lang w:eastAsia="ru-RU"/>
        </w:rPr>
        <w:t>дост</w:t>
      </w:r>
      <w:r w:rsidRPr="00D17862">
        <w:rPr>
          <w:sz w:val="28"/>
          <w:szCs w:val="28"/>
          <w:lang w:eastAsia="ru-RU"/>
        </w:rPr>
        <w:t>,(3.2) </w:t>
      </w:r>
    </w:p>
    <w:p w:rsidR="0062394F" w:rsidRPr="00D17862" w:rsidRDefault="0062394F" w:rsidP="0062394F">
      <w:pPr>
        <w:suppressAutoHyphens w:val="0"/>
        <w:ind w:left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lastRenderedPageBreak/>
        <w:t>где: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Т</w:t>
      </w:r>
      <w:r w:rsidRPr="00D17862">
        <w:rPr>
          <w:sz w:val="28"/>
          <w:szCs w:val="28"/>
          <w:vertAlign w:val="superscript"/>
          <w:lang w:eastAsia="ru-RU"/>
        </w:rPr>
        <w:t>услуг</w:t>
      </w:r>
      <w:r w:rsidRPr="00D17862">
        <w:rPr>
          <w:sz w:val="28"/>
          <w:szCs w:val="28"/>
          <w:vertAlign w:val="subscript"/>
          <w:lang w:eastAsia="ru-RU"/>
        </w:rPr>
        <w:t>дост</w:t>
      </w:r>
      <w:r w:rsidRPr="00D17862">
        <w:rPr>
          <w:sz w:val="28"/>
          <w:szCs w:val="28"/>
          <w:lang w:eastAsia="ru-RU"/>
        </w:rPr>
        <w:t> – количество баллов за обеспечение условий доступности, позволяющих инвалидам получать усл</w:t>
      </w:r>
      <w:r w:rsidRPr="00D17862">
        <w:rPr>
          <w:sz w:val="28"/>
          <w:szCs w:val="28"/>
          <w:lang w:eastAsia="ru-RU"/>
        </w:rPr>
        <w:t>у</w:t>
      </w:r>
      <w:r w:rsidRPr="00D17862">
        <w:rPr>
          <w:sz w:val="28"/>
          <w:szCs w:val="28"/>
          <w:lang w:eastAsia="ru-RU"/>
        </w:rPr>
        <w:t>ги наравне с другими (</w:t>
      </w:r>
      <w:r w:rsidRPr="00D17862">
        <w:rPr>
          <w:color w:val="000000"/>
          <w:sz w:val="28"/>
          <w:szCs w:val="28"/>
          <w:lang w:eastAsia="ru-RU"/>
        </w:rPr>
        <w:t>по 20 баллов за каждое условие доступности)</w:t>
      </w:r>
      <w:r w:rsidRPr="00D17862">
        <w:rPr>
          <w:sz w:val="28"/>
          <w:szCs w:val="28"/>
          <w:lang w:eastAsia="ru-RU"/>
        </w:rPr>
        <w:t>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С</w:t>
      </w:r>
      <w:r w:rsidRPr="00D17862">
        <w:rPr>
          <w:sz w:val="28"/>
          <w:szCs w:val="28"/>
          <w:vertAlign w:val="superscript"/>
          <w:lang w:eastAsia="ru-RU"/>
        </w:rPr>
        <w:t>услуг</w:t>
      </w:r>
      <w:r w:rsidRPr="00D17862">
        <w:rPr>
          <w:sz w:val="28"/>
          <w:szCs w:val="28"/>
          <w:vertAlign w:val="subscript"/>
          <w:lang w:eastAsia="ru-RU"/>
        </w:rPr>
        <w:t>дост </w:t>
      </w:r>
      <w:r w:rsidRPr="00D17862">
        <w:rPr>
          <w:sz w:val="28"/>
          <w:szCs w:val="28"/>
          <w:lang w:eastAsia="ru-RU"/>
        </w:rPr>
        <w:t>– количество условий доступности, позволяющих инвалидам получать услуги наравне с другими.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в) значение показателя оценки качества «Доля получателей услуг, удовлетворенных доступностью услуг для инвалидов» (П</w:t>
      </w:r>
      <w:r w:rsidRPr="00D17862">
        <w:rPr>
          <w:sz w:val="28"/>
          <w:szCs w:val="28"/>
          <w:vertAlign w:val="superscript"/>
          <w:lang w:eastAsia="ru-RU"/>
        </w:rPr>
        <w:t>дост</w:t>
      </w:r>
      <w:r w:rsidRPr="00D17862">
        <w:rPr>
          <w:sz w:val="28"/>
          <w:szCs w:val="28"/>
          <w:vertAlign w:val="subscript"/>
          <w:lang w:eastAsia="ru-RU"/>
        </w:rPr>
        <w:t>уд</w:t>
      </w:r>
      <w:r w:rsidRPr="00D17862">
        <w:rPr>
          <w:sz w:val="28"/>
          <w:szCs w:val="28"/>
          <w:lang w:eastAsia="ru-RU"/>
        </w:rPr>
        <w:t>) определяется по формуле: </w:t>
      </w:r>
    </w:p>
    <w:tbl>
      <w:tblPr>
        <w:tblW w:w="6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110"/>
        <w:gridCol w:w="1185"/>
        <w:gridCol w:w="2700"/>
      </w:tblGrid>
      <w:tr w:rsidR="0062394F" w:rsidRPr="00D17862" w:rsidTr="000A4329"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right="-6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П</w:t>
            </w:r>
            <w:r w:rsidRPr="00D17862">
              <w:rPr>
                <w:sz w:val="28"/>
                <w:szCs w:val="28"/>
                <w:vertAlign w:val="superscript"/>
                <w:lang w:eastAsia="ru-RU"/>
              </w:rPr>
              <w:t>дост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уд</w:t>
            </w:r>
            <w:r w:rsidRPr="00D17862">
              <w:rPr>
                <w:sz w:val="28"/>
                <w:szCs w:val="28"/>
                <w:lang w:eastAsia="ru-RU"/>
              </w:rPr>
              <w:t> = (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-120" w:right="-12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У</w:t>
            </w:r>
            <w:r w:rsidRPr="00D17862">
              <w:rPr>
                <w:sz w:val="28"/>
                <w:szCs w:val="28"/>
                <w:vertAlign w:val="superscript"/>
                <w:lang w:eastAsia="ru-RU"/>
              </w:rPr>
              <w:t>дост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 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 )×100, 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(3.3) </w:t>
            </w:r>
          </w:p>
        </w:tc>
      </w:tr>
      <w:tr w:rsidR="0062394F" w:rsidRPr="00D17862" w:rsidTr="000A432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180" w:hanging="18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Ч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инв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где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У</w:t>
      </w:r>
      <w:r w:rsidRPr="00D17862">
        <w:rPr>
          <w:sz w:val="28"/>
          <w:szCs w:val="28"/>
          <w:vertAlign w:val="superscript"/>
          <w:lang w:eastAsia="ru-RU"/>
        </w:rPr>
        <w:t>дост</w:t>
      </w:r>
      <w:r w:rsidRPr="00D17862">
        <w:rPr>
          <w:sz w:val="28"/>
          <w:szCs w:val="28"/>
          <w:lang w:eastAsia="ru-RU"/>
        </w:rPr>
        <w:t> - число получателей услуг-инвалидов, удовлетворенных доступностью услуг для</w:t>
      </w:r>
      <w:r w:rsidRPr="00D17862">
        <w:rPr>
          <w:strike/>
          <w:sz w:val="28"/>
          <w:szCs w:val="28"/>
          <w:lang w:eastAsia="ru-RU"/>
        </w:rPr>
        <w:t> </w:t>
      </w:r>
      <w:r w:rsidRPr="00D17862">
        <w:rPr>
          <w:sz w:val="28"/>
          <w:szCs w:val="28"/>
          <w:lang w:eastAsia="ru-RU"/>
        </w:rPr>
        <w:t>инвалидов;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Ч</w:t>
      </w:r>
      <w:r w:rsidRPr="00D17862">
        <w:rPr>
          <w:sz w:val="28"/>
          <w:szCs w:val="28"/>
          <w:vertAlign w:val="subscript"/>
          <w:lang w:eastAsia="ru-RU"/>
        </w:rPr>
        <w:t>инв</w:t>
      </w:r>
      <w:r w:rsidRPr="00D17862">
        <w:rPr>
          <w:sz w:val="28"/>
          <w:szCs w:val="28"/>
          <w:lang w:eastAsia="ru-RU"/>
        </w:rPr>
        <w:t> -  число опрошенных получателей услуг-инвалидов.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7. Расчет показателей, характеризующих критерий оценки качества «Доброжелательность, вежливость р</w:t>
      </w:r>
      <w:r w:rsidRPr="00D17862">
        <w:rPr>
          <w:sz w:val="28"/>
          <w:szCs w:val="28"/>
          <w:lang w:eastAsia="ru-RU"/>
        </w:rPr>
        <w:t>а</w:t>
      </w:r>
      <w:r w:rsidRPr="00D17862">
        <w:rPr>
          <w:sz w:val="28"/>
          <w:szCs w:val="28"/>
          <w:lang w:eastAsia="ru-RU"/>
        </w:rPr>
        <w:t>ботников организации социальной сферы»: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а)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</w:t>
      </w:r>
      <w:r w:rsidRPr="00D17862">
        <w:rPr>
          <w:sz w:val="28"/>
          <w:szCs w:val="28"/>
          <w:lang w:eastAsia="ru-RU"/>
        </w:rPr>
        <w:t>а</w:t>
      </w:r>
      <w:r w:rsidRPr="00D17862">
        <w:rPr>
          <w:sz w:val="28"/>
          <w:szCs w:val="28"/>
          <w:lang w:eastAsia="ru-RU"/>
        </w:rPr>
        <w:t>ние получателя услуги при непосредственном обращении в организацию социальной сферы» (П</w:t>
      </w:r>
      <w:r w:rsidRPr="00D17862">
        <w:rPr>
          <w:sz w:val="28"/>
          <w:szCs w:val="28"/>
          <w:vertAlign w:val="superscript"/>
          <w:lang w:eastAsia="ru-RU"/>
        </w:rPr>
        <w:t>перв.конт</w:t>
      </w:r>
      <w:r w:rsidRPr="00D17862">
        <w:rPr>
          <w:sz w:val="28"/>
          <w:szCs w:val="28"/>
          <w:vertAlign w:val="subscript"/>
          <w:lang w:eastAsia="ru-RU"/>
        </w:rPr>
        <w:t> уд</w:t>
      </w:r>
      <w:r w:rsidRPr="00D17862">
        <w:rPr>
          <w:sz w:val="28"/>
          <w:szCs w:val="28"/>
          <w:lang w:eastAsia="ru-RU"/>
        </w:rPr>
        <w:t>)</w:t>
      </w:r>
      <w:r w:rsidRPr="00D17862">
        <w:rPr>
          <w:color w:val="FF0000"/>
          <w:sz w:val="28"/>
          <w:szCs w:val="28"/>
          <w:lang w:eastAsia="ru-RU"/>
        </w:rPr>
        <w:t> </w:t>
      </w:r>
      <w:r w:rsidRPr="00D17862">
        <w:rPr>
          <w:sz w:val="28"/>
          <w:szCs w:val="28"/>
          <w:lang w:eastAsia="ru-RU"/>
        </w:rPr>
        <w:t>определяется по формуле: </w:t>
      </w:r>
    </w:p>
    <w:tbl>
      <w:tblPr>
        <w:tblW w:w="72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1365"/>
        <w:gridCol w:w="1155"/>
        <w:gridCol w:w="2520"/>
      </w:tblGrid>
      <w:tr w:rsidR="0062394F" w:rsidRPr="00D17862" w:rsidTr="000A4329">
        <w:tc>
          <w:tcPr>
            <w:tcW w:w="22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right="-6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 П</w:t>
            </w:r>
            <w:r w:rsidRPr="00D17862">
              <w:rPr>
                <w:sz w:val="28"/>
                <w:szCs w:val="28"/>
                <w:vertAlign w:val="superscript"/>
                <w:lang w:eastAsia="ru-RU"/>
              </w:rPr>
              <w:t>перв.конт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 уд</w:t>
            </w:r>
            <w:r w:rsidRPr="00D17862">
              <w:rPr>
                <w:sz w:val="28"/>
                <w:szCs w:val="28"/>
                <w:lang w:eastAsia="ru-RU"/>
              </w:rPr>
              <w:t> = (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-120" w:right="-12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У</w:t>
            </w:r>
            <w:r w:rsidRPr="00D17862">
              <w:rPr>
                <w:sz w:val="28"/>
                <w:szCs w:val="28"/>
                <w:vertAlign w:val="superscript"/>
                <w:lang w:eastAsia="ru-RU"/>
              </w:rPr>
              <w:t>перв.конт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 )×100, 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(4.1) </w:t>
            </w:r>
          </w:p>
        </w:tc>
      </w:tr>
      <w:tr w:rsidR="0062394F" w:rsidRPr="00D17862" w:rsidTr="000A432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180" w:hanging="18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Ч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общ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где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У</w:t>
      </w:r>
      <w:r w:rsidRPr="00D17862">
        <w:rPr>
          <w:sz w:val="28"/>
          <w:szCs w:val="28"/>
          <w:vertAlign w:val="superscript"/>
          <w:lang w:eastAsia="ru-RU"/>
        </w:rPr>
        <w:t>перв.конт</w:t>
      </w:r>
      <w:r w:rsidRPr="00D17862">
        <w:rPr>
          <w:sz w:val="28"/>
          <w:szCs w:val="28"/>
          <w:lang w:eastAsia="ru-RU"/>
        </w:rPr>
        <w:t> - число получателей услуг, удовлетворенных доброжелательностью, вежливостью работников о</w:t>
      </w:r>
      <w:r w:rsidRPr="00D17862">
        <w:rPr>
          <w:sz w:val="28"/>
          <w:szCs w:val="28"/>
          <w:lang w:eastAsia="ru-RU"/>
        </w:rPr>
        <w:t>р</w:t>
      </w:r>
      <w:r w:rsidRPr="00D17862">
        <w:rPr>
          <w:sz w:val="28"/>
          <w:szCs w:val="28"/>
          <w:lang w:eastAsia="ru-RU"/>
        </w:rPr>
        <w:t>ганизации, обеспечивающих первичный контакт и информирование получателя услуги;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Ч</w:t>
      </w:r>
      <w:r w:rsidRPr="00D17862">
        <w:rPr>
          <w:sz w:val="28"/>
          <w:szCs w:val="28"/>
          <w:vertAlign w:val="subscript"/>
          <w:lang w:eastAsia="ru-RU"/>
        </w:rPr>
        <w:t>общ</w:t>
      </w:r>
      <w:r w:rsidRPr="00D17862">
        <w:rPr>
          <w:sz w:val="28"/>
          <w:szCs w:val="28"/>
          <w:lang w:eastAsia="ru-RU"/>
        </w:rPr>
        <w:t> -  общее число опрошенных получателей услуг;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б)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 (П</w:t>
      </w:r>
      <w:r w:rsidRPr="00D17862">
        <w:rPr>
          <w:sz w:val="28"/>
          <w:szCs w:val="28"/>
          <w:vertAlign w:val="superscript"/>
          <w:lang w:eastAsia="ru-RU"/>
        </w:rPr>
        <w:t>оказ.услуг</w:t>
      </w:r>
      <w:r w:rsidRPr="00D17862">
        <w:rPr>
          <w:sz w:val="28"/>
          <w:szCs w:val="28"/>
          <w:vertAlign w:val="subscript"/>
          <w:lang w:eastAsia="ru-RU"/>
        </w:rPr>
        <w:t>уд</w:t>
      </w:r>
      <w:r w:rsidRPr="00D17862">
        <w:rPr>
          <w:sz w:val="28"/>
          <w:szCs w:val="28"/>
          <w:lang w:eastAsia="ru-RU"/>
        </w:rPr>
        <w:t>)</w:t>
      </w:r>
      <w:r w:rsidRPr="00D17862">
        <w:rPr>
          <w:color w:val="FF0000"/>
          <w:sz w:val="28"/>
          <w:szCs w:val="28"/>
          <w:lang w:eastAsia="ru-RU"/>
        </w:rPr>
        <w:t> </w:t>
      </w:r>
      <w:r w:rsidRPr="00D17862">
        <w:rPr>
          <w:sz w:val="28"/>
          <w:szCs w:val="28"/>
          <w:lang w:eastAsia="ru-RU"/>
        </w:rPr>
        <w:t>определяется по формуле: </w:t>
      </w:r>
    </w:p>
    <w:tbl>
      <w:tblPr>
        <w:tblW w:w="72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1365"/>
        <w:gridCol w:w="1155"/>
        <w:gridCol w:w="2520"/>
      </w:tblGrid>
      <w:tr w:rsidR="0062394F" w:rsidRPr="00D17862" w:rsidTr="000A4329">
        <w:tc>
          <w:tcPr>
            <w:tcW w:w="22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right="-6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П</w:t>
            </w:r>
            <w:r w:rsidRPr="00D17862">
              <w:rPr>
                <w:sz w:val="28"/>
                <w:szCs w:val="28"/>
                <w:vertAlign w:val="superscript"/>
                <w:lang w:eastAsia="ru-RU"/>
              </w:rPr>
              <w:t>оказ.услуг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уд</w:t>
            </w:r>
            <w:r w:rsidRPr="00D17862">
              <w:rPr>
                <w:sz w:val="28"/>
                <w:szCs w:val="28"/>
                <w:lang w:eastAsia="ru-RU"/>
              </w:rPr>
              <w:t> = (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-120" w:right="-12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У</w:t>
            </w:r>
            <w:r w:rsidRPr="00D17862">
              <w:rPr>
                <w:sz w:val="28"/>
                <w:szCs w:val="28"/>
                <w:vertAlign w:val="superscript"/>
                <w:lang w:eastAsia="ru-RU"/>
              </w:rPr>
              <w:t>оказ.услуг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 )×100, 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(4.2) </w:t>
            </w:r>
          </w:p>
        </w:tc>
      </w:tr>
      <w:tr w:rsidR="0062394F" w:rsidRPr="00D17862" w:rsidTr="000A432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180" w:hanging="18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Ч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общ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lastRenderedPageBreak/>
        <w:t>где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У</w:t>
      </w:r>
      <w:r w:rsidRPr="00D17862">
        <w:rPr>
          <w:sz w:val="28"/>
          <w:szCs w:val="28"/>
          <w:vertAlign w:val="superscript"/>
          <w:lang w:eastAsia="ru-RU"/>
        </w:rPr>
        <w:t>оказ.услуг</w:t>
      </w:r>
      <w:r w:rsidRPr="00D17862">
        <w:rPr>
          <w:sz w:val="28"/>
          <w:szCs w:val="28"/>
          <w:lang w:eastAsia="ru-RU"/>
        </w:rPr>
        <w:t> - число получателей услуг, удовлетворенных доброжелательностью, вежливостью работников о</w:t>
      </w:r>
      <w:r w:rsidRPr="00D17862">
        <w:rPr>
          <w:sz w:val="28"/>
          <w:szCs w:val="28"/>
          <w:lang w:eastAsia="ru-RU"/>
        </w:rPr>
        <w:t>р</w:t>
      </w:r>
      <w:r w:rsidRPr="00D17862">
        <w:rPr>
          <w:sz w:val="28"/>
          <w:szCs w:val="28"/>
          <w:lang w:eastAsia="ru-RU"/>
        </w:rPr>
        <w:t>ганизации, обеспечивающих непосредственное оказание услуги;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Ч</w:t>
      </w:r>
      <w:r w:rsidRPr="00D17862">
        <w:rPr>
          <w:sz w:val="28"/>
          <w:szCs w:val="28"/>
          <w:vertAlign w:val="subscript"/>
          <w:lang w:eastAsia="ru-RU"/>
        </w:rPr>
        <w:t>общ</w:t>
      </w:r>
      <w:r w:rsidRPr="00D17862">
        <w:rPr>
          <w:sz w:val="28"/>
          <w:szCs w:val="28"/>
          <w:lang w:eastAsia="ru-RU"/>
        </w:rPr>
        <w:t> -  общее число опрошенных получателей услуг;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в)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</w:t>
      </w:r>
      <w:r w:rsidRPr="00D17862">
        <w:rPr>
          <w:sz w:val="28"/>
          <w:szCs w:val="28"/>
          <w:lang w:eastAsia="ru-RU"/>
        </w:rPr>
        <w:t>й</w:t>
      </w:r>
      <w:r w:rsidRPr="00D17862">
        <w:rPr>
          <w:sz w:val="28"/>
          <w:szCs w:val="28"/>
          <w:lang w:eastAsia="ru-RU"/>
        </w:rPr>
        <w:t>ствия» (П</w:t>
      </w:r>
      <w:r w:rsidRPr="00D17862">
        <w:rPr>
          <w:sz w:val="28"/>
          <w:szCs w:val="28"/>
          <w:vertAlign w:val="superscript"/>
          <w:lang w:eastAsia="ru-RU"/>
        </w:rPr>
        <w:t>вежл.дист</w:t>
      </w:r>
      <w:r w:rsidRPr="00D17862">
        <w:rPr>
          <w:sz w:val="28"/>
          <w:szCs w:val="28"/>
          <w:vertAlign w:val="subscript"/>
          <w:lang w:eastAsia="ru-RU"/>
        </w:rPr>
        <w:t>уд</w:t>
      </w:r>
      <w:r w:rsidRPr="00D17862">
        <w:rPr>
          <w:sz w:val="28"/>
          <w:szCs w:val="28"/>
          <w:lang w:eastAsia="ru-RU"/>
        </w:rPr>
        <w:t>)</w:t>
      </w:r>
      <w:r w:rsidRPr="00D17862">
        <w:rPr>
          <w:color w:val="FF0000"/>
          <w:sz w:val="28"/>
          <w:szCs w:val="28"/>
          <w:lang w:eastAsia="ru-RU"/>
        </w:rPr>
        <w:t> </w:t>
      </w:r>
      <w:r w:rsidRPr="00D17862">
        <w:rPr>
          <w:sz w:val="28"/>
          <w:szCs w:val="28"/>
          <w:lang w:eastAsia="ru-RU"/>
        </w:rPr>
        <w:t>определяется по формуле: </w:t>
      </w:r>
    </w:p>
    <w:tbl>
      <w:tblPr>
        <w:tblW w:w="72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1365"/>
        <w:gridCol w:w="1155"/>
        <w:gridCol w:w="2520"/>
      </w:tblGrid>
      <w:tr w:rsidR="0062394F" w:rsidRPr="00D17862" w:rsidTr="000A4329">
        <w:tc>
          <w:tcPr>
            <w:tcW w:w="22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right="-6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П</w:t>
            </w:r>
            <w:r w:rsidRPr="00D17862">
              <w:rPr>
                <w:sz w:val="28"/>
                <w:szCs w:val="28"/>
                <w:vertAlign w:val="superscript"/>
                <w:lang w:eastAsia="ru-RU"/>
              </w:rPr>
              <w:t>вежл.дист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уд</w:t>
            </w:r>
            <w:r w:rsidRPr="00D17862">
              <w:rPr>
                <w:sz w:val="28"/>
                <w:szCs w:val="28"/>
                <w:lang w:eastAsia="ru-RU"/>
              </w:rPr>
              <w:t> = (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-120" w:right="-12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У</w:t>
            </w:r>
            <w:r w:rsidRPr="00D17862">
              <w:rPr>
                <w:sz w:val="28"/>
                <w:szCs w:val="28"/>
                <w:vertAlign w:val="superscript"/>
                <w:lang w:eastAsia="ru-RU"/>
              </w:rPr>
              <w:t>вежл.дист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 )×100, 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(4.3) </w:t>
            </w:r>
          </w:p>
        </w:tc>
      </w:tr>
      <w:tr w:rsidR="0062394F" w:rsidRPr="00D17862" w:rsidTr="000A432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180" w:hanging="18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Ч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общ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где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У</w:t>
      </w:r>
      <w:r w:rsidRPr="00D17862">
        <w:rPr>
          <w:sz w:val="28"/>
          <w:szCs w:val="28"/>
          <w:vertAlign w:val="superscript"/>
          <w:lang w:eastAsia="ru-RU"/>
        </w:rPr>
        <w:t>вежл.дист </w:t>
      </w:r>
      <w:r w:rsidRPr="00D17862">
        <w:rPr>
          <w:sz w:val="28"/>
          <w:szCs w:val="28"/>
          <w:lang w:eastAsia="ru-RU"/>
        </w:rPr>
        <w:t>- число получателей услуг, удовлетворенных доброжелательностью, вежливостью работников о</w:t>
      </w:r>
      <w:r w:rsidRPr="00D17862">
        <w:rPr>
          <w:sz w:val="28"/>
          <w:szCs w:val="28"/>
          <w:lang w:eastAsia="ru-RU"/>
        </w:rPr>
        <w:t>р</w:t>
      </w:r>
      <w:r w:rsidRPr="00D17862">
        <w:rPr>
          <w:sz w:val="28"/>
          <w:szCs w:val="28"/>
          <w:lang w:eastAsia="ru-RU"/>
        </w:rPr>
        <w:t>ганизации при использовании дистанционных форм взаимодействия;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Ч</w:t>
      </w:r>
      <w:r w:rsidRPr="00D17862">
        <w:rPr>
          <w:sz w:val="28"/>
          <w:szCs w:val="28"/>
          <w:vertAlign w:val="subscript"/>
          <w:lang w:eastAsia="ru-RU"/>
        </w:rPr>
        <w:t>общ</w:t>
      </w:r>
      <w:r w:rsidRPr="00D17862">
        <w:rPr>
          <w:sz w:val="28"/>
          <w:szCs w:val="28"/>
          <w:lang w:eastAsia="ru-RU"/>
        </w:rPr>
        <w:t> -  общее число опрошенных получателей услуг.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8. Расчет показателей, характеризующих критерий оценки качества «Удовлетворенность условиями оказ</w:t>
      </w:r>
      <w:r w:rsidRPr="00D17862">
        <w:rPr>
          <w:sz w:val="28"/>
          <w:szCs w:val="28"/>
          <w:lang w:eastAsia="ru-RU"/>
        </w:rPr>
        <w:t>а</w:t>
      </w:r>
      <w:r w:rsidRPr="00D17862">
        <w:rPr>
          <w:sz w:val="28"/>
          <w:szCs w:val="28"/>
          <w:lang w:eastAsia="ru-RU"/>
        </w:rPr>
        <w:t>ния услуг»: 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а) значение показателя оценки качества «Доля получателей услуг, которые готовы рекомендовать орган</w:t>
      </w:r>
      <w:r w:rsidRPr="00D17862">
        <w:rPr>
          <w:sz w:val="28"/>
          <w:szCs w:val="28"/>
          <w:lang w:eastAsia="ru-RU"/>
        </w:rPr>
        <w:t>и</w:t>
      </w:r>
      <w:r w:rsidRPr="00D17862">
        <w:rPr>
          <w:sz w:val="28"/>
          <w:szCs w:val="28"/>
          <w:lang w:eastAsia="ru-RU"/>
        </w:rPr>
        <w:t>зацию социальной сферы родственникам и знакомым (могли бы ее рекомендовать, если бы была возможность выбора организации социальной сферы)» (П</w:t>
      </w:r>
      <w:r w:rsidRPr="00D17862">
        <w:rPr>
          <w:sz w:val="28"/>
          <w:szCs w:val="28"/>
          <w:vertAlign w:val="subscript"/>
          <w:lang w:eastAsia="ru-RU"/>
        </w:rPr>
        <w:t>реком</w:t>
      </w:r>
      <w:r w:rsidRPr="00D17862">
        <w:rPr>
          <w:sz w:val="28"/>
          <w:szCs w:val="28"/>
          <w:lang w:eastAsia="ru-RU"/>
        </w:rPr>
        <w:t>)</w:t>
      </w:r>
      <w:r w:rsidRPr="00D17862">
        <w:rPr>
          <w:color w:val="FF0000"/>
          <w:sz w:val="28"/>
          <w:szCs w:val="28"/>
          <w:lang w:eastAsia="ru-RU"/>
        </w:rPr>
        <w:t> </w:t>
      </w:r>
      <w:r w:rsidRPr="00D17862">
        <w:rPr>
          <w:sz w:val="28"/>
          <w:szCs w:val="28"/>
          <w:lang w:eastAsia="ru-RU"/>
        </w:rPr>
        <w:t>определяется по формуле: </w:t>
      </w:r>
    </w:p>
    <w:tbl>
      <w:tblPr>
        <w:tblW w:w="72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1365"/>
        <w:gridCol w:w="1155"/>
        <w:gridCol w:w="2520"/>
      </w:tblGrid>
      <w:tr w:rsidR="0062394F" w:rsidRPr="00D17862" w:rsidTr="000A4329">
        <w:tc>
          <w:tcPr>
            <w:tcW w:w="22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right="-6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П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реком</w:t>
            </w:r>
            <w:r w:rsidRPr="00D17862">
              <w:rPr>
                <w:sz w:val="28"/>
                <w:szCs w:val="28"/>
                <w:lang w:eastAsia="ru-RU"/>
              </w:rPr>
              <w:t> = (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-120" w:right="-12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У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реком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 )×100, 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(5.1) </w:t>
            </w:r>
          </w:p>
        </w:tc>
      </w:tr>
      <w:tr w:rsidR="0062394F" w:rsidRPr="00D17862" w:rsidTr="000A432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180" w:hanging="18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Ч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общ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где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У</w:t>
      </w:r>
      <w:r w:rsidRPr="00D17862">
        <w:rPr>
          <w:sz w:val="28"/>
          <w:szCs w:val="28"/>
          <w:vertAlign w:val="subscript"/>
          <w:lang w:eastAsia="ru-RU"/>
        </w:rPr>
        <w:t>реком</w:t>
      </w:r>
      <w:r w:rsidRPr="00D17862">
        <w:rPr>
          <w:sz w:val="28"/>
          <w:szCs w:val="28"/>
          <w:vertAlign w:val="superscript"/>
          <w:lang w:eastAsia="ru-RU"/>
        </w:rPr>
        <w:t> </w:t>
      </w:r>
      <w:r w:rsidRPr="00D17862">
        <w:rPr>
          <w:sz w:val="28"/>
          <w:szCs w:val="28"/>
          <w:lang w:eastAsia="ru-RU"/>
        </w:rPr>
        <w:t>- число получателей услуг, которые готовы рекомендовать организацию родственникам и знакомым (могли бы ее рекомендовать, если бы была возможность выбора организации);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Ч</w:t>
      </w:r>
      <w:r w:rsidRPr="00D17862">
        <w:rPr>
          <w:sz w:val="28"/>
          <w:szCs w:val="28"/>
          <w:vertAlign w:val="subscript"/>
          <w:lang w:eastAsia="ru-RU"/>
        </w:rPr>
        <w:t>общ</w:t>
      </w:r>
      <w:r w:rsidRPr="00D17862">
        <w:rPr>
          <w:sz w:val="28"/>
          <w:szCs w:val="28"/>
          <w:lang w:eastAsia="ru-RU"/>
        </w:rPr>
        <w:t> -  общее число опрошенных получателей услуг;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б) значение показателя оценки качества «Доля получателей услуг, удовлетворенных организационными условиями предоставления услуг» (П</w:t>
      </w:r>
      <w:r w:rsidRPr="00D17862">
        <w:rPr>
          <w:sz w:val="28"/>
          <w:szCs w:val="28"/>
          <w:vertAlign w:val="superscript"/>
          <w:lang w:eastAsia="ru-RU"/>
        </w:rPr>
        <w:t>орг.усл</w:t>
      </w:r>
      <w:r w:rsidRPr="00D17862">
        <w:rPr>
          <w:sz w:val="28"/>
          <w:szCs w:val="28"/>
          <w:vertAlign w:val="subscript"/>
          <w:lang w:eastAsia="ru-RU"/>
        </w:rPr>
        <w:t>уд</w:t>
      </w:r>
      <w:r w:rsidRPr="00D17862">
        <w:rPr>
          <w:sz w:val="28"/>
          <w:szCs w:val="28"/>
          <w:lang w:eastAsia="ru-RU"/>
        </w:rPr>
        <w:t>)</w:t>
      </w:r>
      <w:r w:rsidRPr="00D17862">
        <w:rPr>
          <w:color w:val="FF0000"/>
          <w:sz w:val="28"/>
          <w:szCs w:val="28"/>
          <w:lang w:eastAsia="ru-RU"/>
        </w:rPr>
        <w:t> </w:t>
      </w:r>
      <w:r w:rsidRPr="00D17862">
        <w:rPr>
          <w:sz w:val="28"/>
          <w:szCs w:val="28"/>
          <w:lang w:eastAsia="ru-RU"/>
        </w:rPr>
        <w:t>определяется по формуле: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1365"/>
        <w:gridCol w:w="1155"/>
        <w:gridCol w:w="2520"/>
      </w:tblGrid>
      <w:tr w:rsidR="0062394F" w:rsidRPr="00D17862" w:rsidTr="0062394F">
        <w:tc>
          <w:tcPr>
            <w:tcW w:w="22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right="-6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П</w:t>
            </w:r>
            <w:r w:rsidRPr="00D17862">
              <w:rPr>
                <w:sz w:val="28"/>
                <w:szCs w:val="28"/>
                <w:vertAlign w:val="superscript"/>
                <w:lang w:eastAsia="ru-RU"/>
              </w:rPr>
              <w:t>орг.усл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уд</w:t>
            </w:r>
            <w:r w:rsidRPr="00D17862">
              <w:rPr>
                <w:sz w:val="28"/>
                <w:szCs w:val="28"/>
                <w:lang w:eastAsia="ru-RU"/>
              </w:rPr>
              <w:t> = (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-120" w:right="-12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У</w:t>
            </w:r>
            <w:r w:rsidRPr="00D17862">
              <w:rPr>
                <w:sz w:val="28"/>
                <w:szCs w:val="28"/>
                <w:vertAlign w:val="superscript"/>
                <w:lang w:eastAsia="ru-RU"/>
              </w:rPr>
              <w:t>орг.усл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 )×100, 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(5.2) </w:t>
            </w:r>
          </w:p>
        </w:tc>
      </w:tr>
      <w:tr w:rsidR="0062394F" w:rsidRPr="00D17862" w:rsidTr="0062394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180" w:hanging="18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Ч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общ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где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У</w:t>
      </w:r>
      <w:r w:rsidRPr="00D17862">
        <w:rPr>
          <w:sz w:val="28"/>
          <w:szCs w:val="28"/>
          <w:vertAlign w:val="superscript"/>
          <w:lang w:eastAsia="ru-RU"/>
        </w:rPr>
        <w:t>орг.усл </w:t>
      </w:r>
      <w:r w:rsidRPr="00D17862">
        <w:rPr>
          <w:sz w:val="28"/>
          <w:szCs w:val="28"/>
          <w:lang w:eastAsia="ru-RU"/>
        </w:rPr>
        <w:t>- число получателей услуг, удовлетворенных организационными условиями предоставления услуг;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Ч</w:t>
      </w:r>
      <w:r w:rsidRPr="00D17862">
        <w:rPr>
          <w:sz w:val="28"/>
          <w:szCs w:val="28"/>
          <w:vertAlign w:val="subscript"/>
          <w:lang w:eastAsia="ru-RU"/>
        </w:rPr>
        <w:t>общ</w:t>
      </w:r>
      <w:r w:rsidRPr="00D17862">
        <w:rPr>
          <w:sz w:val="28"/>
          <w:szCs w:val="28"/>
          <w:lang w:eastAsia="ru-RU"/>
        </w:rPr>
        <w:t> -  общее число опрошенных получателей услуг;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в) значение показателя оценки качества «Доля получателей услуг, удовлетворенных в целом условиями оказания услуг в организации социальной сферы» (П</w:t>
      </w:r>
      <w:r w:rsidRPr="00D17862">
        <w:rPr>
          <w:sz w:val="28"/>
          <w:szCs w:val="28"/>
          <w:vertAlign w:val="subscript"/>
          <w:lang w:eastAsia="ru-RU"/>
        </w:rPr>
        <w:t>уд</w:t>
      </w:r>
      <w:r w:rsidRPr="00D17862">
        <w:rPr>
          <w:sz w:val="28"/>
          <w:szCs w:val="28"/>
          <w:lang w:eastAsia="ru-RU"/>
        </w:rPr>
        <w:t>)</w:t>
      </w:r>
      <w:r w:rsidRPr="00D17862">
        <w:rPr>
          <w:color w:val="FF0000"/>
          <w:sz w:val="28"/>
          <w:szCs w:val="28"/>
          <w:lang w:eastAsia="ru-RU"/>
        </w:rPr>
        <w:t> </w:t>
      </w:r>
      <w:r w:rsidRPr="00D17862">
        <w:rPr>
          <w:sz w:val="28"/>
          <w:szCs w:val="28"/>
          <w:lang w:eastAsia="ru-RU"/>
        </w:rPr>
        <w:t>определяется по формуле: </w:t>
      </w:r>
    </w:p>
    <w:tbl>
      <w:tblPr>
        <w:tblW w:w="72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1365"/>
        <w:gridCol w:w="1155"/>
        <w:gridCol w:w="2520"/>
      </w:tblGrid>
      <w:tr w:rsidR="0062394F" w:rsidRPr="00D17862" w:rsidTr="000A4329">
        <w:tc>
          <w:tcPr>
            <w:tcW w:w="22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right="-6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 П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уд</w:t>
            </w:r>
            <w:r w:rsidRPr="00D17862">
              <w:rPr>
                <w:sz w:val="28"/>
                <w:szCs w:val="28"/>
                <w:lang w:eastAsia="ru-RU"/>
              </w:rPr>
              <w:t> = (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-120" w:right="-12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У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уд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 )×100, 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(5.3) </w:t>
            </w:r>
          </w:p>
        </w:tc>
      </w:tr>
      <w:tr w:rsidR="0062394F" w:rsidRPr="00D17862" w:rsidTr="000A432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180" w:hanging="18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Ч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общ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где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У</w:t>
      </w:r>
      <w:r w:rsidRPr="00D17862">
        <w:rPr>
          <w:sz w:val="28"/>
          <w:szCs w:val="28"/>
          <w:vertAlign w:val="subscript"/>
          <w:lang w:eastAsia="ru-RU"/>
        </w:rPr>
        <w:t>уд</w:t>
      </w:r>
      <w:r w:rsidRPr="00D17862">
        <w:rPr>
          <w:sz w:val="28"/>
          <w:szCs w:val="28"/>
          <w:vertAlign w:val="superscript"/>
          <w:lang w:eastAsia="ru-RU"/>
        </w:rPr>
        <w:t> </w:t>
      </w:r>
      <w:r w:rsidRPr="00D17862">
        <w:rPr>
          <w:sz w:val="28"/>
          <w:szCs w:val="28"/>
          <w:lang w:eastAsia="ru-RU"/>
        </w:rPr>
        <w:t>- число получателей услуг, удовлетворенных в целом условиями оказания услуг в организации социал</w:t>
      </w:r>
      <w:r w:rsidRPr="00D17862">
        <w:rPr>
          <w:sz w:val="28"/>
          <w:szCs w:val="28"/>
          <w:lang w:eastAsia="ru-RU"/>
        </w:rPr>
        <w:t>ь</w:t>
      </w:r>
      <w:r w:rsidRPr="00D17862">
        <w:rPr>
          <w:sz w:val="28"/>
          <w:szCs w:val="28"/>
          <w:lang w:eastAsia="ru-RU"/>
        </w:rPr>
        <w:t>ной сферы;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Ч</w:t>
      </w:r>
      <w:r w:rsidRPr="00D17862">
        <w:rPr>
          <w:sz w:val="28"/>
          <w:szCs w:val="28"/>
          <w:vertAlign w:val="subscript"/>
          <w:lang w:eastAsia="ru-RU"/>
        </w:rPr>
        <w:t>общ</w:t>
      </w:r>
      <w:r w:rsidRPr="00D17862">
        <w:rPr>
          <w:sz w:val="28"/>
          <w:szCs w:val="28"/>
          <w:lang w:eastAsia="ru-RU"/>
        </w:rPr>
        <w:t> -  общее число опрошенных получателей услуг. </w:t>
      </w:r>
    </w:p>
    <w:p w:rsidR="007F0008" w:rsidRPr="007F0008" w:rsidRDefault="007F0008" w:rsidP="00FE7F47">
      <w:pPr>
        <w:ind w:firstLine="624"/>
        <w:jc w:val="both"/>
        <w:rPr>
          <w:b/>
          <w:sz w:val="28"/>
          <w:szCs w:val="28"/>
        </w:rPr>
      </w:pPr>
      <w:r w:rsidRPr="007F0008">
        <w:rPr>
          <w:b/>
          <w:sz w:val="28"/>
          <w:szCs w:val="28"/>
        </w:rPr>
        <w:t>Методика</w:t>
      </w:r>
      <w:r w:rsidR="00771AEF">
        <w:rPr>
          <w:b/>
          <w:sz w:val="28"/>
          <w:szCs w:val="28"/>
        </w:rPr>
        <w:t xml:space="preserve"> </w:t>
      </w:r>
      <w:r w:rsidRPr="007F0008">
        <w:rPr>
          <w:b/>
          <w:sz w:val="28"/>
          <w:szCs w:val="28"/>
        </w:rPr>
        <w:t>работы</w:t>
      </w:r>
      <w:r w:rsidR="00771AEF">
        <w:rPr>
          <w:b/>
          <w:sz w:val="28"/>
          <w:szCs w:val="28"/>
        </w:rPr>
        <w:t xml:space="preserve"> </w:t>
      </w:r>
      <w:r w:rsidRPr="007F0008">
        <w:rPr>
          <w:b/>
          <w:sz w:val="28"/>
          <w:szCs w:val="28"/>
        </w:rPr>
        <w:t>с</w:t>
      </w:r>
      <w:r w:rsidR="00771AEF">
        <w:rPr>
          <w:b/>
          <w:sz w:val="28"/>
          <w:szCs w:val="28"/>
        </w:rPr>
        <w:t xml:space="preserve"> </w:t>
      </w:r>
      <w:r w:rsidRPr="007F0008">
        <w:rPr>
          <w:b/>
          <w:sz w:val="28"/>
          <w:szCs w:val="28"/>
        </w:rPr>
        <w:t>бланком</w:t>
      </w:r>
      <w:r w:rsidR="00771AEF">
        <w:rPr>
          <w:b/>
          <w:sz w:val="28"/>
          <w:szCs w:val="28"/>
        </w:rPr>
        <w:t xml:space="preserve"> </w:t>
      </w:r>
      <w:r w:rsidRPr="007F0008">
        <w:rPr>
          <w:b/>
          <w:sz w:val="28"/>
          <w:szCs w:val="28"/>
        </w:rPr>
        <w:t>опроса</w:t>
      </w:r>
    </w:p>
    <w:p w:rsidR="007F0008" w:rsidRPr="007F0008" w:rsidRDefault="007F0008" w:rsidP="00FE7F47">
      <w:pPr>
        <w:ind w:firstLine="709"/>
        <w:jc w:val="both"/>
        <w:rPr>
          <w:sz w:val="28"/>
          <w:szCs w:val="28"/>
        </w:rPr>
      </w:pPr>
      <w:r w:rsidRPr="007F0008">
        <w:rPr>
          <w:sz w:val="28"/>
          <w:szCs w:val="28"/>
        </w:rPr>
        <w:t>Перед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началом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опроса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эксперт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заполняет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таблицу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информации,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содержащую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дату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проведения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анализа,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наименование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обследуемого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учреждения,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ФИО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эксперта,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форму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обслуживания,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виды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предоставляемых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социальных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услуг.</w:t>
      </w:r>
      <w:r w:rsidR="00771AEF">
        <w:rPr>
          <w:sz w:val="28"/>
          <w:szCs w:val="28"/>
        </w:rPr>
        <w:t xml:space="preserve"> </w:t>
      </w:r>
    </w:p>
    <w:p w:rsidR="007F0008" w:rsidRPr="007F0008" w:rsidRDefault="007F0008" w:rsidP="00FE7F47">
      <w:pPr>
        <w:ind w:firstLine="709"/>
        <w:jc w:val="both"/>
        <w:rPr>
          <w:sz w:val="28"/>
          <w:szCs w:val="28"/>
        </w:rPr>
      </w:pPr>
      <w:r w:rsidRPr="007F0008">
        <w:rPr>
          <w:sz w:val="28"/>
          <w:szCs w:val="28"/>
        </w:rPr>
        <w:t>Далее,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следуя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вопросам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бланка,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эксперт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заполняет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его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на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основе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полученной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наблюдаемой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информации.</w:t>
      </w:r>
      <w:r w:rsidR="00771AEF">
        <w:rPr>
          <w:sz w:val="28"/>
          <w:szCs w:val="28"/>
        </w:rPr>
        <w:t xml:space="preserve"> </w:t>
      </w:r>
    </w:p>
    <w:p w:rsidR="007F0008" w:rsidRPr="007F0008" w:rsidRDefault="007F0008" w:rsidP="00FE7F47">
      <w:pPr>
        <w:suppressAutoHyphens w:val="0"/>
        <w:ind w:firstLine="709"/>
        <w:jc w:val="both"/>
        <w:rPr>
          <w:b/>
          <w:sz w:val="28"/>
          <w:szCs w:val="22"/>
          <w:lang w:eastAsia="en-US"/>
        </w:rPr>
      </w:pPr>
      <w:r w:rsidRPr="007F0008">
        <w:rPr>
          <w:b/>
          <w:sz w:val="28"/>
          <w:szCs w:val="22"/>
          <w:lang w:eastAsia="en-US"/>
        </w:rPr>
        <w:t>Составление</w:t>
      </w:r>
      <w:r w:rsidR="00771AEF">
        <w:rPr>
          <w:b/>
          <w:sz w:val="28"/>
          <w:szCs w:val="22"/>
          <w:lang w:eastAsia="en-US"/>
        </w:rPr>
        <w:t xml:space="preserve"> </w:t>
      </w:r>
      <w:r w:rsidRPr="007F0008">
        <w:rPr>
          <w:b/>
          <w:sz w:val="28"/>
          <w:szCs w:val="22"/>
          <w:lang w:eastAsia="en-US"/>
        </w:rPr>
        <w:t>рейтинга</w:t>
      </w:r>
      <w:r w:rsidR="00771AEF">
        <w:rPr>
          <w:b/>
          <w:sz w:val="28"/>
          <w:szCs w:val="22"/>
          <w:lang w:eastAsia="en-US"/>
        </w:rPr>
        <w:t xml:space="preserve"> </w:t>
      </w:r>
      <w:r w:rsidRPr="007F0008">
        <w:rPr>
          <w:b/>
          <w:sz w:val="28"/>
          <w:szCs w:val="22"/>
          <w:lang w:eastAsia="en-US"/>
        </w:rPr>
        <w:t>организаций</w:t>
      </w:r>
      <w:r w:rsidR="00771AEF">
        <w:rPr>
          <w:b/>
          <w:sz w:val="28"/>
          <w:szCs w:val="22"/>
          <w:lang w:eastAsia="en-US"/>
        </w:rPr>
        <w:t xml:space="preserve"> </w:t>
      </w:r>
      <w:r w:rsidRPr="007F0008">
        <w:rPr>
          <w:b/>
          <w:sz w:val="28"/>
          <w:szCs w:val="22"/>
          <w:lang w:eastAsia="en-US"/>
        </w:rPr>
        <w:t>социального</w:t>
      </w:r>
      <w:r w:rsidR="00771AEF">
        <w:rPr>
          <w:b/>
          <w:sz w:val="28"/>
          <w:szCs w:val="22"/>
          <w:lang w:eastAsia="en-US"/>
        </w:rPr>
        <w:t xml:space="preserve"> </w:t>
      </w:r>
      <w:r w:rsidRPr="007F0008">
        <w:rPr>
          <w:b/>
          <w:sz w:val="28"/>
          <w:szCs w:val="22"/>
          <w:lang w:eastAsia="en-US"/>
        </w:rPr>
        <w:t>обслуживания:</w:t>
      </w:r>
    </w:p>
    <w:p w:rsidR="007F0008" w:rsidRPr="007F0008" w:rsidRDefault="007F0008" w:rsidP="00FE7F4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7F0008">
        <w:rPr>
          <w:sz w:val="28"/>
          <w:szCs w:val="28"/>
        </w:rPr>
        <w:t>На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первом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этапе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осуществляется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общий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подсчет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баллов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каждому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индикатору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результатам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анкетного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опроса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экспертного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анализа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организаций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обслуживания: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6"/>
        <w:gridCol w:w="12287"/>
      </w:tblGrid>
      <w:tr w:rsidR="007F0008" w:rsidRPr="007F0008" w:rsidTr="007F0008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«Открытость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доступность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информации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организации/учреждении»</w:t>
            </w:r>
          </w:p>
        </w:tc>
      </w:tr>
      <w:tr w:rsidR="007F0008" w:rsidRPr="007F0008" w:rsidTr="007F0008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Соответствие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информации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деятельности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организации/учреждения,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размещенной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общедоступных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информац</w:t>
            </w:r>
            <w:r w:rsidRPr="007F0008">
              <w:rPr>
                <w:rFonts w:eastAsia="Calibri"/>
                <w:lang w:eastAsia="en-US"/>
              </w:rPr>
              <w:t>и</w:t>
            </w:r>
            <w:r w:rsidRPr="007F0008">
              <w:rPr>
                <w:rFonts w:eastAsia="Calibri"/>
                <w:lang w:eastAsia="en-US"/>
              </w:rPr>
              <w:t>онных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ресурсах,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перечню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информации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требованиям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к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ней,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установленным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нормативными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правовыми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актами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hyperlink r:id="rId16" w:anchor="Par24" w:history="1">
              <w:r w:rsidRPr="007F0008">
                <w:rPr>
                  <w:rFonts w:eastAsia="Calibri"/>
                  <w:color w:val="0000CC"/>
                  <w:u w:val="single"/>
                  <w:lang w:eastAsia="en-US"/>
                </w:rPr>
                <w:t>&lt;2&gt;</w:t>
              </w:r>
            </w:hyperlink>
            <w:r w:rsidRPr="007F0008">
              <w:rPr>
                <w:rFonts w:eastAsia="Calibri"/>
                <w:lang w:eastAsia="en-US"/>
              </w:rPr>
              <w:t>: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информационных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стендах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помещении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организации/учреждения;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официальном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сайте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организации/учреждения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информационно-телекоммуникационной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сети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"Интернет".</w:t>
            </w:r>
          </w:p>
        </w:tc>
      </w:tr>
      <w:tr w:rsidR="007F0008" w:rsidRPr="007F0008" w:rsidTr="007F0008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Наличие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функционирование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официальном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сайте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организации/учреждения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дистанционных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способов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обратной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lastRenderedPageBreak/>
              <w:t>связи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взаимодействия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получателями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услуг: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телефона;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электронной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почты;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электронных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сервисов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(форма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для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подачи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электронного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обращения/жалобы/предложения;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раздел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"Часто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задава</w:t>
            </w:r>
            <w:r w:rsidRPr="007F0008">
              <w:rPr>
                <w:rFonts w:eastAsia="Calibri"/>
                <w:lang w:eastAsia="en-US"/>
              </w:rPr>
              <w:t>е</w:t>
            </w:r>
            <w:r w:rsidRPr="007F0008">
              <w:rPr>
                <w:rFonts w:eastAsia="Calibri"/>
                <w:lang w:eastAsia="en-US"/>
              </w:rPr>
              <w:t>мые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вопросы";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получение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консультации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оказываемым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услугам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пр.);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технической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возможности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выражения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получателем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мнения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качестве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оказания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(наличие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анкеты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для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опроса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граждан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или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гиперссылки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нее).</w:t>
            </w:r>
          </w:p>
        </w:tc>
      </w:tr>
      <w:tr w:rsidR="007F0008" w:rsidRPr="007F0008" w:rsidTr="007F0008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lastRenderedPageBreak/>
              <w:t>1.3.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FE7F47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Доля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получателей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удовлетворенных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открытостью,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полнотой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доступностью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информации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деятельности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организации/учреждения,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размещенной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информационных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стендах,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официальном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сайте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информационно-телекоммуникационной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сети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«Интернет»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%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от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общего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числа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опрошенных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получателей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услуг).</w:t>
            </w:r>
          </w:p>
        </w:tc>
      </w:tr>
      <w:tr w:rsidR="007F0008" w:rsidRPr="007F0008" w:rsidTr="007F0008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bookmarkStart w:id="9" w:name="_Toc529519041"/>
            <w:r w:rsidRPr="007F0008">
              <w:rPr>
                <w:rFonts w:eastAsia="Calibri"/>
                <w:bCs/>
                <w:lang w:eastAsia="en-US"/>
              </w:rPr>
              <w:t>Комфортность</w:t>
            </w:r>
            <w:bookmarkEnd w:id="9"/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F0008">
              <w:rPr>
                <w:rFonts w:eastAsia="Calibri"/>
                <w:bCs/>
                <w:lang w:eastAsia="en-US"/>
              </w:rPr>
              <w:t>условий</w:t>
            </w:r>
            <w:r w:rsidR="00771AEF">
              <w:rPr>
                <w:rFonts w:eastAsia="Calibri"/>
                <w:bCs/>
                <w:lang w:eastAsia="en-US"/>
              </w:rPr>
              <w:t xml:space="preserve"> </w:t>
            </w:r>
            <w:r w:rsidRPr="007F0008">
              <w:rPr>
                <w:rFonts w:eastAsia="Calibri"/>
                <w:bCs/>
                <w:lang w:eastAsia="en-US"/>
              </w:rPr>
              <w:t>предоставления</w:t>
            </w:r>
            <w:r w:rsidR="00771AEF">
              <w:rPr>
                <w:rFonts w:eastAsia="Calibri"/>
                <w:bCs/>
                <w:lang w:eastAsia="en-US"/>
              </w:rPr>
              <w:t xml:space="preserve"> </w:t>
            </w:r>
            <w:r w:rsidRPr="007F0008">
              <w:rPr>
                <w:rFonts w:eastAsia="Calibri"/>
                <w:bCs/>
                <w:lang w:eastAsia="en-US"/>
              </w:rPr>
              <w:t>услуг,</w:t>
            </w:r>
            <w:r w:rsidR="00771AEF">
              <w:rPr>
                <w:rFonts w:eastAsia="Calibri"/>
                <w:bCs/>
                <w:lang w:eastAsia="en-US"/>
              </w:rPr>
              <w:t xml:space="preserve"> </w:t>
            </w:r>
            <w:r w:rsidRPr="007F0008">
              <w:rPr>
                <w:rFonts w:eastAsia="Calibri"/>
                <w:bCs/>
                <w:lang w:eastAsia="en-US"/>
              </w:rPr>
              <w:t>в</w:t>
            </w:r>
            <w:r w:rsidR="00771AEF">
              <w:rPr>
                <w:rFonts w:eastAsia="Calibri"/>
                <w:bCs/>
                <w:lang w:eastAsia="en-US"/>
              </w:rPr>
              <w:t xml:space="preserve"> </w:t>
            </w:r>
            <w:r w:rsidRPr="007F0008">
              <w:rPr>
                <w:rFonts w:eastAsia="Calibri"/>
                <w:bCs/>
                <w:lang w:eastAsia="en-US"/>
              </w:rPr>
              <w:t>том</w:t>
            </w:r>
            <w:r w:rsidR="00771AEF">
              <w:rPr>
                <w:rFonts w:eastAsia="Calibri"/>
                <w:bCs/>
                <w:lang w:eastAsia="en-US"/>
              </w:rPr>
              <w:t xml:space="preserve"> </w:t>
            </w:r>
            <w:r w:rsidRPr="007F0008">
              <w:rPr>
                <w:rFonts w:eastAsia="Calibri"/>
                <w:bCs/>
                <w:lang w:eastAsia="en-US"/>
              </w:rPr>
              <w:t>числе</w:t>
            </w:r>
            <w:r w:rsidR="00771AEF">
              <w:rPr>
                <w:rFonts w:eastAsia="Calibri"/>
                <w:bCs/>
                <w:lang w:eastAsia="en-US"/>
              </w:rPr>
              <w:t xml:space="preserve"> </w:t>
            </w:r>
            <w:r w:rsidRPr="007F0008">
              <w:rPr>
                <w:rFonts w:eastAsia="Calibri"/>
                <w:bCs/>
                <w:lang w:eastAsia="en-US"/>
              </w:rPr>
              <w:t>время</w:t>
            </w:r>
            <w:r w:rsidR="00771AEF">
              <w:rPr>
                <w:rFonts w:eastAsia="Calibri"/>
                <w:bCs/>
                <w:lang w:eastAsia="en-US"/>
              </w:rPr>
              <w:t xml:space="preserve"> </w:t>
            </w:r>
            <w:r w:rsidRPr="007F0008">
              <w:rPr>
                <w:rFonts w:eastAsia="Calibri"/>
                <w:bCs/>
                <w:lang w:eastAsia="en-US"/>
              </w:rPr>
              <w:t>ожидания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bCs/>
                <w:lang w:eastAsia="en-US"/>
              </w:rPr>
              <w:t>предоставления</w:t>
            </w:r>
            <w:r w:rsidR="00771AEF">
              <w:rPr>
                <w:rFonts w:eastAsia="Calibri"/>
                <w:bCs/>
                <w:lang w:eastAsia="en-US"/>
              </w:rPr>
              <w:t xml:space="preserve"> </w:t>
            </w:r>
            <w:r w:rsidRPr="007F0008">
              <w:rPr>
                <w:rFonts w:eastAsia="Calibri"/>
                <w:bCs/>
                <w:lang w:eastAsia="en-US"/>
              </w:rPr>
              <w:t>услуг</w:t>
            </w:r>
          </w:p>
        </w:tc>
      </w:tr>
      <w:tr w:rsidR="007F0008" w:rsidRPr="007F0008" w:rsidTr="007F0008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Обеспечение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организации/учреждении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комфортных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условий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для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предоставления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услуг: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наличие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комфортной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зоны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отдыха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(ожидания),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оборудованной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соответствующей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мебелью;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наличие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понятность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навигации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внутри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организации/учреждения;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наличие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доступность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питьевой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воды;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наличие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доступность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санитарно-гигиенических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помещений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том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числе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чистота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помещений,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наличие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мыла,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</w:t>
            </w:r>
            <w:r w:rsidRPr="007F0008">
              <w:rPr>
                <w:rFonts w:eastAsia="Calibri"/>
                <w:lang w:eastAsia="en-US"/>
              </w:rPr>
              <w:t>о</w:t>
            </w:r>
            <w:r w:rsidRPr="007F0008">
              <w:rPr>
                <w:rFonts w:eastAsia="Calibri"/>
                <w:lang w:eastAsia="en-US"/>
              </w:rPr>
              <w:t>ды,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туалетной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бумаги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пр.);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санитарное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состояние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помещений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организаций;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транспортная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доступность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(возможность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доехать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организации/учреждения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общественном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транспорте,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нал</w:t>
            </w:r>
            <w:r w:rsidRPr="007F0008">
              <w:rPr>
                <w:rFonts w:eastAsia="Calibri"/>
                <w:lang w:eastAsia="en-US"/>
              </w:rPr>
              <w:t>и</w:t>
            </w:r>
            <w:r w:rsidRPr="007F0008">
              <w:rPr>
                <w:rFonts w:eastAsia="Calibri"/>
                <w:lang w:eastAsia="en-US"/>
              </w:rPr>
              <w:t>чие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парковки);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доступность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записи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получение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(по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телефону,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использованием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информационно-телекоммуникационной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сети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"Интернет"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официальном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сайте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организации/учреждения,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"Едином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портале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го</w:t>
            </w:r>
            <w:r w:rsidRPr="007F0008">
              <w:rPr>
                <w:rFonts w:eastAsia="Calibri"/>
                <w:lang w:eastAsia="en-US"/>
              </w:rPr>
              <w:t>с</w:t>
            </w:r>
            <w:r w:rsidRPr="007F0008">
              <w:rPr>
                <w:rFonts w:eastAsia="Calibri"/>
                <w:lang w:eastAsia="en-US"/>
              </w:rPr>
              <w:t>ударственных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муниципальных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(функций)"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(Госуслуги.ру),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личном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посещении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регистратуре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или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специалиста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пр.).</w:t>
            </w:r>
          </w:p>
        </w:tc>
      </w:tr>
      <w:tr w:rsidR="007F0008" w:rsidRPr="007F0008" w:rsidTr="007F0008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Время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ожидания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предоставления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(своевременность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предоставления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соответствии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записью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прием/консультацию,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графиком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прихода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социального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работника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дом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пр.).</w:t>
            </w:r>
          </w:p>
        </w:tc>
      </w:tr>
      <w:tr w:rsidR="007F0008" w:rsidRPr="007F0008" w:rsidTr="007F0008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Доля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получателей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удовлетворенных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комфортностью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условий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предоставления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%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от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общего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числа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lastRenderedPageBreak/>
              <w:t>опрошенных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получателей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услуг).</w:t>
            </w:r>
          </w:p>
        </w:tc>
      </w:tr>
      <w:tr w:rsidR="007F0008" w:rsidRPr="007F0008" w:rsidTr="007F0008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Доступность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для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инвалидов</w:t>
            </w:r>
          </w:p>
        </w:tc>
      </w:tr>
      <w:tr w:rsidR="007F0008" w:rsidRPr="007F0008" w:rsidTr="007F0008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Оборудование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территории,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прилегающей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к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организации/учреждению,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ее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помещений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учетом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доступности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для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инвалидов: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оборудование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входных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групп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пандусами/подъемными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платформами;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наличие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выделенных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стоянок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для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автотранспортных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средств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инвалидов;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наличие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поручней,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расширенных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дверных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проемов;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наличие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сменных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кресел-колясок;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наличие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специально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оборудованных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санитарно-гигиенических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помещений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организации/учреждении.</w:t>
            </w:r>
          </w:p>
        </w:tc>
      </w:tr>
      <w:tr w:rsidR="007F0008" w:rsidRPr="007F0008" w:rsidTr="007F0008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Обеспечение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организации/учреждении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условий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доступности,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позволяющих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инвалидам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получать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наравне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другими,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включая: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дублирование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для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инвалидов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слуху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зрению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звуковой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зрительной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информации;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дублирование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надписей,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знаков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иной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текстовой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графической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информации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знаками,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выполненными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рельефно-точечным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шрифтом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Брайля;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возможность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предоставления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инвалидам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слуху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(слуху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зрению)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сурдопереводчика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(тифлосурдопер</w:t>
            </w:r>
            <w:r w:rsidRPr="007F0008">
              <w:rPr>
                <w:rFonts w:eastAsia="Calibri"/>
                <w:lang w:eastAsia="en-US"/>
              </w:rPr>
              <w:t>е</w:t>
            </w:r>
            <w:r w:rsidRPr="007F0008">
              <w:rPr>
                <w:rFonts w:eastAsia="Calibri"/>
                <w:lang w:eastAsia="en-US"/>
              </w:rPr>
              <w:t>водчика);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наличие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альтернативной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версии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официального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сайта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организации/учреждения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информационно-телекоммуникационной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сети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"Интернет"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для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инвалидов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зрению;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помощь,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оказываемая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работниками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организации/учреждения,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прошедшими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необходимое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обучение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(инструктир</w:t>
            </w:r>
            <w:r w:rsidRPr="007F0008">
              <w:rPr>
                <w:rFonts w:eastAsia="Calibri"/>
                <w:lang w:eastAsia="en-US"/>
              </w:rPr>
              <w:t>о</w:t>
            </w:r>
            <w:r w:rsidRPr="007F0008">
              <w:rPr>
                <w:rFonts w:eastAsia="Calibri"/>
                <w:lang w:eastAsia="en-US"/>
              </w:rPr>
              <w:t>вание)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(возможность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сопровождения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работниками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организации/учреждения);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наличие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возможности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предоставления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дистанционном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режиме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или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дому.</w:t>
            </w:r>
          </w:p>
        </w:tc>
      </w:tr>
      <w:tr w:rsidR="007F0008" w:rsidRPr="007F0008" w:rsidTr="007F0008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Доля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получателей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удовлетворенных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доступностью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для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инвалидов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%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от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общего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числа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опрошенных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получателей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инвалидов).</w:t>
            </w:r>
          </w:p>
        </w:tc>
      </w:tr>
      <w:tr w:rsidR="007F0008" w:rsidRPr="007F0008" w:rsidTr="007F0008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Доброжелательность,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вежливость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работников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организации/учреждения</w:t>
            </w:r>
          </w:p>
        </w:tc>
      </w:tr>
      <w:tr w:rsidR="007F0008" w:rsidRPr="007F0008" w:rsidTr="007F0008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Доля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получателей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удовлетворенных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доброжелательностью,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вежливостью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работников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</w:t>
            </w:r>
            <w:r w:rsidRPr="007F0008">
              <w:rPr>
                <w:rFonts w:eastAsia="Calibri"/>
                <w:lang w:eastAsia="en-US"/>
              </w:rPr>
              <w:t>а</w:t>
            </w:r>
            <w:r w:rsidRPr="007F0008">
              <w:rPr>
                <w:rFonts w:eastAsia="Calibri"/>
                <w:lang w:eastAsia="en-US"/>
              </w:rPr>
              <w:t>ции/учреждения,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обеспечивающих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первичный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контакт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информирование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получателя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(работники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регистр</w:t>
            </w:r>
            <w:r w:rsidRPr="007F0008">
              <w:rPr>
                <w:rFonts w:eastAsia="Calibri"/>
                <w:lang w:eastAsia="en-US"/>
              </w:rPr>
              <w:t>а</w:t>
            </w:r>
            <w:r w:rsidRPr="007F0008">
              <w:rPr>
                <w:rFonts w:eastAsia="Calibri"/>
                <w:lang w:eastAsia="en-US"/>
              </w:rPr>
              <w:t>туры,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справочной,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приемного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отделения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прочие)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непосредственном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обращении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организацию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%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от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общ</w:t>
            </w:r>
            <w:r w:rsidRPr="007F0008">
              <w:rPr>
                <w:rFonts w:eastAsia="Calibri"/>
                <w:lang w:eastAsia="en-US"/>
              </w:rPr>
              <w:t>е</w:t>
            </w:r>
            <w:r w:rsidRPr="007F0008">
              <w:rPr>
                <w:rFonts w:eastAsia="Calibri"/>
                <w:lang w:eastAsia="en-US"/>
              </w:rPr>
              <w:lastRenderedPageBreak/>
              <w:t>го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числа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опрошенных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получателей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услуг).</w:t>
            </w:r>
          </w:p>
        </w:tc>
      </w:tr>
      <w:tr w:rsidR="007F0008" w:rsidRPr="007F0008" w:rsidTr="007F0008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lastRenderedPageBreak/>
              <w:t>4.2.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Доля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получателей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удовлетворенных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доброжелательностью,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вежливостью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работников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</w:t>
            </w:r>
            <w:r w:rsidRPr="007F0008">
              <w:rPr>
                <w:rFonts w:eastAsia="Calibri"/>
                <w:lang w:eastAsia="en-US"/>
              </w:rPr>
              <w:t>а</w:t>
            </w:r>
            <w:r w:rsidRPr="007F0008">
              <w:rPr>
                <w:rFonts w:eastAsia="Calibri"/>
                <w:lang w:eastAsia="en-US"/>
              </w:rPr>
              <w:t>ции/учреждения,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обеспечивающих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непосредственное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оказание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(социальные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работники,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работники,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ос</w:t>
            </w:r>
            <w:r w:rsidRPr="007F0008">
              <w:rPr>
                <w:rFonts w:eastAsia="Calibri"/>
                <w:lang w:eastAsia="en-US"/>
              </w:rPr>
              <w:t>у</w:t>
            </w:r>
            <w:r w:rsidRPr="007F0008">
              <w:rPr>
                <w:rFonts w:eastAsia="Calibri"/>
                <w:lang w:eastAsia="en-US"/>
              </w:rPr>
              <w:t>ществляющие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экспертно-реабилитационную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диагностику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прочие)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обращении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организацию/учреждение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%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от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общего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числа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опрошенных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получателей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услуг).</w:t>
            </w:r>
          </w:p>
        </w:tc>
      </w:tr>
      <w:tr w:rsidR="007F0008" w:rsidRPr="007F0008" w:rsidTr="007F0008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4.3.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Доля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получателей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удовлетворенных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доброжелательностью,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вежливостью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работников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</w:t>
            </w:r>
            <w:r w:rsidRPr="007F0008">
              <w:rPr>
                <w:rFonts w:eastAsia="Calibri"/>
                <w:lang w:eastAsia="en-US"/>
              </w:rPr>
              <w:t>а</w:t>
            </w:r>
            <w:r w:rsidRPr="007F0008">
              <w:rPr>
                <w:rFonts w:eastAsia="Calibri"/>
                <w:lang w:eastAsia="en-US"/>
              </w:rPr>
              <w:t>ции/учреждения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использовании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дистанционных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форм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взаимодействия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(по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телефону,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электронной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почте,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помощью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электронных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сервисов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(подачи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электронного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обращения/жалоб/предложений,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записи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</w:t>
            </w:r>
            <w:r w:rsidRPr="007F0008">
              <w:rPr>
                <w:rFonts w:eastAsia="Calibri"/>
                <w:lang w:eastAsia="en-US"/>
              </w:rPr>
              <w:t>и</w:t>
            </w:r>
            <w:r w:rsidRPr="007F0008">
              <w:rPr>
                <w:rFonts w:eastAsia="Calibri"/>
                <w:lang w:eastAsia="en-US"/>
              </w:rPr>
              <w:t>ем/получение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услуги,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получение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консультации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оказываемым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услугам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пр.))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%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от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общего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числа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опрошенных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получателей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услуг).</w:t>
            </w:r>
          </w:p>
        </w:tc>
      </w:tr>
      <w:tr w:rsidR="007F0008" w:rsidRPr="007F0008" w:rsidTr="007F0008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bCs/>
                <w:lang w:eastAsia="en-US"/>
              </w:rPr>
              <w:t>Удовлетворенность</w:t>
            </w:r>
            <w:r w:rsidR="00771AEF">
              <w:rPr>
                <w:rFonts w:eastAsia="Calibri"/>
                <w:bCs/>
                <w:lang w:eastAsia="en-US"/>
              </w:rPr>
              <w:t xml:space="preserve"> </w:t>
            </w:r>
            <w:r w:rsidRPr="007F0008">
              <w:rPr>
                <w:rFonts w:eastAsia="Calibri"/>
                <w:bCs/>
                <w:lang w:eastAsia="en-US"/>
              </w:rPr>
              <w:t>условиями</w:t>
            </w:r>
            <w:r w:rsidR="00771AEF">
              <w:rPr>
                <w:rFonts w:eastAsia="Calibri"/>
                <w:bCs/>
                <w:lang w:eastAsia="en-US"/>
              </w:rPr>
              <w:t xml:space="preserve"> </w:t>
            </w:r>
            <w:r w:rsidRPr="007F0008">
              <w:rPr>
                <w:rFonts w:eastAsia="Calibri"/>
                <w:bCs/>
                <w:lang w:eastAsia="en-US"/>
              </w:rPr>
              <w:t>оказания</w:t>
            </w:r>
            <w:r w:rsidR="00771AEF">
              <w:rPr>
                <w:rFonts w:eastAsia="Calibri"/>
                <w:bCs/>
                <w:lang w:eastAsia="en-US"/>
              </w:rPr>
              <w:t xml:space="preserve"> </w:t>
            </w:r>
            <w:r w:rsidRPr="007F0008">
              <w:rPr>
                <w:rFonts w:eastAsia="Calibri"/>
                <w:bCs/>
                <w:lang w:eastAsia="en-US"/>
              </w:rPr>
              <w:t>услуг</w:t>
            </w:r>
          </w:p>
        </w:tc>
      </w:tr>
      <w:tr w:rsidR="007F0008" w:rsidRPr="007F0008" w:rsidTr="007F0008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Доля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получателей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которые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готовы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рекомендовать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организацию/учреждение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родственникам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знакомым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(могли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бы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ее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рекомендовать,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если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бы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была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возможность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выбора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организации/учреждения)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%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от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общего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числа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опрошенных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получателей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услуг).</w:t>
            </w:r>
          </w:p>
        </w:tc>
      </w:tr>
      <w:tr w:rsidR="007F0008" w:rsidRPr="007F0008" w:rsidTr="007F0008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Доля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получателей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удовлетворенных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организационными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условиями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оказания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графиком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работы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</w:t>
            </w:r>
            <w:r w:rsidRPr="007F0008">
              <w:rPr>
                <w:rFonts w:eastAsia="Calibri"/>
                <w:lang w:eastAsia="en-US"/>
              </w:rPr>
              <w:t>а</w:t>
            </w:r>
            <w:r w:rsidRPr="007F0008">
              <w:rPr>
                <w:rFonts w:eastAsia="Calibri"/>
                <w:lang w:eastAsia="en-US"/>
              </w:rPr>
              <w:t>низации/учреждения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(подразделения,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отдельных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специалистов,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графиком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прихода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социального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работника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дом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br/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др.)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%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от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общего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числа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опрошенных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получателей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услуг).</w:t>
            </w:r>
          </w:p>
        </w:tc>
      </w:tr>
      <w:tr w:rsidR="007F0008" w:rsidRPr="007F0008" w:rsidTr="007F0008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Доля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получателей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удовлетворенных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целом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условиями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оказания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br/>
              <w:t>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организации/учреждении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%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от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общего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числа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опрошенных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получателей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услуг).</w:t>
            </w:r>
          </w:p>
        </w:tc>
      </w:tr>
    </w:tbl>
    <w:p w:rsidR="00A6501B" w:rsidRDefault="00A6501B" w:rsidP="000A4329">
      <w:pPr>
        <w:widowControl w:val="0"/>
        <w:autoSpaceDE w:val="0"/>
        <w:jc w:val="both"/>
        <w:rPr>
          <w:bCs/>
          <w:sz w:val="28"/>
          <w:szCs w:val="28"/>
        </w:rPr>
      </w:pPr>
    </w:p>
    <w:p w:rsidR="007F0008" w:rsidRPr="007F0008" w:rsidRDefault="007F0008" w:rsidP="000A4329">
      <w:pPr>
        <w:widowControl w:val="0"/>
        <w:autoSpaceDE w:val="0"/>
        <w:jc w:val="both"/>
        <w:rPr>
          <w:bCs/>
          <w:sz w:val="28"/>
          <w:szCs w:val="28"/>
        </w:rPr>
      </w:pPr>
      <w:r w:rsidRPr="007F0008">
        <w:rPr>
          <w:bCs/>
          <w:sz w:val="28"/>
          <w:szCs w:val="28"/>
        </w:rPr>
        <w:t>Таким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образом,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на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основе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полученных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итоговых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баллов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будет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составлен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общий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рейтинг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организаций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обслуживания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(входящих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список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исследуемых)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по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типам.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Будут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выявлены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лидеры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и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аутсайдеры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рейтинга.</w:t>
      </w:r>
      <w:r w:rsidR="00771AEF">
        <w:rPr>
          <w:bCs/>
          <w:sz w:val="28"/>
          <w:szCs w:val="28"/>
        </w:rPr>
        <w:t xml:space="preserve"> </w:t>
      </w:r>
    </w:p>
    <w:p w:rsidR="007F0008" w:rsidRPr="007F0008" w:rsidRDefault="007F0008" w:rsidP="000A4329">
      <w:pPr>
        <w:widowControl w:val="0"/>
        <w:autoSpaceDE w:val="0"/>
        <w:jc w:val="both"/>
        <w:rPr>
          <w:bCs/>
          <w:sz w:val="28"/>
          <w:szCs w:val="28"/>
        </w:rPr>
      </w:pPr>
      <w:r w:rsidRPr="007F0008">
        <w:rPr>
          <w:bCs/>
          <w:sz w:val="28"/>
          <w:szCs w:val="28"/>
        </w:rPr>
        <w:t>Далее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составляются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рейтинги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организаций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обслуживания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по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формам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обслуживания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и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группам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учреждений.</w:t>
      </w:r>
      <w:r w:rsidR="00771AEF">
        <w:rPr>
          <w:bCs/>
          <w:sz w:val="28"/>
          <w:szCs w:val="28"/>
        </w:rPr>
        <w:t xml:space="preserve"> </w:t>
      </w:r>
    </w:p>
    <w:p w:rsidR="007F0008" w:rsidRPr="007F0008" w:rsidRDefault="007F0008" w:rsidP="000A4329">
      <w:pPr>
        <w:widowControl w:val="0"/>
        <w:autoSpaceDE w:val="0"/>
        <w:jc w:val="both"/>
        <w:rPr>
          <w:b/>
          <w:bCs/>
          <w:sz w:val="28"/>
          <w:szCs w:val="28"/>
        </w:rPr>
      </w:pPr>
    </w:p>
    <w:p w:rsidR="00A53CCE" w:rsidRDefault="00A53CCE" w:rsidP="000A4329">
      <w:pPr>
        <w:suppressAutoHyphens w:val="0"/>
        <w:rPr>
          <w:b/>
          <w:bCs/>
          <w:smallCaps/>
          <w:color w:val="627F26"/>
          <w:spacing w:val="24"/>
          <w:sz w:val="28"/>
          <w:szCs w:val="28"/>
          <w:lang w:eastAsia="en-US"/>
        </w:rPr>
      </w:pPr>
      <w:r>
        <w:br w:type="page"/>
      </w:r>
    </w:p>
    <w:p w:rsidR="009A6C61" w:rsidRPr="00A42BD6" w:rsidRDefault="009A6C61" w:rsidP="00903E64">
      <w:pPr>
        <w:pStyle w:val="2"/>
      </w:pPr>
      <w:bookmarkStart w:id="10" w:name="_Toc529519042"/>
      <w:r w:rsidRPr="00A42BD6">
        <w:lastRenderedPageBreak/>
        <w:t>Организационный</w:t>
      </w:r>
      <w:r w:rsidR="00771AEF">
        <w:t xml:space="preserve"> </w:t>
      </w:r>
      <w:r w:rsidRPr="00A42BD6">
        <w:t>раздел</w:t>
      </w:r>
      <w:bookmarkEnd w:id="8"/>
      <w:bookmarkEnd w:id="10"/>
    </w:p>
    <w:p w:rsidR="009A6C61" w:rsidRDefault="009A6C61" w:rsidP="009A6C61">
      <w:pPr>
        <w:widowControl w:val="0"/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9A6C61" w:rsidRDefault="009A6C61" w:rsidP="009A6C6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  <w:u w:val="single"/>
        </w:rPr>
        <w:t>Проведение</w:t>
      </w:r>
      <w:r w:rsidR="00771AEF">
        <w:rPr>
          <w:bCs/>
          <w:sz w:val="28"/>
          <w:szCs w:val="28"/>
          <w:u w:val="single"/>
        </w:rPr>
        <w:t xml:space="preserve"> </w:t>
      </w:r>
      <w:r w:rsidRPr="00B63874">
        <w:rPr>
          <w:bCs/>
          <w:sz w:val="28"/>
          <w:szCs w:val="28"/>
          <w:u w:val="single"/>
        </w:rPr>
        <w:t>инструктажа</w:t>
      </w:r>
      <w:r w:rsidR="00771AEF">
        <w:rPr>
          <w:bCs/>
          <w:sz w:val="28"/>
          <w:szCs w:val="28"/>
          <w:u w:val="single"/>
        </w:rPr>
        <w:t xml:space="preserve"> </w:t>
      </w:r>
      <w:r w:rsidRPr="00B63874">
        <w:rPr>
          <w:bCs/>
          <w:sz w:val="28"/>
          <w:szCs w:val="28"/>
          <w:u w:val="single"/>
        </w:rPr>
        <w:t>перед</w:t>
      </w:r>
      <w:r w:rsidR="00771AEF">
        <w:rPr>
          <w:bCs/>
          <w:sz w:val="28"/>
          <w:szCs w:val="28"/>
          <w:u w:val="single"/>
        </w:rPr>
        <w:t xml:space="preserve"> </w:t>
      </w:r>
      <w:r w:rsidRPr="00B63874">
        <w:rPr>
          <w:bCs/>
          <w:sz w:val="28"/>
          <w:szCs w:val="28"/>
          <w:u w:val="single"/>
        </w:rPr>
        <w:t>началом</w:t>
      </w:r>
      <w:r w:rsidR="00771AEF">
        <w:rPr>
          <w:bCs/>
          <w:sz w:val="28"/>
          <w:szCs w:val="28"/>
          <w:u w:val="single"/>
        </w:rPr>
        <w:t xml:space="preserve"> </w:t>
      </w:r>
      <w:r w:rsidRPr="00B63874">
        <w:rPr>
          <w:bCs/>
          <w:sz w:val="28"/>
          <w:szCs w:val="28"/>
          <w:u w:val="single"/>
        </w:rPr>
        <w:t>полевого</w:t>
      </w:r>
      <w:r w:rsidR="00771AEF">
        <w:rPr>
          <w:bCs/>
          <w:sz w:val="28"/>
          <w:szCs w:val="28"/>
          <w:u w:val="single"/>
        </w:rPr>
        <w:t xml:space="preserve"> </w:t>
      </w:r>
      <w:r w:rsidRPr="00B63874">
        <w:rPr>
          <w:bCs/>
          <w:sz w:val="28"/>
          <w:szCs w:val="28"/>
          <w:u w:val="single"/>
        </w:rPr>
        <w:t>этапа</w:t>
      </w:r>
      <w:r>
        <w:rPr>
          <w:bCs/>
          <w:sz w:val="28"/>
          <w:szCs w:val="28"/>
        </w:rPr>
        <w:t>.</w:t>
      </w:r>
    </w:p>
    <w:p w:rsidR="009A6C61" w:rsidRDefault="009A6C61" w:rsidP="009A6C6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инструктажа:</w:t>
      </w:r>
    </w:p>
    <w:p w:rsidR="009A6C61" w:rsidRDefault="009A6C61" w:rsidP="008E5E6D">
      <w:pPr>
        <w:widowControl w:val="0"/>
        <w:numPr>
          <w:ilvl w:val="0"/>
          <w:numId w:val="5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Общая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информация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проведении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независимой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оценки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качества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услуг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организаций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обслуживания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населения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цели,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задачи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исследования.</w:t>
      </w:r>
    </w:p>
    <w:p w:rsidR="009A6C61" w:rsidRDefault="009A6C61" w:rsidP="008E5E6D">
      <w:pPr>
        <w:widowControl w:val="0"/>
        <w:numPr>
          <w:ilvl w:val="0"/>
          <w:numId w:val="5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Этические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принципы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проведения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независимой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ценки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качества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социальных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услуг.</w:t>
      </w:r>
    </w:p>
    <w:p w:rsidR="009A6C61" w:rsidRDefault="009A6C61" w:rsidP="008E5E6D">
      <w:pPr>
        <w:widowControl w:val="0"/>
        <w:numPr>
          <w:ilvl w:val="0"/>
          <w:numId w:val="5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Знакомство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инструментариями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исследования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(анкетой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опроса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бланком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наблюдений).</w:t>
      </w:r>
    </w:p>
    <w:p w:rsidR="009A6C61" w:rsidRDefault="009A6C61" w:rsidP="008E5E6D">
      <w:pPr>
        <w:widowControl w:val="0"/>
        <w:numPr>
          <w:ilvl w:val="0"/>
          <w:numId w:val="5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Подробный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разбор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всех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вопросов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анкеты,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пунктов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бланка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наблюдений-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принципы,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методы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заполнения.</w:t>
      </w:r>
      <w:r w:rsidR="00771AEF">
        <w:rPr>
          <w:bCs/>
          <w:sz w:val="28"/>
          <w:szCs w:val="28"/>
        </w:rPr>
        <w:t xml:space="preserve"> </w:t>
      </w:r>
    </w:p>
    <w:p w:rsidR="009A6C61" w:rsidRDefault="009A6C61" w:rsidP="008E5E6D">
      <w:pPr>
        <w:widowControl w:val="0"/>
        <w:numPr>
          <w:ilvl w:val="0"/>
          <w:numId w:val="5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форме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обратной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связи,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ответы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вопросы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экспертов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интервьюеров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инструментариям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методике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проведения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исследования.</w:t>
      </w:r>
    </w:p>
    <w:p w:rsidR="009A6C61" w:rsidRDefault="009A6C61" w:rsidP="008E5E6D">
      <w:pPr>
        <w:widowControl w:val="0"/>
        <w:numPr>
          <w:ilvl w:val="0"/>
          <w:numId w:val="5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Доведение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информации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системе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контроля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качества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работы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интервьюеров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экспертов.</w:t>
      </w:r>
      <w:r w:rsidR="00771AEF">
        <w:rPr>
          <w:bCs/>
          <w:sz w:val="28"/>
          <w:szCs w:val="28"/>
        </w:rPr>
        <w:t xml:space="preserve"> </w:t>
      </w:r>
    </w:p>
    <w:p w:rsidR="009A6C61" w:rsidRPr="00B63874" w:rsidRDefault="009A6C61" w:rsidP="008E5E6D">
      <w:pPr>
        <w:widowControl w:val="0"/>
        <w:numPr>
          <w:ilvl w:val="0"/>
          <w:numId w:val="5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Раздача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письменных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памяток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(информации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видах,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формах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организаций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обслуживания).</w:t>
      </w:r>
      <w:r w:rsidR="00771AEF">
        <w:rPr>
          <w:bCs/>
          <w:sz w:val="28"/>
          <w:szCs w:val="28"/>
        </w:rPr>
        <w:t xml:space="preserve"> </w:t>
      </w:r>
    </w:p>
    <w:p w:rsidR="009A6C61" w:rsidRPr="00B63874" w:rsidRDefault="009A6C61" w:rsidP="009A6C6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  <w:u w:val="single"/>
        </w:rPr>
      </w:pPr>
      <w:r w:rsidRPr="00B63874">
        <w:rPr>
          <w:bCs/>
          <w:sz w:val="28"/>
          <w:szCs w:val="28"/>
          <w:u w:val="single"/>
        </w:rPr>
        <w:t>Проведение</w:t>
      </w:r>
      <w:r w:rsidR="00771AEF">
        <w:rPr>
          <w:bCs/>
          <w:sz w:val="28"/>
          <w:szCs w:val="28"/>
          <w:u w:val="single"/>
        </w:rPr>
        <w:t xml:space="preserve"> </w:t>
      </w:r>
      <w:r w:rsidRPr="00B63874">
        <w:rPr>
          <w:bCs/>
          <w:sz w:val="28"/>
          <w:szCs w:val="28"/>
          <w:u w:val="single"/>
        </w:rPr>
        <w:t>полевого</w:t>
      </w:r>
      <w:r w:rsidR="00771AEF">
        <w:rPr>
          <w:bCs/>
          <w:sz w:val="28"/>
          <w:szCs w:val="28"/>
          <w:u w:val="single"/>
        </w:rPr>
        <w:t xml:space="preserve"> </w:t>
      </w:r>
      <w:r w:rsidRPr="00B63874">
        <w:rPr>
          <w:bCs/>
          <w:sz w:val="28"/>
          <w:szCs w:val="28"/>
          <w:u w:val="single"/>
        </w:rPr>
        <w:t>этапа</w:t>
      </w:r>
      <w:r w:rsidR="00771AEF">
        <w:rPr>
          <w:bCs/>
          <w:sz w:val="28"/>
          <w:szCs w:val="28"/>
          <w:u w:val="single"/>
        </w:rPr>
        <w:t xml:space="preserve"> </w:t>
      </w:r>
      <w:r w:rsidRPr="00B63874">
        <w:rPr>
          <w:bCs/>
          <w:sz w:val="28"/>
          <w:szCs w:val="28"/>
          <w:u w:val="single"/>
        </w:rPr>
        <w:t>(сбора</w:t>
      </w:r>
      <w:r w:rsidR="00771AEF">
        <w:rPr>
          <w:bCs/>
          <w:sz w:val="28"/>
          <w:szCs w:val="28"/>
          <w:u w:val="single"/>
        </w:rPr>
        <w:t xml:space="preserve"> </w:t>
      </w:r>
      <w:r w:rsidRPr="00B63874">
        <w:rPr>
          <w:bCs/>
          <w:sz w:val="28"/>
          <w:szCs w:val="28"/>
          <w:u w:val="single"/>
        </w:rPr>
        <w:t>данных).</w:t>
      </w:r>
    </w:p>
    <w:p w:rsidR="009A6C61" w:rsidRDefault="009A6C61" w:rsidP="009A6C6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178A9">
        <w:rPr>
          <w:bCs/>
          <w:sz w:val="28"/>
          <w:szCs w:val="28"/>
        </w:rPr>
        <w:t>Сбор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полевых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данных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осуществляется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согласно</w:t>
      </w:r>
      <w:r w:rsidR="00771AEF">
        <w:rPr>
          <w:bCs/>
          <w:sz w:val="28"/>
          <w:szCs w:val="28"/>
        </w:rPr>
        <w:t xml:space="preserve"> </w:t>
      </w:r>
      <w:r w:rsidR="00FD746F" w:rsidRPr="007178A9">
        <w:rPr>
          <w:bCs/>
          <w:sz w:val="28"/>
          <w:szCs w:val="28"/>
        </w:rPr>
        <w:t>утвержденному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графику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посещения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организаций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обслуживания.</w:t>
      </w:r>
    </w:p>
    <w:p w:rsidR="0061571B" w:rsidRDefault="0061571B" w:rsidP="0061571B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График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посещения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организаций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обслуживания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согласовывается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771AEF">
        <w:rPr>
          <w:bCs/>
          <w:sz w:val="28"/>
          <w:szCs w:val="28"/>
        </w:rPr>
        <w:t xml:space="preserve"> </w:t>
      </w:r>
      <w:r w:rsidR="009D5C3C">
        <w:rPr>
          <w:bCs/>
          <w:sz w:val="28"/>
          <w:szCs w:val="28"/>
        </w:rPr>
        <w:t>Заказчиком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>на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основании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представленных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им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перечней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отделений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площадок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организаций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обслуживания,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указанием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их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адресов,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также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контактных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данных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лиц,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ответственных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организацию</w:t>
      </w:r>
      <w:r w:rsidR="00771AEF">
        <w:rPr>
          <w:bCs/>
          <w:sz w:val="28"/>
          <w:szCs w:val="28"/>
        </w:rPr>
        <w:t xml:space="preserve"> </w:t>
      </w:r>
      <w:r w:rsidRPr="0061571B">
        <w:rPr>
          <w:bCs/>
          <w:sz w:val="28"/>
          <w:szCs w:val="28"/>
        </w:rPr>
        <w:t>взаимодействи</w:t>
      </w:r>
      <w:r>
        <w:rPr>
          <w:bCs/>
          <w:sz w:val="28"/>
          <w:szCs w:val="28"/>
        </w:rPr>
        <w:t>я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</w:t>
      </w:r>
      <w:r w:rsidR="00771AEF">
        <w:rPr>
          <w:bCs/>
          <w:sz w:val="28"/>
          <w:szCs w:val="28"/>
        </w:rPr>
        <w:t xml:space="preserve"> </w:t>
      </w:r>
      <w:r w:rsidRPr="0061571B">
        <w:rPr>
          <w:bCs/>
          <w:sz w:val="28"/>
          <w:szCs w:val="28"/>
        </w:rPr>
        <w:t>проведен</w:t>
      </w:r>
      <w:r>
        <w:rPr>
          <w:bCs/>
          <w:sz w:val="28"/>
          <w:szCs w:val="28"/>
        </w:rPr>
        <w:t>ии</w:t>
      </w:r>
      <w:r w:rsidR="00771AEF">
        <w:rPr>
          <w:bCs/>
          <w:sz w:val="28"/>
          <w:szCs w:val="28"/>
        </w:rPr>
        <w:t xml:space="preserve"> </w:t>
      </w:r>
      <w:r w:rsidRPr="0061571B">
        <w:rPr>
          <w:bCs/>
          <w:sz w:val="28"/>
          <w:szCs w:val="28"/>
        </w:rPr>
        <w:t>мероприятий</w:t>
      </w:r>
      <w:r w:rsidR="00771AEF">
        <w:rPr>
          <w:bCs/>
          <w:sz w:val="28"/>
          <w:szCs w:val="28"/>
        </w:rPr>
        <w:t xml:space="preserve"> </w:t>
      </w:r>
      <w:r w:rsidRPr="0061571B">
        <w:rPr>
          <w:bCs/>
          <w:sz w:val="28"/>
          <w:szCs w:val="28"/>
        </w:rPr>
        <w:t>по</w:t>
      </w:r>
      <w:r w:rsidR="00771AEF">
        <w:rPr>
          <w:bCs/>
          <w:sz w:val="28"/>
          <w:szCs w:val="28"/>
        </w:rPr>
        <w:t xml:space="preserve"> </w:t>
      </w:r>
      <w:r w:rsidRPr="0061571B">
        <w:rPr>
          <w:bCs/>
          <w:sz w:val="28"/>
          <w:szCs w:val="28"/>
        </w:rPr>
        <w:t>независимой</w:t>
      </w:r>
      <w:r w:rsidR="00771AEF">
        <w:rPr>
          <w:bCs/>
          <w:sz w:val="28"/>
          <w:szCs w:val="28"/>
        </w:rPr>
        <w:t xml:space="preserve"> </w:t>
      </w:r>
      <w:r w:rsidRPr="0061571B">
        <w:rPr>
          <w:bCs/>
          <w:sz w:val="28"/>
          <w:szCs w:val="28"/>
        </w:rPr>
        <w:t>оценке</w:t>
      </w:r>
      <w:r>
        <w:rPr>
          <w:bCs/>
          <w:sz w:val="28"/>
          <w:szCs w:val="28"/>
        </w:rPr>
        <w:t>.</w:t>
      </w:r>
    </w:p>
    <w:p w:rsidR="009A6C61" w:rsidRDefault="009A6C61" w:rsidP="009A6C6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каждую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организацию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будет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направлено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письмо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от</w:t>
      </w:r>
      <w:r w:rsidR="00771AEF">
        <w:rPr>
          <w:bCs/>
          <w:sz w:val="28"/>
          <w:szCs w:val="28"/>
        </w:rPr>
        <w:t xml:space="preserve"> </w:t>
      </w:r>
      <w:r w:rsidR="009D5C3C">
        <w:rPr>
          <w:bCs/>
          <w:sz w:val="28"/>
          <w:szCs w:val="28"/>
        </w:rPr>
        <w:t>Заказчика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с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информацией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о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проведении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независимой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оценки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качества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социальных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услуг.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Дата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посещения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организации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будет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согласовываться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с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руководителями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оцениваемых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организаций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обслуживания</w:t>
      </w:r>
      <w:r w:rsidRPr="00B63874">
        <w:rPr>
          <w:bCs/>
          <w:sz w:val="28"/>
          <w:szCs w:val="28"/>
        </w:rPr>
        <w:t>.</w:t>
      </w:r>
    </w:p>
    <w:p w:rsidR="009A6C61" w:rsidRPr="007178A9" w:rsidRDefault="009A6C61" w:rsidP="009A6C6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Эксперты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проводят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интервью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руководителем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организации,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наблюдение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фиксирование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визуальных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показателей,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дистанционно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проводят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контент-анализ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интернет-сайтов,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каналов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связи.</w:t>
      </w:r>
      <w:r w:rsidR="00771AEF">
        <w:rPr>
          <w:bCs/>
          <w:sz w:val="28"/>
          <w:szCs w:val="28"/>
        </w:rPr>
        <w:t xml:space="preserve"> </w:t>
      </w:r>
    </w:p>
    <w:p w:rsidR="009A6C61" w:rsidRPr="00B63874" w:rsidRDefault="009A6C61" w:rsidP="009A6C6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178A9">
        <w:rPr>
          <w:bCs/>
          <w:sz w:val="28"/>
          <w:szCs w:val="28"/>
        </w:rPr>
        <w:t>Опрос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получателей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услуг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осуществляется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при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непосредственном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посещении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организации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обслуживания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интервьюерами</w:t>
      </w:r>
      <w:r w:rsidR="00771AEF">
        <w:rPr>
          <w:bCs/>
          <w:sz w:val="28"/>
          <w:szCs w:val="28"/>
        </w:rPr>
        <w:t xml:space="preserve"> </w:t>
      </w:r>
      <w:r w:rsidR="00FD746F" w:rsidRPr="007178A9">
        <w:rPr>
          <w:bCs/>
          <w:sz w:val="28"/>
          <w:szCs w:val="28"/>
        </w:rPr>
        <w:t>(в</w:t>
      </w:r>
      <w:r w:rsidR="00771AEF">
        <w:rPr>
          <w:bCs/>
          <w:sz w:val="28"/>
          <w:szCs w:val="28"/>
        </w:rPr>
        <w:t xml:space="preserve"> </w:t>
      </w:r>
      <w:r w:rsidR="00FD746F" w:rsidRPr="007178A9">
        <w:rPr>
          <w:bCs/>
          <w:sz w:val="28"/>
          <w:szCs w:val="28"/>
        </w:rPr>
        <w:t>исключительных</w:t>
      </w:r>
      <w:r w:rsidR="00771AEF">
        <w:rPr>
          <w:bCs/>
          <w:sz w:val="28"/>
          <w:szCs w:val="28"/>
        </w:rPr>
        <w:t xml:space="preserve"> </w:t>
      </w:r>
      <w:r w:rsidR="00FD746F" w:rsidRPr="007178A9">
        <w:rPr>
          <w:bCs/>
          <w:sz w:val="28"/>
          <w:szCs w:val="28"/>
        </w:rPr>
        <w:t>случаях,</w:t>
      </w:r>
      <w:r w:rsidR="00771AEF">
        <w:rPr>
          <w:bCs/>
          <w:sz w:val="28"/>
          <w:szCs w:val="28"/>
        </w:rPr>
        <w:t xml:space="preserve"> </w:t>
      </w:r>
      <w:r w:rsidR="00FD746F" w:rsidRPr="007178A9">
        <w:rPr>
          <w:bCs/>
          <w:sz w:val="28"/>
          <w:szCs w:val="28"/>
        </w:rPr>
        <w:t>возможно</w:t>
      </w:r>
      <w:r w:rsidR="00771AEF">
        <w:rPr>
          <w:bCs/>
          <w:sz w:val="28"/>
          <w:szCs w:val="28"/>
        </w:rPr>
        <w:t xml:space="preserve"> </w:t>
      </w:r>
      <w:r w:rsidR="00FD746F" w:rsidRPr="007178A9">
        <w:rPr>
          <w:bCs/>
          <w:sz w:val="28"/>
          <w:szCs w:val="28"/>
        </w:rPr>
        <w:t>проведение</w:t>
      </w:r>
      <w:r w:rsidR="00771AEF">
        <w:rPr>
          <w:bCs/>
          <w:sz w:val="28"/>
          <w:szCs w:val="28"/>
        </w:rPr>
        <w:t xml:space="preserve"> </w:t>
      </w:r>
      <w:r w:rsidR="00FD746F" w:rsidRPr="007178A9">
        <w:rPr>
          <w:bCs/>
          <w:sz w:val="28"/>
          <w:szCs w:val="28"/>
        </w:rPr>
        <w:t>опроса</w:t>
      </w:r>
      <w:r w:rsidR="00771AEF">
        <w:rPr>
          <w:bCs/>
          <w:sz w:val="28"/>
          <w:szCs w:val="28"/>
        </w:rPr>
        <w:t xml:space="preserve"> </w:t>
      </w:r>
      <w:r w:rsidR="00FD746F" w:rsidRPr="007178A9">
        <w:rPr>
          <w:bCs/>
          <w:sz w:val="28"/>
          <w:szCs w:val="28"/>
        </w:rPr>
        <w:t>по</w:t>
      </w:r>
      <w:r w:rsidR="00771AEF">
        <w:rPr>
          <w:bCs/>
          <w:sz w:val="28"/>
          <w:szCs w:val="28"/>
        </w:rPr>
        <w:t xml:space="preserve"> </w:t>
      </w:r>
      <w:r w:rsidR="00FD746F" w:rsidRPr="007178A9">
        <w:rPr>
          <w:bCs/>
          <w:sz w:val="28"/>
          <w:szCs w:val="28"/>
        </w:rPr>
        <w:t>телефону)</w:t>
      </w:r>
      <w:r w:rsidRPr="007178A9">
        <w:rPr>
          <w:bCs/>
          <w:sz w:val="28"/>
          <w:szCs w:val="28"/>
        </w:rPr>
        <w:t>.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Получатели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социальных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услуг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на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дому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опрашиваются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методом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телефонного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опроса.</w:t>
      </w:r>
      <w:r w:rsidR="00771AEF">
        <w:rPr>
          <w:bCs/>
          <w:sz w:val="28"/>
          <w:szCs w:val="28"/>
        </w:rPr>
        <w:t xml:space="preserve"> </w:t>
      </w:r>
    </w:p>
    <w:p w:rsidR="009A6C61" w:rsidRPr="00B63874" w:rsidRDefault="009A6C61" w:rsidP="009A6C6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Основные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процедуры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анализа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данных:</w:t>
      </w:r>
    </w:p>
    <w:p w:rsidR="009A6C61" w:rsidRPr="00B63874" w:rsidRDefault="009A6C61" w:rsidP="009A6C6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1.</w:t>
      </w:r>
      <w:r w:rsidRPr="00B63874">
        <w:rPr>
          <w:bCs/>
          <w:sz w:val="28"/>
          <w:szCs w:val="28"/>
        </w:rPr>
        <w:tab/>
        <w:t>Способ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обработки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массива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эмпирических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данных,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используемый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исследовании: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машинный.</w:t>
      </w:r>
    </w:p>
    <w:p w:rsidR="009A6C61" w:rsidRPr="00B63874" w:rsidRDefault="009A6C61" w:rsidP="009A6C6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2.</w:t>
      </w:r>
      <w:r w:rsidRPr="00B63874">
        <w:rPr>
          <w:bCs/>
          <w:sz w:val="28"/>
          <w:szCs w:val="28"/>
        </w:rPr>
        <w:tab/>
        <w:t>Данные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анализируются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программном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пакете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Excel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Microsoft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Office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>.</w:t>
      </w:r>
    </w:p>
    <w:p w:rsidR="009A6C61" w:rsidRPr="00B63874" w:rsidRDefault="009A6C61" w:rsidP="009A6C6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Этапы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обработки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данных:</w:t>
      </w:r>
    </w:p>
    <w:p w:rsidR="009A6C61" w:rsidRPr="00B63874" w:rsidRDefault="009A6C61" w:rsidP="008E5E6D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Ввод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операторами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полученных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эмпирических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данных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статистический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массив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формате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*</w:t>
      </w:r>
      <w:r>
        <w:rPr>
          <w:bCs/>
          <w:sz w:val="28"/>
          <w:szCs w:val="28"/>
          <w:lang w:val="en-US"/>
        </w:rPr>
        <w:t>xlsx</w:t>
      </w:r>
      <w:r w:rsidRPr="00B63874">
        <w:rPr>
          <w:bCs/>
          <w:sz w:val="28"/>
          <w:szCs w:val="28"/>
        </w:rPr>
        <w:t>.</w:t>
      </w:r>
    </w:p>
    <w:p w:rsidR="009A6C61" w:rsidRPr="00B63874" w:rsidRDefault="009A6C61" w:rsidP="008E5E6D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Пр</w:t>
      </w:r>
      <w:r>
        <w:rPr>
          <w:bCs/>
          <w:sz w:val="28"/>
          <w:szCs w:val="28"/>
        </w:rPr>
        <w:t>оверка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массива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данных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ошибки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кодировки</w:t>
      </w:r>
      <w:r w:rsidRPr="00B63874">
        <w:rPr>
          <w:bCs/>
          <w:sz w:val="28"/>
          <w:szCs w:val="28"/>
        </w:rPr>
        <w:t>.</w:t>
      </w:r>
    </w:p>
    <w:p w:rsidR="009A6C61" w:rsidRDefault="009A6C61" w:rsidP="008E5E6D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Формирование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сводного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итогового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массива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каждому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учреждению.</w:t>
      </w:r>
    </w:p>
    <w:p w:rsidR="009A6C61" w:rsidRDefault="009A6C61" w:rsidP="008E5E6D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A6F97">
        <w:rPr>
          <w:bCs/>
          <w:sz w:val="28"/>
          <w:szCs w:val="28"/>
        </w:rPr>
        <w:t>Расчёт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стандартных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показателей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оценки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качества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услуг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организаций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обслуживания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населения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 w:rsidR="00A909B0">
        <w:rPr>
          <w:bCs/>
          <w:sz w:val="28"/>
          <w:szCs w:val="28"/>
        </w:rPr>
        <w:t>Архангельск</w:t>
      </w:r>
      <w:r w:rsidR="009D5C3C">
        <w:rPr>
          <w:bCs/>
          <w:sz w:val="28"/>
          <w:szCs w:val="28"/>
        </w:rPr>
        <w:t>ой</w:t>
      </w:r>
      <w:r w:rsidR="00771AEF">
        <w:rPr>
          <w:bCs/>
          <w:sz w:val="28"/>
          <w:szCs w:val="28"/>
        </w:rPr>
        <w:t xml:space="preserve"> </w:t>
      </w:r>
      <w:r w:rsidR="009D5C3C">
        <w:rPr>
          <w:bCs/>
          <w:sz w:val="28"/>
          <w:szCs w:val="28"/>
        </w:rPr>
        <w:t>области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(в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соответствии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с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рекомендациями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Министерств</w:t>
      </w:r>
      <w:r>
        <w:rPr>
          <w:bCs/>
          <w:sz w:val="28"/>
          <w:szCs w:val="28"/>
        </w:rPr>
        <w:t>а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труда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социальной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защиты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РФ).</w:t>
      </w:r>
    </w:p>
    <w:p w:rsidR="009A6C61" w:rsidRDefault="009A6C61" w:rsidP="008E5E6D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A6F97">
        <w:rPr>
          <w:bCs/>
          <w:sz w:val="28"/>
          <w:szCs w:val="28"/>
        </w:rPr>
        <w:t>Расчёт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рейтингов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организаций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обслуживания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населения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 w:rsidR="00A909B0">
        <w:rPr>
          <w:bCs/>
          <w:sz w:val="28"/>
          <w:szCs w:val="28"/>
        </w:rPr>
        <w:t>Архангельск</w:t>
      </w:r>
      <w:r w:rsidR="009D5C3C">
        <w:rPr>
          <w:bCs/>
          <w:sz w:val="28"/>
          <w:szCs w:val="28"/>
        </w:rPr>
        <w:t>ой</w:t>
      </w:r>
      <w:r w:rsidR="00771AEF">
        <w:rPr>
          <w:bCs/>
          <w:sz w:val="28"/>
          <w:szCs w:val="28"/>
        </w:rPr>
        <w:t xml:space="preserve"> </w:t>
      </w:r>
      <w:r w:rsidR="009D5C3C">
        <w:rPr>
          <w:bCs/>
          <w:sz w:val="28"/>
          <w:szCs w:val="28"/>
        </w:rPr>
        <w:t>области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(по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отдельным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группам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показателей).</w:t>
      </w:r>
    </w:p>
    <w:p w:rsidR="009A6C61" w:rsidRDefault="009A6C61" w:rsidP="008E5E6D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Построение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диаграмм,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графиков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по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результатам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проведенной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независимой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оценки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организаций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обслуживания</w:t>
      </w:r>
      <w:r>
        <w:rPr>
          <w:bCs/>
          <w:sz w:val="28"/>
          <w:szCs w:val="28"/>
        </w:rPr>
        <w:t>.</w:t>
      </w:r>
    </w:p>
    <w:p w:rsidR="009A6C61" w:rsidRDefault="009A6C61" w:rsidP="008E5E6D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выводов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предложений</w:t>
      </w:r>
      <w:r w:rsidR="00771AEF">
        <w:rPr>
          <w:bCs/>
          <w:sz w:val="28"/>
          <w:szCs w:val="28"/>
        </w:rPr>
        <w:t xml:space="preserve"> </w:t>
      </w:r>
      <w:r w:rsidRPr="00321192">
        <w:rPr>
          <w:bCs/>
          <w:sz w:val="28"/>
          <w:szCs w:val="28"/>
        </w:rPr>
        <w:t>по</w:t>
      </w:r>
      <w:r w:rsidR="00771AEF">
        <w:rPr>
          <w:bCs/>
          <w:sz w:val="28"/>
          <w:szCs w:val="28"/>
        </w:rPr>
        <w:t xml:space="preserve"> </w:t>
      </w:r>
      <w:r w:rsidRPr="00321192">
        <w:rPr>
          <w:bCs/>
          <w:sz w:val="28"/>
          <w:szCs w:val="28"/>
        </w:rPr>
        <w:t>улучшению</w:t>
      </w:r>
      <w:r w:rsidR="00771AEF">
        <w:rPr>
          <w:bCs/>
          <w:sz w:val="28"/>
          <w:szCs w:val="28"/>
        </w:rPr>
        <w:t xml:space="preserve"> </w:t>
      </w:r>
      <w:r w:rsidRPr="00321192">
        <w:rPr>
          <w:bCs/>
          <w:sz w:val="28"/>
          <w:szCs w:val="28"/>
        </w:rPr>
        <w:t>деятельности</w:t>
      </w:r>
      <w:r w:rsidR="00771AEF">
        <w:rPr>
          <w:bCs/>
          <w:sz w:val="28"/>
          <w:szCs w:val="28"/>
        </w:rPr>
        <w:t xml:space="preserve"> </w:t>
      </w:r>
      <w:r w:rsidRPr="00321192">
        <w:rPr>
          <w:bCs/>
          <w:sz w:val="28"/>
          <w:szCs w:val="28"/>
        </w:rPr>
        <w:t>каждой</w:t>
      </w:r>
      <w:r w:rsidR="00771AEF">
        <w:rPr>
          <w:bCs/>
          <w:sz w:val="28"/>
          <w:szCs w:val="28"/>
        </w:rPr>
        <w:t xml:space="preserve"> </w:t>
      </w:r>
      <w:r w:rsidRPr="00321192">
        <w:rPr>
          <w:bCs/>
          <w:sz w:val="28"/>
          <w:szCs w:val="28"/>
        </w:rPr>
        <w:t>организации</w:t>
      </w:r>
      <w:r w:rsidR="00771AEF">
        <w:rPr>
          <w:bCs/>
          <w:sz w:val="28"/>
          <w:szCs w:val="28"/>
        </w:rPr>
        <w:t xml:space="preserve"> </w:t>
      </w:r>
      <w:r w:rsidRPr="00321192"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 w:rsidRPr="00321192">
        <w:rPr>
          <w:bCs/>
          <w:sz w:val="28"/>
          <w:szCs w:val="28"/>
        </w:rPr>
        <w:t>обслуживания,</w:t>
      </w:r>
      <w:r w:rsidR="00771AEF">
        <w:rPr>
          <w:bCs/>
          <w:sz w:val="28"/>
          <w:szCs w:val="28"/>
        </w:rPr>
        <w:t xml:space="preserve"> </w:t>
      </w:r>
      <w:r w:rsidRPr="00321192">
        <w:rPr>
          <w:bCs/>
          <w:sz w:val="28"/>
          <w:szCs w:val="28"/>
        </w:rPr>
        <w:t>участвовавшей</w:t>
      </w:r>
      <w:r w:rsidR="00771AEF">
        <w:rPr>
          <w:bCs/>
          <w:sz w:val="28"/>
          <w:szCs w:val="28"/>
        </w:rPr>
        <w:t xml:space="preserve"> </w:t>
      </w:r>
      <w:r w:rsidRPr="00321192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 w:rsidRPr="00321192">
        <w:rPr>
          <w:bCs/>
          <w:sz w:val="28"/>
          <w:szCs w:val="28"/>
        </w:rPr>
        <w:t>проведении</w:t>
      </w:r>
      <w:r w:rsidR="00771AEF">
        <w:rPr>
          <w:bCs/>
          <w:sz w:val="28"/>
          <w:szCs w:val="28"/>
        </w:rPr>
        <w:t xml:space="preserve"> </w:t>
      </w:r>
      <w:r w:rsidRPr="00321192">
        <w:rPr>
          <w:bCs/>
          <w:sz w:val="28"/>
          <w:szCs w:val="28"/>
        </w:rPr>
        <w:t>независимой</w:t>
      </w:r>
      <w:r w:rsidR="00771AEF">
        <w:rPr>
          <w:bCs/>
          <w:sz w:val="28"/>
          <w:szCs w:val="28"/>
        </w:rPr>
        <w:t xml:space="preserve"> </w:t>
      </w:r>
      <w:r w:rsidRPr="00321192">
        <w:rPr>
          <w:bCs/>
          <w:sz w:val="28"/>
          <w:szCs w:val="28"/>
        </w:rPr>
        <w:t>оценки</w:t>
      </w:r>
      <w:r w:rsidR="00771AEF">
        <w:rPr>
          <w:bCs/>
          <w:sz w:val="28"/>
          <w:szCs w:val="28"/>
        </w:rPr>
        <w:t xml:space="preserve"> </w:t>
      </w:r>
      <w:r w:rsidRPr="00321192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 w:rsidR="002F0668">
        <w:rPr>
          <w:bCs/>
          <w:sz w:val="28"/>
          <w:szCs w:val="28"/>
        </w:rPr>
        <w:t>2018</w:t>
      </w:r>
      <w:r w:rsidR="00771AEF">
        <w:rPr>
          <w:bCs/>
          <w:sz w:val="28"/>
          <w:szCs w:val="28"/>
        </w:rPr>
        <w:t xml:space="preserve"> </w:t>
      </w:r>
      <w:r w:rsidRPr="00321192">
        <w:rPr>
          <w:bCs/>
          <w:sz w:val="28"/>
          <w:szCs w:val="28"/>
        </w:rPr>
        <w:t>году</w:t>
      </w:r>
      <w:r>
        <w:rPr>
          <w:bCs/>
          <w:sz w:val="28"/>
          <w:szCs w:val="28"/>
        </w:rPr>
        <w:t>.</w:t>
      </w:r>
    </w:p>
    <w:p w:rsidR="009A6C61" w:rsidRDefault="009A6C61" w:rsidP="009A6C61">
      <w:pPr>
        <w:widowControl w:val="0"/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6292D">
        <w:rPr>
          <w:b/>
          <w:bCs/>
          <w:sz w:val="28"/>
          <w:szCs w:val="28"/>
        </w:rPr>
        <w:t>Результаты</w:t>
      </w:r>
      <w:r w:rsidR="00771AEF">
        <w:rPr>
          <w:b/>
          <w:bCs/>
          <w:sz w:val="28"/>
          <w:szCs w:val="28"/>
        </w:rPr>
        <w:t xml:space="preserve"> </w:t>
      </w:r>
      <w:r w:rsidRPr="00E6292D">
        <w:rPr>
          <w:b/>
          <w:bCs/>
          <w:sz w:val="28"/>
          <w:szCs w:val="28"/>
        </w:rPr>
        <w:t>про</w:t>
      </w:r>
      <w:r>
        <w:rPr>
          <w:b/>
          <w:bCs/>
          <w:sz w:val="28"/>
          <w:szCs w:val="28"/>
        </w:rPr>
        <w:t>ведения</w:t>
      </w:r>
      <w:r w:rsidR="00771A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оценки</w:t>
      </w:r>
      <w:r w:rsidR="00771A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качества</w:t>
      </w:r>
      <w:r w:rsidR="00771A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работы</w:t>
      </w:r>
      <w:r w:rsidR="00771A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организаций</w:t>
      </w:r>
      <w:r w:rsidR="00771A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социального</w:t>
      </w:r>
      <w:r w:rsidR="00771A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</w:t>
      </w:r>
      <w:r w:rsidR="00785869">
        <w:rPr>
          <w:b/>
          <w:bCs/>
          <w:sz w:val="28"/>
          <w:szCs w:val="28"/>
        </w:rPr>
        <w:t>служивания</w:t>
      </w:r>
      <w:r w:rsidR="00771AEF">
        <w:rPr>
          <w:b/>
          <w:bCs/>
          <w:sz w:val="28"/>
          <w:szCs w:val="28"/>
        </w:rPr>
        <w:t xml:space="preserve"> </w:t>
      </w:r>
      <w:r w:rsidR="00A909B0">
        <w:rPr>
          <w:b/>
          <w:bCs/>
          <w:sz w:val="28"/>
          <w:szCs w:val="28"/>
        </w:rPr>
        <w:t>Архангельск</w:t>
      </w:r>
      <w:r w:rsidR="009D5C3C">
        <w:rPr>
          <w:b/>
          <w:bCs/>
          <w:sz w:val="28"/>
          <w:szCs w:val="28"/>
        </w:rPr>
        <w:t>ой</w:t>
      </w:r>
      <w:r w:rsidR="00771AEF">
        <w:rPr>
          <w:b/>
          <w:bCs/>
          <w:sz w:val="28"/>
          <w:szCs w:val="28"/>
        </w:rPr>
        <w:t xml:space="preserve"> </w:t>
      </w:r>
      <w:r w:rsidR="009D5C3C">
        <w:rPr>
          <w:b/>
          <w:bCs/>
          <w:sz w:val="28"/>
          <w:szCs w:val="28"/>
        </w:rPr>
        <w:t>области</w:t>
      </w:r>
    </w:p>
    <w:p w:rsidR="009A6C61" w:rsidRDefault="009A6C61" w:rsidP="009A6C6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6076A">
        <w:rPr>
          <w:bCs/>
          <w:sz w:val="28"/>
          <w:szCs w:val="28"/>
        </w:rPr>
        <w:t>Результаты</w:t>
      </w:r>
      <w:r w:rsidR="00771AEF">
        <w:rPr>
          <w:bCs/>
          <w:sz w:val="28"/>
          <w:szCs w:val="28"/>
        </w:rPr>
        <w:t xml:space="preserve"> </w:t>
      </w:r>
      <w:r w:rsidRPr="0016076A">
        <w:rPr>
          <w:bCs/>
          <w:sz w:val="28"/>
          <w:szCs w:val="28"/>
        </w:rPr>
        <w:t>проведения</w:t>
      </w:r>
      <w:r w:rsidR="00771AEF">
        <w:rPr>
          <w:bCs/>
          <w:sz w:val="28"/>
          <w:szCs w:val="28"/>
        </w:rPr>
        <w:t xml:space="preserve"> </w:t>
      </w:r>
      <w:r w:rsidRPr="0016076A">
        <w:rPr>
          <w:bCs/>
          <w:sz w:val="28"/>
          <w:szCs w:val="28"/>
        </w:rPr>
        <w:t>оценки</w:t>
      </w:r>
      <w:r w:rsidR="00771AEF">
        <w:rPr>
          <w:bCs/>
          <w:sz w:val="28"/>
          <w:szCs w:val="28"/>
        </w:rPr>
        <w:t xml:space="preserve"> </w:t>
      </w:r>
      <w:r w:rsidRPr="0016076A">
        <w:rPr>
          <w:bCs/>
          <w:sz w:val="28"/>
          <w:szCs w:val="28"/>
        </w:rPr>
        <w:t>качества</w:t>
      </w:r>
      <w:r w:rsidR="00771AEF">
        <w:rPr>
          <w:bCs/>
          <w:sz w:val="28"/>
          <w:szCs w:val="28"/>
        </w:rPr>
        <w:t xml:space="preserve"> </w:t>
      </w:r>
      <w:r w:rsidRPr="0016076A">
        <w:rPr>
          <w:bCs/>
          <w:sz w:val="28"/>
          <w:szCs w:val="28"/>
        </w:rPr>
        <w:t>услуг</w:t>
      </w:r>
      <w:r w:rsidR="00771AEF">
        <w:rPr>
          <w:bCs/>
          <w:sz w:val="28"/>
          <w:szCs w:val="28"/>
        </w:rPr>
        <w:t xml:space="preserve"> </w:t>
      </w:r>
      <w:r w:rsidRPr="0016076A">
        <w:rPr>
          <w:bCs/>
          <w:sz w:val="28"/>
          <w:szCs w:val="28"/>
        </w:rPr>
        <w:t>организаций</w:t>
      </w:r>
      <w:r w:rsidR="00771AEF">
        <w:rPr>
          <w:bCs/>
          <w:sz w:val="28"/>
          <w:szCs w:val="28"/>
        </w:rPr>
        <w:t xml:space="preserve"> </w:t>
      </w:r>
      <w:r w:rsidRPr="0016076A"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 w:rsidRPr="0016076A">
        <w:rPr>
          <w:bCs/>
          <w:sz w:val="28"/>
          <w:szCs w:val="28"/>
        </w:rPr>
        <w:t>обслуживания</w:t>
      </w:r>
      <w:r w:rsidR="00771AEF">
        <w:rPr>
          <w:bCs/>
          <w:sz w:val="28"/>
          <w:szCs w:val="28"/>
        </w:rPr>
        <w:t xml:space="preserve"> </w:t>
      </w:r>
      <w:r w:rsidRPr="0016076A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 w:rsidR="00A909B0">
        <w:rPr>
          <w:bCs/>
          <w:sz w:val="28"/>
          <w:szCs w:val="28"/>
        </w:rPr>
        <w:t>Архангельск</w:t>
      </w:r>
      <w:r w:rsidR="009D5C3C">
        <w:rPr>
          <w:bCs/>
          <w:sz w:val="28"/>
          <w:szCs w:val="28"/>
        </w:rPr>
        <w:t>ой</w:t>
      </w:r>
      <w:r w:rsidR="00771AEF">
        <w:rPr>
          <w:bCs/>
          <w:sz w:val="28"/>
          <w:szCs w:val="28"/>
        </w:rPr>
        <w:t xml:space="preserve"> </w:t>
      </w:r>
      <w:r w:rsidR="009D5C3C">
        <w:rPr>
          <w:bCs/>
          <w:sz w:val="28"/>
          <w:szCs w:val="28"/>
        </w:rPr>
        <w:t>области</w:t>
      </w:r>
      <w:r w:rsidR="00771AEF">
        <w:rPr>
          <w:bCs/>
          <w:sz w:val="28"/>
          <w:szCs w:val="28"/>
        </w:rPr>
        <w:t xml:space="preserve"> </w:t>
      </w:r>
      <w:r w:rsidRPr="0016076A">
        <w:rPr>
          <w:bCs/>
          <w:sz w:val="28"/>
          <w:szCs w:val="28"/>
        </w:rPr>
        <w:t>будут</w:t>
      </w:r>
      <w:r w:rsidR="00771AEF">
        <w:rPr>
          <w:bCs/>
          <w:sz w:val="28"/>
          <w:szCs w:val="28"/>
        </w:rPr>
        <w:t xml:space="preserve"> </w:t>
      </w:r>
      <w:r w:rsidRPr="0016076A">
        <w:rPr>
          <w:bCs/>
          <w:sz w:val="28"/>
          <w:szCs w:val="28"/>
        </w:rPr>
        <w:t>оформлены</w:t>
      </w:r>
      <w:r w:rsidR="00771AEF">
        <w:rPr>
          <w:bCs/>
          <w:sz w:val="28"/>
          <w:szCs w:val="28"/>
        </w:rPr>
        <w:t xml:space="preserve"> </w:t>
      </w:r>
      <w:r w:rsidRPr="0016076A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 w:rsidRPr="0016076A">
        <w:rPr>
          <w:bCs/>
          <w:sz w:val="28"/>
          <w:szCs w:val="28"/>
        </w:rPr>
        <w:t>виде</w:t>
      </w:r>
      <w:r w:rsidR="00771AEF">
        <w:rPr>
          <w:bCs/>
          <w:sz w:val="28"/>
          <w:szCs w:val="28"/>
        </w:rPr>
        <w:t xml:space="preserve"> </w:t>
      </w:r>
      <w:r w:rsidRPr="0016076A">
        <w:rPr>
          <w:bCs/>
          <w:sz w:val="28"/>
          <w:szCs w:val="28"/>
        </w:rPr>
        <w:t>текстового</w:t>
      </w:r>
      <w:r w:rsidR="00771AEF">
        <w:rPr>
          <w:bCs/>
          <w:sz w:val="28"/>
          <w:szCs w:val="28"/>
        </w:rPr>
        <w:t xml:space="preserve"> </w:t>
      </w:r>
      <w:r w:rsidRPr="0016076A">
        <w:rPr>
          <w:bCs/>
          <w:sz w:val="28"/>
          <w:szCs w:val="28"/>
        </w:rPr>
        <w:t>отчёта</w:t>
      </w:r>
      <w:r w:rsidR="00771AEF">
        <w:rPr>
          <w:bCs/>
          <w:sz w:val="28"/>
          <w:szCs w:val="28"/>
        </w:rPr>
        <w:t xml:space="preserve"> </w:t>
      </w:r>
      <w:r w:rsidRPr="0016076A">
        <w:rPr>
          <w:bCs/>
          <w:sz w:val="28"/>
          <w:szCs w:val="28"/>
        </w:rPr>
        <w:t>и</w:t>
      </w:r>
      <w:r w:rsidR="00771AEF">
        <w:rPr>
          <w:bCs/>
          <w:sz w:val="28"/>
          <w:szCs w:val="28"/>
        </w:rPr>
        <w:t xml:space="preserve"> </w:t>
      </w:r>
      <w:r w:rsidRPr="0016076A">
        <w:rPr>
          <w:bCs/>
          <w:sz w:val="28"/>
          <w:szCs w:val="28"/>
        </w:rPr>
        <w:t>презентации.</w:t>
      </w:r>
      <w:r w:rsidR="00771AEF">
        <w:rPr>
          <w:bCs/>
          <w:sz w:val="28"/>
          <w:szCs w:val="28"/>
        </w:rPr>
        <w:t xml:space="preserve"> </w:t>
      </w:r>
      <w:r w:rsidRPr="00E6292D">
        <w:rPr>
          <w:bCs/>
          <w:sz w:val="28"/>
          <w:szCs w:val="28"/>
        </w:rPr>
        <w:t>Результаты</w:t>
      </w:r>
      <w:r w:rsidR="00771AEF">
        <w:rPr>
          <w:bCs/>
          <w:sz w:val="28"/>
          <w:szCs w:val="28"/>
        </w:rPr>
        <w:t xml:space="preserve"> </w:t>
      </w:r>
      <w:r w:rsidRPr="00E6292D">
        <w:rPr>
          <w:bCs/>
          <w:sz w:val="28"/>
          <w:szCs w:val="28"/>
        </w:rPr>
        <w:t>исследования</w:t>
      </w:r>
      <w:r w:rsidR="00771AEF">
        <w:rPr>
          <w:bCs/>
          <w:sz w:val="28"/>
          <w:szCs w:val="28"/>
        </w:rPr>
        <w:t xml:space="preserve"> </w:t>
      </w:r>
      <w:r w:rsidRPr="00E6292D">
        <w:rPr>
          <w:bCs/>
          <w:sz w:val="28"/>
          <w:szCs w:val="28"/>
        </w:rPr>
        <w:t>оформляются</w:t>
      </w:r>
      <w:r w:rsidR="00771AEF">
        <w:rPr>
          <w:bCs/>
          <w:sz w:val="28"/>
          <w:szCs w:val="28"/>
        </w:rPr>
        <w:t xml:space="preserve"> </w:t>
      </w:r>
      <w:r w:rsidRPr="00E6292D">
        <w:rPr>
          <w:bCs/>
          <w:sz w:val="28"/>
          <w:szCs w:val="28"/>
        </w:rPr>
        <w:t>на</w:t>
      </w:r>
      <w:r w:rsidR="00771AEF">
        <w:rPr>
          <w:bCs/>
          <w:sz w:val="28"/>
          <w:szCs w:val="28"/>
        </w:rPr>
        <w:t xml:space="preserve"> </w:t>
      </w:r>
      <w:r w:rsidRPr="00E6292D">
        <w:rPr>
          <w:bCs/>
          <w:sz w:val="28"/>
          <w:szCs w:val="28"/>
        </w:rPr>
        <w:t>бу</w:t>
      </w:r>
      <w:r>
        <w:rPr>
          <w:bCs/>
          <w:sz w:val="28"/>
          <w:szCs w:val="28"/>
        </w:rPr>
        <w:t>мажном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электронном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носителях,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содержат:</w:t>
      </w:r>
    </w:p>
    <w:p w:rsidR="009A6C61" w:rsidRPr="00A7758D" w:rsidRDefault="009A6C61" w:rsidP="008E5E6D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7758D">
        <w:rPr>
          <w:bCs/>
          <w:sz w:val="28"/>
          <w:szCs w:val="28"/>
        </w:rPr>
        <w:t>Описание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методологии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и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процедуры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проведения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независимой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оценки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качества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организаций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обслуживания;</w:t>
      </w:r>
    </w:p>
    <w:p w:rsidR="009A6C61" w:rsidRPr="00A7758D" w:rsidRDefault="009A6C61" w:rsidP="008E5E6D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7758D">
        <w:rPr>
          <w:bCs/>
          <w:sz w:val="28"/>
          <w:szCs w:val="28"/>
        </w:rPr>
        <w:t>Описание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процесса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сбора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информации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-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способов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получения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информации</w:t>
      </w:r>
      <w:r>
        <w:rPr>
          <w:bCs/>
          <w:sz w:val="28"/>
          <w:szCs w:val="28"/>
        </w:rPr>
        <w:t>;</w:t>
      </w:r>
      <w:r w:rsidR="00771AEF">
        <w:rPr>
          <w:bCs/>
          <w:sz w:val="28"/>
          <w:szCs w:val="28"/>
        </w:rPr>
        <w:t xml:space="preserve"> </w:t>
      </w:r>
    </w:p>
    <w:p w:rsidR="009A6C61" w:rsidRPr="00A7758D" w:rsidRDefault="009A6C61" w:rsidP="008E5E6D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Характеристику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организаций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обслуживания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и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получателей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социальных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услуг;</w:t>
      </w:r>
    </w:p>
    <w:p w:rsidR="009A6C61" w:rsidRPr="00A7758D" w:rsidRDefault="009A6C61" w:rsidP="008E5E6D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7758D">
        <w:rPr>
          <w:bCs/>
          <w:sz w:val="28"/>
          <w:szCs w:val="28"/>
        </w:rPr>
        <w:t>Описание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и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анализ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собранной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информации,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обобщенной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по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показателям,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характеризующим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критерии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оценки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качества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оказания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услуг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и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по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организациям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обслуживания,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сгруппированным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по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условиям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оказания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услуг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(стационарные,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полустационарные,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на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дому);</w:t>
      </w:r>
    </w:p>
    <w:p w:rsidR="009A6C61" w:rsidRPr="00A7758D" w:rsidRDefault="009A6C61" w:rsidP="008E5E6D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Заполненные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таблиц</w:t>
      </w:r>
      <w:r>
        <w:rPr>
          <w:bCs/>
          <w:sz w:val="28"/>
          <w:szCs w:val="28"/>
        </w:rPr>
        <w:t>ы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(форм</w:t>
      </w:r>
      <w:r>
        <w:rPr>
          <w:bCs/>
          <w:sz w:val="28"/>
          <w:szCs w:val="28"/>
        </w:rPr>
        <w:t>ы</w:t>
      </w:r>
      <w:r w:rsidRPr="00A7758D">
        <w:rPr>
          <w:bCs/>
          <w:sz w:val="28"/>
          <w:szCs w:val="28"/>
        </w:rPr>
        <w:t>)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предоставления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информации,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включающие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показатели,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единицы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их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измерения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и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расчет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значения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каждого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показателя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баллах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по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каждой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орган</w:t>
      </w:r>
      <w:r>
        <w:rPr>
          <w:bCs/>
          <w:sz w:val="28"/>
          <w:szCs w:val="28"/>
        </w:rPr>
        <w:t>изации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обслуживания</w:t>
      </w:r>
      <w:r w:rsidRPr="00A7758D">
        <w:rPr>
          <w:bCs/>
          <w:sz w:val="28"/>
          <w:szCs w:val="28"/>
        </w:rPr>
        <w:t>;</w:t>
      </w:r>
    </w:p>
    <w:p w:rsidR="009A6C61" w:rsidRPr="00A7758D" w:rsidRDefault="009A6C61" w:rsidP="008E5E6D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7758D">
        <w:rPr>
          <w:bCs/>
          <w:sz w:val="28"/>
          <w:szCs w:val="28"/>
        </w:rPr>
        <w:t>Представление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собранной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информации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графическом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виде,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составление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диаграмм,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графиков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по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результатам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проведенной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независимой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оценки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организаций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обслуживания;</w:t>
      </w:r>
    </w:p>
    <w:p w:rsidR="009A6C61" w:rsidRPr="00954EDB" w:rsidRDefault="009A6C61" w:rsidP="008E5E6D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Рейтинги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организаций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обслуживания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ходе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проведения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независимой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оценки:</w:t>
      </w:r>
      <w:r w:rsidR="00771AEF">
        <w:rPr>
          <w:bCs/>
          <w:sz w:val="28"/>
          <w:szCs w:val="28"/>
        </w:rPr>
        <w:t xml:space="preserve"> </w:t>
      </w:r>
      <w:r w:rsidRPr="00954EDB">
        <w:rPr>
          <w:bCs/>
          <w:sz w:val="28"/>
          <w:szCs w:val="28"/>
        </w:rPr>
        <w:t>по</w:t>
      </w:r>
      <w:r w:rsidR="00771AEF">
        <w:rPr>
          <w:bCs/>
          <w:sz w:val="28"/>
          <w:szCs w:val="28"/>
        </w:rPr>
        <w:t xml:space="preserve"> </w:t>
      </w:r>
      <w:r w:rsidRPr="00954EDB">
        <w:rPr>
          <w:bCs/>
          <w:sz w:val="28"/>
          <w:szCs w:val="28"/>
        </w:rPr>
        <w:t>формам</w:t>
      </w:r>
      <w:r w:rsidR="00771AEF">
        <w:rPr>
          <w:bCs/>
          <w:sz w:val="28"/>
          <w:szCs w:val="28"/>
        </w:rPr>
        <w:t xml:space="preserve"> </w:t>
      </w:r>
      <w:r w:rsidRPr="00954EDB"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обслуживания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="00771AEF">
        <w:rPr>
          <w:bCs/>
          <w:sz w:val="28"/>
          <w:szCs w:val="28"/>
        </w:rPr>
        <w:t xml:space="preserve"> </w:t>
      </w:r>
      <w:r w:rsidRPr="00954EDB">
        <w:rPr>
          <w:bCs/>
          <w:sz w:val="28"/>
          <w:szCs w:val="28"/>
        </w:rPr>
        <w:t>по</w:t>
      </w:r>
      <w:r w:rsidR="00771AEF">
        <w:rPr>
          <w:bCs/>
          <w:sz w:val="28"/>
          <w:szCs w:val="28"/>
        </w:rPr>
        <w:t xml:space="preserve"> </w:t>
      </w:r>
      <w:r w:rsidRPr="00954EDB">
        <w:rPr>
          <w:bCs/>
          <w:sz w:val="28"/>
          <w:szCs w:val="28"/>
        </w:rPr>
        <w:t>группам</w:t>
      </w:r>
      <w:r w:rsidR="00771AEF">
        <w:rPr>
          <w:bCs/>
          <w:sz w:val="28"/>
          <w:szCs w:val="28"/>
        </w:rPr>
        <w:t xml:space="preserve"> </w:t>
      </w:r>
      <w:r w:rsidRPr="00954EDB">
        <w:rPr>
          <w:bCs/>
          <w:sz w:val="28"/>
          <w:szCs w:val="28"/>
        </w:rPr>
        <w:t>организаций</w:t>
      </w:r>
      <w:r w:rsidR="00771AEF">
        <w:rPr>
          <w:bCs/>
          <w:sz w:val="28"/>
          <w:szCs w:val="28"/>
        </w:rPr>
        <w:t xml:space="preserve"> </w:t>
      </w:r>
      <w:r w:rsidRPr="00954EDB"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 w:rsidRPr="00954EDB">
        <w:rPr>
          <w:bCs/>
          <w:sz w:val="28"/>
          <w:szCs w:val="28"/>
        </w:rPr>
        <w:t>обслуживания;</w:t>
      </w:r>
    </w:p>
    <w:p w:rsidR="009A6C61" w:rsidRDefault="009A6C61" w:rsidP="008E5E6D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Выводы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предложения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по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улучшению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деятельности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каждой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организации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обслуживания,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участвовавшей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проведении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независимой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оценки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 w:rsidR="002F0668">
        <w:rPr>
          <w:bCs/>
          <w:sz w:val="28"/>
          <w:szCs w:val="28"/>
        </w:rPr>
        <w:t>2018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году.</w:t>
      </w:r>
    </w:p>
    <w:p w:rsidR="004E1D64" w:rsidRDefault="00297660" w:rsidP="004E1D64">
      <w:pPr>
        <w:pStyle w:val="2"/>
      </w:pPr>
      <w:bookmarkStart w:id="11" w:name="_Toc483214585"/>
      <w:r>
        <w:br w:type="page"/>
      </w:r>
      <w:bookmarkStart w:id="12" w:name="_Toc529519043"/>
      <w:bookmarkStart w:id="13" w:name="_Toc468422112"/>
      <w:bookmarkStart w:id="14" w:name="_Toc516736365"/>
      <w:r w:rsidR="004E1D64">
        <w:lastRenderedPageBreak/>
        <w:t xml:space="preserve">Выборка </w:t>
      </w:r>
      <w:r w:rsidR="00D07BB2">
        <w:t>получателей услуг</w:t>
      </w:r>
      <w:bookmarkEnd w:id="12"/>
    </w:p>
    <w:p w:rsidR="004E1D64" w:rsidRDefault="004E1D64" w:rsidP="004E1D64">
      <w:pPr>
        <w:widowControl w:val="0"/>
        <w:autoSpaceDE w:val="0"/>
        <w:spacing w:line="360" w:lineRule="auto"/>
        <w:ind w:firstLine="709"/>
        <w:jc w:val="both"/>
      </w:pPr>
      <w:r w:rsidRPr="004E1D64">
        <w:rPr>
          <w:bCs/>
          <w:sz w:val="28"/>
          <w:szCs w:val="28"/>
        </w:rPr>
        <w:t>Выборка исследования была рассчитана таким образом, чтобы погрешность измерений в ответе на альтернативный вопрос не превышала 2</w:t>
      </w:r>
      <w:r>
        <w:rPr>
          <w:bCs/>
          <w:sz w:val="28"/>
          <w:szCs w:val="28"/>
        </w:rPr>
        <w:t>0%</w:t>
      </w:r>
      <w:r w:rsidRPr="004E1D6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Выборка соотносилась с количеством  получателей услуг, указанных в документации учреждения.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78"/>
        <w:gridCol w:w="908"/>
        <w:gridCol w:w="2584"/>
        <w:gridCol w:w="2584"/>
        <w:gridCol w:w="2581"/>
      </w:tblGrid>
      <w:tr w:rsidR="004E1D64" w:rsidRPr="004E1D64" w:rsidTr="004E1D64">
        <w:trPr>
          <w:trHeight w:val="1140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D64" w:rsidRPr="004E1D64" w:rsidRDefault="004E1D64" w:rsidP="004E1D64">
            <w:pPr>
              <w:suppressAutoHyphens w:val="0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D64" w:rsidRPr="004E1D64" w:rsidRDefault="004E1D64" w:rsidP="004E1D64">
            <w:pPr>
              <w:suppressAutoHyphens w:val="0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D64" w:rsidRPr="004E1D64" w:rsidRDefault="004E1D64" w:rsidP="004E1D64">
            <w:pPr>
              <w:suppressAutoHyphens w:val="0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кол-во получат</w:t>
            </w:r>
            <w:r w:rsidRPr="004E1D64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е</w:t>
            </w:r>
            <w:r w:rsidRPr="004E1D64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лей услуг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64" w:rsidRPr="004E1D64" w:rsidRDefault="004E1D64" w:rsidP="004E1D64">
            <w:pPr>
              <w:suppressAutoHyphens w:val="0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выборка (кол-во респондентов)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D64" w:rsidRPr="004E1D64" w:rsidRDefault="004E1D64" w:rsidP="004E1D64">
            <w:pPr>
              <w:suppressAutoHyphens w:val="0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ошибка выборки</w:t>
            </w:r>
          </w:p>
        </w:tc>
      </w:tr>
      <w:tr w:rsidR="00633F66" w:rsidRPr="004E1D64" w:rsidTr="00633F66">
        <w:trPr>
          <w:trHeight w:val="57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«Архангельский комплексный центр социального обслуживания»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1510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18%</w:t>
            </w:r>
          </w:p>
        </w:tc>
      </w:tr>
      <w:tr w:rsidR="00633F66" w:rsidRPr="004E1D64" w:rsidTr="00633F66">
        <w:trPr>
          <w:trHeight w:val="57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«Вельский комплексный центр с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циального обслуживания»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635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18%</w:t>
            </w:r>
          </w:p>
        </w:tc>
      </w:tr>
      <w:tr w:rsidR="00633F66" w:rsidRPr="004E1D64" w:rsidTr="00633F66">
        <w:trPr>
          <w:trHeight w:val="57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«Верхнетоемский комплексный центр социального обслуживания»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1330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17%</w:t>
            </w:r>
          </w:p>
        </w:tc>
      </w:tr>
      <w:tr w:rsidR="00633F66" w:rsidRPr="004E1D64" w:rsidTr="00633F66">
        <w:trPr>
          <w:trHeight w:val="57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ГБУ СОН АО «Вилегодский комплексный центр социального обслуживания»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121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16%</w:t>
            </w:r>
          </w:p>
        </w:tc>
      </w:tr>
      <w:tr w:rsidR="00633F66" w:rsidRPr="004E1D64" w:rsidTr="00633F66">
        <w:trPr>
          <w:trHeight w:val="57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«Виноградовский комплексный центр социального обслуживания»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80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14%</w:t>
            </w:r>
          </w:p>
        </w:tc>
      </w:tr>
      <w:tr w:rsidR="00633F66" w:rsidRPr="004E1D64" w:rsidTr="00633F66">
        <w:trPr>
          <w:trHeight w:val="57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«Каргопольский комплексный центр социального обслуживания»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325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44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14%</w:t>
            </w:r>
          </w:p>
        </w:tc>
      </w:tr>
      <w:tr w:rsidR="00633F66" w:rsidRPr="004E1D64" w:rsidTr="00633F66">
        <w:trPr>
          <w:trHeight w:val="57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«Коношский комплексный центр социального обслуживания»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463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45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14%</w:t>
            </w:r>
          </w:p>
        </w:tc>
      </w:tr>
      <w:tr w:rsidR="00633F66" w:rsidRPr="004E1D64" w:rsidTr="00633F66">
        <w:trPr>
          <w:trHeight w:val="57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ГБУ СОН АО «Коряжемский комплексный центр социального обслуживания»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273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17%</w:t>
            </w:r>
          </w:p>
        </w:tc>
      </w:tr>
      <w:tr w:rsidR="00633F66" w:rsidRPr="004E1D64" w:rsidTr="00633F66">
        <w:trPr>
          <w:trHeight w:val="57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«Котласский комплексный центр социального обслуживания»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350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17%</w:t>
            </w:r>
          </w:p>
        </w:tc>
      </w:tr>
      <w:tr w:rsidR="00633F66" w:rsidRPr="004E1D64" w:rsidTr="00633F66">
        <w:trPr>
          <w:trHeight w:val="57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ГБУ СОН АО «Красноборский комплексный центр социального обслуживания»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333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17%</w:t>
            </w:r>
          </w:p>
        </w:tc>
      </w:tr>
      <w:tr w:rsidR="00633F66" w:rsidRPr="004E1D64" w:rsidTr="00633F66">
        <w:trPr>
          <w:trHeight w:val="57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ГБУ СОН АО «Лешуконский комплексный центр социального обслуживания»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120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44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12%</w:t>
            </w:r>
          </w:p>
        </w:tc>
      </w:tr>
      <w:tr w:rsidR="00633F66" w:rsidRPr="004E1D64" w:rsidTr="00633F66">
        <w:trPr>
          <w:trHeight w:val="57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«Мезенский комплексный центр социального обслуживания»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135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16%</w:t>
            </w:r>
          </w:p>
        </w:tc>
      </w:tr>
      <w:tr w:rsidR="00633F66" w:rsidRPr="004E1D64" w:rsidTr="00633F66">
        <w:trPr>
          <w:trHeight w:val="57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«Новодвинский комплексный центр социального обслуживания»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450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40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15%</w:t>
            </w:r>
          </w:p>
        </w:tc>
      </w:tr>
      <w:tr w:rsidR="00633F66" w:rsidRPr="004E1D64" w:rsidTr="00633F66">
        <w:trPr>
          <w:trHeight w:val="57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«Няндомский комплексный центр с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циального обслуживания»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319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17%</w:t>
            </w:r>
          </w:p>
        </w:tc>
      </w:tr>
      <w:tr w:rsidR="00633F66" w:rsidRPr="004E1D64" w:rsidTr="00633F66">
        <w:trPr>
          <w:trHeight w:val="57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«Онежский комплексный центр с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циального обслуживания»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650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18%</w:t>
            </w:r>
          </w:p>
        </w:tc>
      </w:tr>
      <w:tr w:rsidR="00633F66" w:rsidRPr="004E1D64" w:rsidTr="00633F66">
        <w:trPr>
          <w:trHeight w:val="57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«Плесецкий комплексный центр социального обслуживания»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495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66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11%</w:t>
            </w:r>
          </w:p>
        </w:tc>
      </w:tr>
      <w:tr w:rsidR="00633F66" w:rsidRPr="004E1D64" w:rsidTr="00633F66">
        <w:trPr>
          <w:trHeight w:val="57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«Приморский комплексный центр социального обслуживания»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300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62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11%</w:t>
            </w:r>
          </w:p>
        </w:tc>
      </w:tr>
      <w:tr w:rsidR="00633F66" w:rsidRPr="004E1D64" w:rsidTr="00633F66">
        <w:trPr>
          <w:trHeight w:val="57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«Северодвинский комплексный центр социального обслуживания «Забота»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630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18%</w:t>
            </w:r>
          </w:p>
        </w:tc>
      </w:tr>
      <w:tr w:rsidR="00633F66" w:rsidRPr="004E1D64" w:rsidTr="00633F66">
        <w:trPr>
          <w:trHeight w:val="57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«Устьянский комплексный центр социального обслуживания»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381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18%</w:t>
            </w:r>
          </w:p>
        </w:tc>
      </w:tr>
      <w:tr w:rsidR="00633F66" w:rsidRPr="004E1D64" w:rsidTr="00633F66">
        <w:trPr>
          <w:trHeight w:val="57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ГБУ СОН АО «Холмогорский комплексный центр социального обслуживания»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300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15%</w:t>
            </w:r>
          </w:p>
        </w:tc>
      </w:tr>
      <w:tr w:rsidR="00633F66" w:rsidRPr="004E1D64" w:rsidTr="00633F66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</w:p>
        </w:tc>
      </w:tr>
      <w:tr w:rsidR="00633F66" w:rsidRPr="004E1D64" w:rsidTr="00633F66">
        <w:trPr>
          <w:trHeight w:val="114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АО социального обслуживания детей с ограниченными возможностями «Котласский р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е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абилитационный центр для детей с ограниче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ными возможностями»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40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9%</w:t>
            </w:r>
          </w:p>
        </w:tc>
      </w:tr>
      <w:tr w:rsidR="00633F66" w:rsidRPr="004E1D64" w:rsidTr="00633F66">
        <w:trPr>
          <w:trHeight w:val="142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Государственное бюджетное учреждение Арха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гельской области социального обслуживания детей с ограниченными возможностями «Опо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но-экспериментальный реабилитационный центр для детей с ограниченными возможн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стями»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50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12%</w:t>
            </w:r>
          </w:p>
        </w:tc>
      </w:tr>
      <w:tr w:rsidR="00633F66" w:rsidRPr="004E1D64" w:rsidTr="00633F66">
        <w:trPr>
          <w:trHeight w:val="114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ГБУ АО социального обслуживания детей с ограниченными возможностями «Северодви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ский реабилитационный центр для детей с огр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ниченными возможностями «Ручеёк»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45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11%</w:t>
            </w:r>
          </w:p>
        </w:tc>
      </w:tr>
      <w:tr w:rsidR="00633F66" w:rsidRPr="004E1D64" w:rsidTr="00633F66">
        <w:trPr>
          <w:trHeight w:val="114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ГБСУ социального  обслуживания системы с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циальной защиты населения Архангельской о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б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ласти «Новодвинский детский дом-интернат для детей с серьезными нарушениями в интелле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туальном развитии»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194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17%</w:t>
            </w:r>
          </w:p>
        </w:tc>
      </w:tr>
      <w:tr w:rsidR="00633F66" w:rsidRPr="004E1D64" w:rsidTr="00633F66">
        <w:trPr>
          <w:trHeight w:val="57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Архангельской области «Центр реабилит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ции «Родник»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300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17%</w:t>
            </w:r>
          </w:p>
        </w:tc>
      </w:tr>
      <w:tr w:rsidR="00633F66" w:rsidRPr="004E1D64" w:rsidTr="00633F66">
        <w:trPr>
          <w:trHeight w:val="114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Государственное бюджетное учреждение соц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ального обсуживания населения Архангельской области «Центр помощи совершеннолетним гражданам с ментальными особенностями»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50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Default="00633F66" w:rsidP="00633F66">
            <w:pPr>
              <w:jc w:val="center"/>
            </w:pPr>
            <w:r w:rsidRPr="00980A45">
              <w:t>12%</w:t>
            </w:r>
          </w:p>
        </w:tc>
      </w:tr>
    </w:tbl>
    <w:p w:rsidR="00D07BB2" w:rsidRDefault="00D07BB2" w:rsidP="00D07BB2">
      <w:pPr>
        <w:pStyle w:val="2"/>
      </w:pPr>
      <w:bookmarkStart w:id="15" w:name="_Toc529519044"/>
      <w:r>
        <w:t>Проведение аудита внутри организаций социального обслуживания с участием членов общественного совета</w:t>
      </w:r>
      <w:bookmarkEnd w:id="15"/>
    </w:p>
    <w:p w:rsidR="00D07BB2" w:rsidRPr="00D07BB2" w:rsidRDefault="00D07BB2" w:rsidP="00D07BB2">
      <w:pPr>
        <w:rPr>
          <w:lang w:eastAsia="en-US"/>
        </w:rPr>
      </w:pPr>
    </w:p>
    <w:p w:rsidR="00D07BB2" w:rsidRPr="00D07BB2" w:rsidRDefault="00D07BB2" w:rsidP="00C66BA9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4-5 июля был проведён </w:t>
      </w:r>
      <w:r w:rsidRPr="00D07BB2">
        <w:rPr>
          <w:bCs/>
          <w:sz w:val="28"/>
          <w:szCs w:val="28"/>
        </w:rPr>
        <w:t>2-х дневный очный обучающий семинар для представителей общественных советов организаций, включенных в независимую оценку, согласно перечню (Приложение № 2 к Контракту) на тему: «Организация проведения независимой оценки качества условий предоставления социальных услуг в организациях социального обслуживания».</w:t>
      </w:r>
    </w:p>
    <w:p w:rsidR="00D07BB2" w:rsidRPr="00D07BB2" w:rsidRDefault="00D07BB2" w:rsidP="00C66BA9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D07BB2">
        <w:rPr>
          <w:bCs/>
          <w:sz w:val="28"/>
          <w:szCs w:val="28"/>
        </w:rPr>
        <w:t xml:space="preserve">В программу обучающего семинара включаются следующие вопросы: </w:t>
      </w:r>
    </w:p>
    <w:p w:rsidR="00D07BB2" w:rsidRPr="00D07BB2" w:rsidRDefault="00D07BB2" w:rsidP="00C66BA9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D07BB2">
        <w:rPr>
          <w:bCs/>
          <w:sz w:val="28"/>
          <w:szCs w:val="28"/>
        </w:rPr>
        <w:t xml:space="preserve">разъяснение нормативной правовой базы по проведению независимой оценки в Российской Федерации и в Архангельской области; </w:t>
      </w:r>
    </w:p>
    <w:p w:rsidR="00D07BB2" w:rsidRPr="00D07BB2" w:rsidRDefault="00D07BB2" w:rsidP="00C66BA9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D07BB2">
        <w:rPr>
          <w:bCs/>
          <w:sz w:val="28"/>
          <w:szCs w:val="28"/>
        </w:rPr>
        <w:t xml:space="preserve">раскрытие вопросов оценки и основ социологии по проведению анкетирования; </w:t>
      </w:r>
    </w:p>
    <w:p w:rsidR="00D07BB2" w:rsidRPr="00D07BB2" w:rsidRDefault="00D07BB2" w:rsidP="00C66BA9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D07BB2">
        <w:rPr>
          <w:bCs/>
          <w:sz w:val="28"/>
          <w:szCs w:val="28"/>
        </w:rPr>
        <w:t xml:space="preserve">разъяснение вопросов организации оценки качества условий оказания услуг организациями социального обслуживания; </w:t>
      </w:r>
    </w:p>
    <w:p w:rsidR="00D07BB2" w:rsidRPr="00D07BB2" w:rsidRDefault="00D07BB2" w:rsidP="00C66BA9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D07BB2">
        <w:rPr>
          <w:bCs/>
          <w:sz w:val="28"/>
          <w:szCs w:val="28"/>
        </w:rPr>
        <w:t xml:space="preserve">анкетирование членов общественных советов; </w:t>
      </w:r>
    </w:p>
    <w:p w:rsidR="00D07BB2" w:rsidRPr="00D07BB2" w:rsidRDefault="00D07BB2" w:rsidP="00C66BA9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D07BB2">
        <w:rPr>
          <w:bCs/>
          <w:sz w:val="28"/>
          <w:szCs w:val="28"/>
        </w:rPr>
        <w:t xml:space="preserve">анализ вопросов и полученных результатов; </w:t>
      </w:r>
    </w:p>
    <w:p w:rsidR="00D07BB2" w:rsidRPr="00D07BB2" w:rsidRDefault="00D07BB2" w:rsidP="00C66BA9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D07BB2">
        <w:rPr>
          <w:bCs/>
          <w:sz w:val="28"/>
          <w:szCs w:val="28"/>
        </w:rPr>
        <w:lastRenderedPageBreak/>
        <w:t>оценка доступности организаций социального обслуживания;</w:t>
      </w:r>
    </w:p>
    <w:p w:rsidR="00D07BB2" w:rsidRPr="00D07BB2" w:rsidRDefault="00D07BB2" w:rsidP="00C66BA9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D07BB2">
        <w:rPr>
          <w:bCs/>
          <w:sz w:val="28"/>
          <w:szCs w:val="28"/>
        </w:rPr>
        <w:t xml:space="preserve">раскрытие основных требований к условиям предоставления услуг исходя из Показателей, характеризующих общие критерии оценки качества условий оказания услуг организациями социального обслуживания; </w:t>
      </w:r>
    </w:p>
    <w:p w:rsidR="00D07BB2" w:rsidRPr="00D07BB2" w:rsidRDefault="00D07BB2" w:rsidP="00C66BA9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D07BB2">
        <w:rPr>
          <w:bCs/>
          <w:sz w:val="28"/>
          <w:szCs w:val="28"/>
        </w:rPr>
        <w:t xml:space="preserve">практическая работа с официальными сайтами организаций социального обслуживания в информационно-телекоммуникационной сети «Интернет»; </w:t>
      </w:r>
    </w:p>
    <w:p w:rsidR="00D07BB2" w:rsidRPr="00D07BB2" w:rsidRDefault="00D07BB2" w:rsidP="00C66BA9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D07BB2">
        <w:rPr>
          <w:bCs/>
          <w:sz w:val="28"/>
          <w:szCs w:val="28"/>
        </w:rPr>
        <w:t>информационная доступность официальных сайтов организаций социального обслуживания для слабовидящих и инвалидов по зрению;</w:t>
      </w:r>
    </w:p>
    <w:p w:rsidR="00D07BB2" w:rsidRPr="00D07BB2" w:rsidRDefault="00D07BB2" w:rsidP="00C66BA9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D07BB2">
        <w:rPr>
          <w:bCs/>
          <w:sz w:val="28"/>
          <w:szCs w:val="28"/>
        </w:rPr>
        <w:t>изучение основных требований к размещению информации организациями социального обслуживания на официальном сайте для размещения информации о государственных (муниципальных) организациях и практическая работа с данным сайтом;</w:t>
      </w:r>
    </w:p>
    <w:p w:rsidR="00D07BB2" w:rsidRDefault="00D07BB2" w:rsidP="00C66BA9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D07BB2">
        <w:rPr>
          <w:bCs/>
          <w:sz w:val="28"/>
          <w:szCs w:val="28"/>
        </w:rPr>
        <w:t xml:space="preserve">разъяснения порядка сбора и предоставления анкет, обработка и представление данных, алгоритм подготовки рекомендаций.  </w:t>
      </w:r>
    </w:p>
    <w:p w:rsidR="00D07BB2" w:rsidRDefault="00D07BB2" w:rsidP="00C66BA9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</w:t>
      </w:r>
      <w:r w:rsidR="00F8676A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общественного Совета принимали участие в проведении аудита организаций. Количество бланков аудита ООО «АС» </w:t>
      </w:r>
      <w:r w:rsidR="00E41461">
        <w:rPr>
          <w:bCs/>
          <w:sz w:val="28"/>
          <w:szCs w:val="28"/>
        </w:rPr>
        <w:t xml:space="preserve">отражено в таблице, кроме этого в каждой организации заполнялись анкеты членами Общественного совета. </w:t>
      </w:r>
    </w:p>
    <w:p w:rsidR="00AB6C1E" w:rsidRDefault="00AB6C1E" w:rsidP="00C66BA9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992"/>
        <w:gridCol w:w="4253"/>
      </w:tblGrid>
      <w:tr w:rsidR="00E41461" w:rsidRPr="00D07BB2" w:rsidTr="00AB6C1E">
        <w:trPr>
          <w:trHeight w:val="264"/>
        </w:trPr>
        <w:tc>
          <w:tcPr>
            <w:tcW w:w="5070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Бланки аудита</w:t>
            </w: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, заполняемые ООО "АС"</w:t>
            </w:r>
          </w:p>
        </w:tc>
      </w:tr>
      <w:tr w:rsidR="00E41461" w:rsidRPr="00D07BB2" w:rsidTr="00AB6C1E">
        <w:trPr>
          <w:trHeight w:val="570"/>
        </w:trPr>
        <w:tc>
          <w:tcPr>
            <w:tcW w:w="5070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«Архангельский комплексный центр социального обслуживания»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41461" w:rsidRPr="00D07BB2" w:rsidTr="00AB6C1E">
        <w:trPr>
          <w:trHeight w:val="570"/>
        </w:trPr>
        <w:tc>
          <w:tcPr>
            <w:tcW w:w="5070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«Вельский комплексный центр социального обслуживания»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41461" w:rsidRPr="00D07BB2" w:rsidTr="00AB6C1E">
        <w:trPr>
          <w:trHeight w:val="570"/>
        </w:trPr>
        <w:tc>
          <w:tcPr>
            <w:tcW w:w="5070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«Верхнетоемский комплексный центр социального обслуживания»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41461" w:rsidRPr="00D07BB2" w:rsidTr="00AB6C1E">
        <w:trPr>
          <w:trHeight w:val="570"/>
        </w:trPr>
        <w:tc>
          <w:tcPr>
            <w:tcW w:w="5070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ГБУ СОН АО «Вилегодский комплексный центр социального обслуживания»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41461" w:rsidRPr="00D07BB2" w:rsidTr="00AB6C1E">
        <w:trPr>
          <w:trHeight w:val="570"/>
        </w:trPr>
        <w:tc>
          <w:tcPr>
            <w:tcW w:w="5070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«Виноградовский комплексный центр социального обслуживания»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41461" w:rsidRPr="00D07BB2" w:rsidTr="00AB6C1E">
        <w:trPr>
          <w:trHeight w:val="570"/>
        </w:trPr>
        <w:tc>
          <w:tcPr>
            <w:tcW w:w="5070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ГБУ СОН АО «Каргопольский комплексный центр социального обслуживания»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41461" w:rsidRPr="00D07BB2" w:rsidTr="00AB6C1E">
        <w:trPr>
          <w:trHeight w:val="570"/>
        </w:trPr>
        <w:tc>
          <w:tcPr>
            <w:tcW w:w="5070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«Коношский комплексный центр социального обслуживания»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41461" w:rsidRPr="00D07BB2" w:rsidTr="00AB6C1E">
        <w:trPr>
          <w:trHeight w:val="570"/>
        </w:trPr>
        <w:tc>
          <w:tcPr>
            <w:tcW w:w="5070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ГБУ СОН АО «Коряжемский комплексный центр социального обслуживания»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41461" w:rsidRPr="00D07BB2" w:rsidTr="00AB6C1E">
        <w:trPr>
          <w:trHeight w:val="570"/>
        </w:trPr>
        <w:tc>
          <w:tcPr>
            <w:tcW w:w="5070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«Котласский комплексный центр социального обслуживания»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41461" w:rsidRPr="00D07BB2" w:rsidTr="00AB6C1E">
        <w:trPr>
          <w:trHeight w:val="570"/>
        </w:trPr>
        <w:tc>
          <w:tcPr>
            <w:tcW w:w="5070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ГБУ СОН АО «Красноборский комплексный центр социального обслуживания»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41461" w:rsidRPr="00D07BB2" w:rsidTr="00AB6C1E">
        <w:trPr>
          <w:trHeight w:val="570"/>
        </w:trPr>
        <w:tc>
          <w:tcPr>
            <w:tcW w:w="5070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«Лешуконский комплексный центр социального обслуживания»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41461" w:rsidRPr="00D07BB2" w:rsidTr="00AB6C1E">
        <w:trPr>
          <w:trHeight w:val="570"/>
        </w:trPr>
        <w:tc>
          <w:tcPr>
            <w:tcW w:w="5070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«Мезенский комплексный центр социального обслуживания»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41461" w:rsidRPr="00D07BB2" w:rsidTr="00AB6C1E">
        <w:trPr>
          <w:trHeight w:val="570"/>
        </w:trPr>
        <w:tc>
          <w:tcPr>
            <w:tcW w:w="5070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«Новодвинский комплексный центр социального обслуживания»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41461" w:rsidRPr="00D07BB2" w:rsidTr="00AB6C1E">
        <w:trPr>
          <w:trHeight w:val="570"/>
        </w:trPr>
        <w:tc>
          <w:tcPr>
            <w:tcW w:w="5070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«Няндомский комплексный центр социального обслуживания»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41461" w:rsidRPr="00D07BB2" w:rsidTr="00AB6C1E">
        <w:trPr>
          <w:trHeight w:val="570"/>
        </w:trPr>
        <w:tc>
          <w:tcPr>
            <w:tcW w:w="5070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«Онежский комплексный центр социального обслуживания»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41461" w:rsidRPr="00D07BB2" w:rsidTr="00AB6C1E">
        <w:trPr>
          <w:trHeight w:val="570"/>
        </w:trPr>
        <w:tc>
          <w:tcPr>
            <w:tcW w:w="5070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«Плесецкий комплексный центр социального обслуживания»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E41461" w:rsidRPr="00D07BB2" w:rsidTr="00AB6C1E">
        <w:trPr>
          <w:trHeight w:val="570"/>
        </w:trPr>
        <w:tc>
          <w:tcPr>
            <w:tcW w:w="5070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«Приморский комплексный центр социального обслуживания»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41461" w:rsidRPr="00D07BB2" w:rsidTr="00AB6C1E">
        <w:trPr>
          <w:trHeight w:val="570"/>
        </w:trPr>
        <w:tc>
          <w:tcPr>
            <w:tcW w:w="5070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«Северодвинский комплексный центр социального обслуживания «Забота»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41461" w:rsidRPr="00D07BB2" w:rsidTr="00AB6C1E">
        <w:trPr>
          <w:trHeight w:val="570"/>
        </w:trPr>
        <w:tc>
          <w:tcPr>
            <w:tcW w:w="5070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«Устьянский комплексный центр социального обслуживания»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41461" w:rsidRPr="00D07BB2" w:rsidRDefault="00E41461" w:rsidP="00F8676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  <w:r w:rsidR="00F8676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41461" w:rsidRPr="00D07BB2" w:rsidTr="00AB6C1E">
        <w:trPr>
          <w:trHeight w:val="570"/>
        </w:trPr>
        <w:tc>
          <w:tcPr>
            <w:tcW w:w="5070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ГБУ СОН АО «Холмогорский комплексный центр социального обслуживания»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</w:tbl>
    <w:p w:rsidR="004E1D64" w:rsidRDefault="004E1D64" w:rsidP="00D07BB2">
      <w:pPr>
        <w:widowControl w:val="0"/>
        <w:autoSpaceDE w:val="0"/>
        <w:spacing w:line="360" w:lineRule="auto"/>
        <w:ind w:firstLine="709"/>
        <w:jc w:val="both"/>
      </w:pPr>
      <w:r w:rsidRPr="00D07BB2">
        <w:rPr>
          <w:bCs/>
          <w:sz w:val="28"/>
          <w:szCs w:val="28"/>
        </w:rPr>
        <w:br w:type="page"/>
      </w:r>
    </w:p>
    <w:p w:rsidR="006E62BC" w:rsidRPr="006E62BC" w:rsidRDefault="006E62BC" w:rsidP="00D17862">
      <w:pPr>
        <w:pStyle w:val="10"/>
        <w:spacing w:before="0" w:after="0"/>
      </w:pPr>
      <w:bookmarkStart w:id="16" w:name="_Toc529519045"/>
      <w:r w:rsidRPr="006E62BC">
        <w:lastRenderedPageBreak/>
        <w:t>Результаты</w:t>
      </w:r>
      <w:r w:rsidR="00771AEF">
        <w:t xml:space="preserve"> </w:t>
      </w:r>
      <w:r w:rsidRPr="006E62BC">
        <w:t>исследования</w:t>
      </w:r>
      <w:bookmarkEnd w:id="16"/>
    </w:p>
    <w:p w:rsidR="006E62BC" w:rsidRPr="00D767D2" w:rsidRDefault="00D17862" w:rsidP="00D17862">
      <w:pPr>
        <w:pStyle w:val="2"/>
        <w:spacing w:before="0" w:after="0"/>
      </w:pPr>
      <w:bookmarkStart w:id="17" w:name="_Toc529519046"/>
      <w:r w:rsidRPr="00C5447D">
        <w:rPr>
          <w:iC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07AEEF9" wp14:editId="572E7031">
            <wp:simplePos x="0" y="0"/>
            <wp:positionH relativeFrom="margin">
              <wp:posOffset>1537335</wp:posOffset>
            </wp:positionH>
            <wp:positionV relativeFrom="paragraph">
              <wp:posOffset>522605</wp:posOffset>
            </wp:positionV>
            <wp:extent cx="4581525" cy="5438775"/>
            <wp:effectExtent l="0" t="0" r="9525" b="9525"/>
            <wp:wrapTopAndBottom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2BC" w:rsidRPr="00D767D2">
        <w:t>Сводные</w:t>
      </w:r>
      <w:r w:rsidR="00771AEF">
        <w:t xml:space="preserve"> </w:t>
      </w:r>
      <w:r w:rsidR="006E62BC" w:rsidRPr="00D767D2">
        <w:t>результаты</w:t>
      </w:r>
      <w:r w:rsidR="00771AEF">
        <w:t xml:space="preserve"> </w:t>
      </w:r>
      <w:r w:rsidR="006E62BC" w:rsidRPr="00D767D2">
        <w:t>оценки</w:t>
      </w:r>
      <w:r w:rsidR="00771AEF">
        <w:t xml:space="preserve"> </w:t>
      </w:r>
      <w:r w:rsidR="006E62BC" w:rsidRPr="00D767D2">
        <w:t>деятельности</w:t>
      </w:r>
      <w:r w:rsidR="00771AEF">
        <w:t xml:space="preserve"> </w:t>
      </w:r>
      <w:r w:rsidR="006E62BC" w:rsidRPr="00D767D2">
        <w:t>учреждений</w:t>
      </w:r>
      <w:bookmarkEnd w:id="13"/>
      <w:bookmarkEnd w:id="17"/>
    </w:p>
    <w:p w:rsidR="00D17862" w:rsidRDefault="00D767D2" w:rsidP="00D17862">
      <w:pPr>
        <w:pStyle w:val="3"/>
      </w:pPr>
      <w:bookmarkStart w:id="18" w:name="_Toc529519047"/>
      <w:r w:rsidRPr="00D767D2">
        <w:lastRenderedPageBreak/>
        <w:t>Центры</w:t>
      </w:r>
      <w:r w:rsidR="00771AEF">
        <w:t xml:space="preserve"> </w:t>
      </w:r>
      <w:r w:rsidRPr="00D767D2">
        <w:t>социального</w:t>
      </w:r>
      <w:r w:rsidR="00771AEF">
        <w:t xml:space="preserve"> </w:t>
      </w:r>
      <w:r w:rsidRPr="00D767D2">
        <w:t>обслуживания</w:t>
      </w:r>
      <w:r w:rsidR="00771AEF">
        <w:t xml:space="preserve"> </w:t>
      </w:r>
      <w:r w:rsidRPr="00D767D2">
        <w:t>населения</w:t>
      </w:r>
      <w:bookmarkEnd w:id="18"/>
    </w:p>
    <w:p w:rsidR="00C5447D" w:rsidRPr="00C5447D" w:rsidRDefault="00C5447D" w:rsidP="00D17862">
      <w:pPr>
        <w:pStyle w:val="3"/>
        <w:rPr>
          <w:iCs/>
        </w:rPr>
      </w:pPr>
      <w:r w:rsidRPr="00C5447D">
        <w:rPr>
          <w:iCs/>
        </w:rPr>
        <w:t>Общий рейтинг центров социального обслуживания населения отражён на рис. 1.</w:t>
      </w:r>
    </w:p>
    <w:p w:rsidR="00DD3633" w:rsidRPr="004C2CDB" w:rsidRDefault="00DD3633" w:rsidP="00E42053">
      <w:pPr>
        <w:pStyle w:val="affff6"/>
      </w:pPr>
      <w:r w:rsidRPr="004C2CDB">
        <w:t>Рисунок</w:t>
      </w:r>
      <w:r w:rsidR="00771AEF">
        <w:t xml:space="preserve"> </w:t>
      </w:r>
      <w:fldSimple w:instr=" SEQ Рисунок \* ARABIC ">
        <w:r w:rsidR="003C0B7F">
          <w:rPr>
            <w:noProof/>
          </w:rPr>
          <w:t>1</w:t>
        </w:r>
      </w:fldSimple>
      <w:r w:rsidR="00771AEF">
        <w:t xml:space="preserve"> </w:t>
      </w:r>
      <w:r w:rsidRPr="004C2CDB">
        <w:t>–</w:t>
      </w:r>
      <w:r w:rsidR="00771AEF">
        <w:t xml:space="preserve"> </w:t>
      </w:r>
      <w:r w:rsidRPr="004C2CDB">
        <w:t>рейтинг</w:t>
      </w:r>
      <w:r w:rsidR="00771AEF">
        <w:t xml:space="preserve"> </w:t>
      </w:r>
      <w:r w:rsidRPr="004C2CDB">
        <w:t>центров</w:t>
      </w:r>
      <w:r w:rsidR="00771AEF">
        <w:t xml:space="preserve"> </w:t>
      </w:r>
      <w:r w:rsidRPr="004C2CDB">
        <w:t>социального</w:t>
      </w:r>
      <w:r w:rsidR="00771AEF">
        <w:t xml:space="preserve"> </w:t>
      </w:r>
      <w:r w:rsidRPr="004C2CDB">
        <w:t>обслуживания</w:t>
      </w:r>
      <w:r w:rsidR="00771AEF">
        <w:t xml:space="preserve"> </w:t>
      </w:r>
      <w:r w:rsidRPr="004C2CDB">
        <w:t>населения</w:t>
      </w:r>
    </w:p>
    <w:p w:rsidR="00DD3633" w:rsidRDefault="00DD3633" w:rsidP="00D17862">
      <w:pPr>
        <w:suppressAutoHyphens w:val="0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Оценка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центров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социального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обслуживания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населения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показала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отличные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результаты.</w:t>
      </w:r>
      <w:r w:rsidR="00771AEF">
        <w:rPr>
          <w:iCs/>
          <w:sz w:val="28"/>
          <w:szCs w:val="28"/>
          <w:lang w:eastAsia="en-US"/>
        </w:rPr>
        <w:t xml:space="preserve"> </w:t>
      </w:r>
      <w:r w:rsidR="00DF5E66">
        <w:rPr>
          <w:iCs/>
          <w:sz w:val="28"/>
          <w:szCs w:val="28"/>
          <w:lang w:eastAsia="en-US"/>
        </w:rPr>
        <w:t>17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организаци</w:t>
      </w:r>
      <w:r w:rsidR="00346EDE">
        <w:rPr>
          <w:iCs/>
          <w:sz w:val="28"/>
          <w:szCs w:val="28"/>
          <w:lang w:eastAsia="en-US"/>
        </w:rPr>
        <w:t>й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получили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оценку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боле</w:t>
      </w:r>
      <w:r w:rsidR="00182A4F">
        <w:rPr>
          <w:iCs/>
          <w:sz w:val="28"/>
          <w:szCs w:val="28"/>
          <w:lang w:eastAsia="en-US"/>
        </w:rPr>
        <w:t>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80</w:t>
      </w:r>
      <w:r w:rsidR="00346EDE">
        <w:rPr>
          <w:iCs/>
          <w:sz w:val="28"/>
          <w:szCs w:val="28"/>
          <w:lang w:eastAsia="en-US"/>
        </w:rPr>
        <w:t>%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46EDE">
        <w:rPr>
          <w:iCs/>
          <w:sz w:val="28"/>
          <w:szCs w:val="28"/>
          <w:lang w:eastAsia="en-US"/>
        </w:rPr>
        <w:t>от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46EDE">
        <w:rPr>
          <w:iCs/>
          <w:sz w:val="28"/>
          <w:szCs w:val="28"/>
          <w:lang w:eastAsia="en-US"/>
        </w:rPr>
        <w:t>м</w:t>
      </w:r>
      <w:r w:rsidR="00A127C3">
        <w:rPr>
          <w:iCs/>
          <w:sz w:val="28"/>
          <w:szCs w:val="28"/>
          <w:lang w:eastAsia="en-US"/>
        </w:rPr>
        <w:t>а</w:t>
      </w:r>
      <w:r w:rsidR="00346EDE">
        <w:rPr>
          <w:iCs/>
          <w:sz w:val="28"/>
          <w:szCs w:val="28"/>
          <w:lang w:eastAsia="en-US"/>
        </w:rPr>
        <w:t>ксимального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46EDE">
        <w:rPr>
          <w:iCs/>
          <w:sz w:val="28"/>
          <w:szCs w:val="28"/>
          <w:lang w:eastAsia="en-US"/>
        </w:rPr>
        <w:t>балла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46EDE">
        <w:rPr>
          <w:iCs/>
          <w:sz w:val="28"/>
          <w:szCs w:val="28"/>
          <w:lang w:eastAsia="en-US"/>
        </w:rPr>
        <w:t>(2</w:t>
      </w:r>
      <w:r w:rsidR="00791F7D">
        <w:rPr>
          <w:iCs/>
          <w:sz w:val="28"/>
          <w:szCs w:val="28"/>
          <w:lang w:eastAsia="en-US"/>
        </w:rPr>
        <w:t>7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46EDE">
        <w:rPr>
          <w:iCs/>
          <w:sz w:val="28"/>
          <w:szCs w:val="28"/>
          <w:lang w:eastAsia="en-US"/>
        </w:rPr>
        <w:t>баллов)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46EDE">
        <w:rPr>
          <w:iCs/>
          <w:sz w:val="28"/>
          <w:szCs w:val="28"/>
          <w:lang w:eastAsia="en-US"/>
        </w:rPr>
        <w:t>что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критериям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сайта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val="en-US" w:eastAsia="en-US"/>
        </w:rPr>
        <w:t>bus</w:t>
      </w:r>
      <w:r w:rsidRPr="00DD3633">
        <w:rPr>
          <w:iCs/>
          <w:sz w:val="28"/>
          <w:szCs w:val="28"/>
          <w:lang w:eastAsia="en-US"/>
        </w:rPr>
        <w:t>.</w:t>
      </w:r>
      <w:r>
        <w:rPr>
          <w:iCs/>
          <w:sz w:val="28"/>
          <w:szCs w:val="28"/>
          <w:lang w:val="en-US" w:eastAsia="en-US"/>
        </w:rPr>
        <w:t>gov</w:t>
      </w:r>
      <w:r w:rsidRPr="00DD3633">
        <w:rPr>
          <w:iCs/>
          <w:sz w:val="28"/>
          <w:szCs w:val="28"/>
          <w:lang w:eastAsia="en-US"/>
        </w:rPr>
        <w:t>.</w:t>
      </w:r>
      <w:r>
        <w:rPr>
          <w:iCs/>
          <w:sz w:val="28"/>
          <w:szCs w:val="28"/>
          <w:lang w:val="en-US" w:eastAsia="en-US"/>
        </w:rPr>
        <w:t>ru</w:t>
      </w:r>
      <w:r w:rsidR="00771AEF">
        <w:rPr>
          <w:iCs/>
          <w:sz w:val="28"/>
          <w:szCs w:val="28"/>
          <w:lang w:eastAsia="en-US"/>
        </w:rPr>
        <w:t xml:space="preserve">  </w:t>
      </w:r>
      <w:r>
        <w:rPr>
          <w:iCs/>
          <w:sz w:val="28"/>
          <w:szCs w:val="28"/>
          <w:lang w:eastAsia="en-US"/>
        </w:rPr>
        <w:t>соответствует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наивы</w:t>
      </w:r>
      <w:r>
        <w:rPr>
          <w:iCs/>
          <w:sz w:val="28"/>
          <w:szCs w:val="28"/>
          <w:lang w:eastAsia="en-US"/>
        </w:rPr>
        <w:t>с</w:t>
      </w:r>
      <w:r>
        <w:rPr>
          <w:iCs/>
          <w:sz w:val="28"/>
          <w:szCs w:val="28"/>
          <w:lang w:eastAsia="en-US"/>
        </w:rPr>
        <w:t>шей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оценке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качества.</w:t>
      </w:r>
    </w:p>
    <w:p w:rsidR="004C2CDB" w:rsidRDefault="00DD3633" w:rsidP="00DD3633">
      <w:pPr>
        <w:suppressAutoHyphens w:val="0"/>
        <w:spacing w:line="360" w:lineRule="auto"/>
        <w:ind w:firstLine="709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Отметим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организации,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которых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мож</w:t>
      </w:r>
      <w:r w:rsidR="004C2CDB">
        <w:rPr>
          <w:iCs/>
          <w:sz w:val="28"/>
          <w:szCs w:val="28"/>
          <w:lang w:eastAsia="en-US"/>
        </w:rPr>
        <w:t>но</w:t>
      </w:r>
      <w:r w:rsidR="00771AEF">
        <w:rPr>
          <w:iCs/>
          <w:sz w:val="28"/>
          <w:szCs w:val="28"/>
          <w:lang w:eastAsia="en-US"/>
        </w:rPr>
        <w:t xml:space="preserve"> </w:t>
      </w:r>
      <w:r w:rsidR="004C2CDB">
        <w:rPr>
          <w:iCs/>
          <w:sz w:val="28"/>
          <w:szCs w:val="28"/>
          <w:lang w:eastAsia="en-US"/>
        </w:rPr>
        <w:t>считать</w:t>
      </w:r>
      <w:r w:rsidR="00771AEF">
        <w:rPr>
          <w:iCs/>
          <w:sz w:val="28"/>
          <w:szCs w:val="28"/>
          <w:lang w:eastAsia="en-US"/>
        </w:rPr>
        <w:t xml:space="preserve"> </w:t>
      </w:r>
      <w:r w:rsidR="004C2CDB">
        <w:rPr>
          <w:iCs/>
          <w:sz w:val="28"/>
          <w:szCs w:val="28"/>
          <w:lang w:eastAsia="en-US"/>
        </w:rPr>
        <w:t>лидерами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4C2CDB">
        <w:rPr>
          <w:iCs/>
          <w:sz w:val="28"/>
          <w:szCs w:val="28"/>
          <w:lang w:eastAsia="en-US"/>
        </w:rPr>
        <w:t>рейтинга.</w:t>
      </w:r>
      <w:r w:rsidR="00771AEF">
        <w:rPr>
          <w:iCs/>
          <w:sz w:val="28"/>
          <w:szCs w:val="28"/>
          <w:lang w:eastAsia="en-US"/>
        </w:rPr>
        <w:t xml:space="preserve"> </w:t>
      </w:r>
      <w:r w:rsidR="004C2CDB">
        <w:rPr>
          <w:iCs/>
          <w:sz w:val="28"/>
          <w:szCs w:val="28"/>
          <w:lang w:eastAsia="en-US"/>
        </w:rPr>
        <w:t>Это</w:t>
      </w:r>
      <w:r w:rsidR="00771AEF">
        <w:rPr>
          <w:iCs/>
          <w:sz w:val="28"/>
          <w:szCs w:val="28"/>
          <w:lang w:eastAsia="en-US"/>
        </w:rPr>
        <w:t xml:space="preserve"> </w:t>
      </w:r>
      <w:r w:rsidR="004C2CDB">
        <w:rPr>
          <w:iCs/>
          <w:sz w:val="28"/>
          <w:szCs w:val="28"/>
          <w:lang w:eastAsia="en-US"/>
        </w:rPr>
        <w:t>организации,</w:t>
      </w:r>
      <w:r w:rsidR="00771AEF">
        <w:rPr>
          <w:iCs/>
          <w:sz w:val="28"/>
          <w:szCs w:val="28"/>
          <w:lang w:eastAsia="en-US"/>
        </w:rPr>
        <w:t xml:space="preserve"> </w:t>
      </w:r>
      <w:r w:rsidR="004C2CDB">
        <w:rPr>
          <w:iCs/>
          <w:sz w:val="28"/>
          <w:szCs w:val="28"/>
          <w:lang w:eastAsia="en-US"/>
        </w:rPr>
        <w:t>набравшие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46EDE">
        <w:rPr>
          <w:iCs/>
          <w:sz w:val="28"/>
          <w:szCs w:val="28"/>
          <w:lang w:eastAsia="en-US"/>
        </w:rPr>
        <w:t>3</w:t>
      </w:r>
      <w:r w:rsidR="00791F7D">
        <w:rPr>
          <w:iCs/>
          <w:sz w:val="28"/>
          <w:szCs w:val="28"/>
          <w:lang w:eastAsia="en-US"/>
        </w:rPr>
        <w:t>1</w:t>
      </w:r>
      <w:r w:rsidR="00346EDE">
        <w:rPr>
          <w:iCs/>
          <w:sz w:val="28"/>
          <w:szCs w:val="28"/>
          <w:lang w:eastAsia="en-US"/>
        </w:rPr>
        <w:t>-3</w:t>
      </w:r>
      <w:r w:rsidR="00791F7D">
        <w:rPr>
          <w:iCs/>
          <w:sz w:val="28"/>
          <w:szCs w:val="28"/>
          <w:lang w:eastAsia="en-US"/>
        </w:rPr>
        <w:t>2</w:t>
      </w:r>
      <w:r w:rsidR="00771AEF">
        <w:rPr>
          <w:iCs/>
          <w:sz w:val="28"/>
          <w:szCs w:val="28"/>
          <w:lang w:eastAsia="en-US"/>
        </w:rPr>
        <w:t xml:space="preserve"> </w:t>
      </w:r>
      <w:r w:rsidR="004C2CDB">
        <w:rPr>
          <w:iCs/>
          <w:sz w:val="28"/>
          <w:szCs w:val="28"/>
          <w:lang w:eastAsia="en-US"/>
        </w:rPr>
        <w:t>ба</w:t>
      </w:r>
      <w:r w:rsidR="004C2CDB">
        <w:rPr>
          <w:iCs/>
          <w:sz w:val="28"/>
          <w:szCs w:val="28"/>
          <w:lang w:eastAsia="en-US"/>
        </w:rPr>
        <w:t>л</w:t>
      </w:r>
      <w:r w:rsidR="004C2CDB">
        <w:rPr>
          <w:iCs/>
          <w:sz w:val="28"/>
          <w:szCs w:val="28"/>
          <w:lang w:eastAsia="en-US"/>
        </w:rPr>
        <w:t>л</w:t>
      </w:r>
      <w:r w:rsidR="00791F7D">
        <w:rPr>
          <w:iCs/>
          <w:sz w:val="28"/>
          <w:szCs w:val="28"/>
          <w:lang w:eastAsia="en-US"/>
        </w:rPr>
        <w:t>а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A76897" w:rsidRPr="00A76897" w:rsidRDefault="00A76897" w:rsidP="00A76897">
      <w:pPr>
        <w:suppressAutoHyphens w:val="0"/>
        <w:spacing w:line="360" w:lineRule="auto"/>
        <w:ind w:firstLine="709"/>
        <w:rPr>
          <w:iCs/>
          <w:sz w:val="28"/>
          <w:szCs w:val="28"/>
          <w:lang w:eastAsia="en-US"/>
        </w:rPr>
      </w:pPr>
      <w:r w:rsidRPr="00A76897">
        <w:rPr>
          <w:iCs/>
          <w:sz w:val="28"/>
          <w:szCs w:val="28"/>
          <w:lang w:eastAsia="en-US"/>
        </w:rPr>
        <w:t>ГБУ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СОН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АО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«Мезенский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КЦСО»</w:t>
      </w:r>
    </w:p>
    <w:p w:rsidR="00A76897" w:rsidRPr="00A76897" w:rsidRDefault="00A76897" w:rsidP="00A76897">
      <w:pPr>
        <w:suppressAutoHyphens w:val="0"/>
        <w:spacing w:line="360" w:lineRule="auto"/>
        <w:ind w:firstLine="709"/>
        <w:rPr>
          <w:iCs/>
          <w:sz w:val="28"/>
          <w:szCs w:val="28"/>
          <w:lang w:eastAsia="en-US"/>
        </w:rPr>
      </w:pPr>
      <w:r w:rsidRPr="00A76897">
        <w:rPr>
          <w:iCs/>
          <w:sz w:val="28"/>
          <w:szCs w:val="28"/>
          <w:lang w:eastAsia="en-US"/>
        </w:rPr>
        <w:t>ГБУ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СОН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АО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"Котласский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КЦСО"</w:t>
      </w:r>
    </w:p>
    <w:p w:rsidR="00A76897" w:rsidRPr="00A76897" w:rsidRDefault="00A76897" w:rsidP="00A76897">
      <w:pPr>
        <w:suppressAutoHyphens w:val="0"/>
        <w:spacing w:line="360" w:lineRule="auto"/>
        <w:ind w:firstLine="709"/>
        <w:rPr>
          <w:iCs/>
          <w:sz w:val="28"/>
          <w:szCs w:val="28"/>
          <w:lang w:eastAsia="en-US"/>
        </w:rPr>
      </w:pPr>
      <w:r w:rsidRPr="00A76897">
        <w:rPr>
          <w:iCs/>
          <w:sz w:val="28"/>
          <w:szCs w:val="28"/>
          <w:lang w:eastAsia="en-US"/>
        </w:rPr>
        <w:t>ГБУ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СОН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АО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«Холмогорский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КЦСО»</w:t>
      </w:r>
    </w:p>
    <w:p w:rsidR="00A76897" w:rsidRPr="00A76897" w:rsidRDefault="00A76897" w:rsidP="00A76897">
      <w:pPr>
        <w:suppressAutoHyphens w:val="0"/>
        <w:spacing w:line="360" w:lineRule="auto"/>
        <w:ind w:firstLine="709"/>
        <w:rPr>
          <w:iCs/>
          <w:sz w:val="28"/>
          <w:szCs w:val="28"/>
          <w:lang w:eastAsia="en-US"/>
        </w:rPr>
      </w:pPr>
      <w:r w:rsidRPr="00A76897">
        <w:rPr>
          <w:iCs/>
          <w:sz w:val="28"/>
          <w:szCs w:val="28"/>
          <w:lang w:eastAsia="en-US"/>
        </w:rPr>
        <w:t>ГБУ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СОН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АО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«Архангельский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КЦСО»</w:t>
      </w:r>
    </w:p>
    <w:p w:rsidR="00A76897" w:rsidRPr="00A76897" w:rsidRDefault="00A76897" w:rsidP="00A76897">
      <w:pPr>
        <w:suppressAutoHyphens w:val="0"/>
        <w:spacing w:line="360" w:lineRule="auto"/>
        <w:ind w:firstLine="709"/>
        <w:rPr>
          <w:iCs/>
          <w:sz w:val="28"/>
          <w:szCs w:val="28"/>
          <w:lang w:eastAsia="en-US"/>
        </w:rPr>
      </w:pPr>
      <w:r w:rsidRPr="00A76897">
        <w:rPr>
          <w:iCs/>
          <w:sz w:val="28"/>
          <w:szCs w:val="28"/>
          <w:lang w:eastAsia="en-US"/>
        </w:rPr>
        <w:t>ГБУ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СОН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«Няндомский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КЦСО»</w:t>
      </w:r>
    </w:p>
    <w:p w:rsidR="00A76897" w:rsidRPr="00A76897" w:rsidRDefault="00A76897" w:rsidP="00A76897">
      <w:pPr>
        <w:suppressAutoHyphens w:val="0"/>
        <w:spacing w:line="360" w:lineRule="auto"/>
        <w:ind w:firstLine="709"/>
        <w:rPr>
          <w:iCs/>
          <w:sz w:val="28"/>
          <w:szCs w:val="28"/>
          <w:lang w:eastAsia="en-US"/>
        </w:rPr>
      </w:pPr>
      <w:r w:rsidRPr="00A76897">
        <w:rPr>
          <w:iCs/>
          <w:sz w:val="28"/>
          <w:szCs w:val="28"/>
          <w:lang w:eastAsia="en-US"/>
        </w:rPr>
        <w:t>ГБУ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СОН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АО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«Коряжемский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КЦСО»</w:t>
      </w:r>
    </w:p>
    <w:p w:rsidR="00A76897" w:rsidRPr="00A76897" w:rsidRDefault="00A76897" w:rsidP="00A76897">
      <w:pPr>
        <w:suppressAutoHyphens w:val="0"/>
        <w:spacing w:line="360" w:lineRule="auto"/>
        <w:ind w:firstLine="709"/>
        <w:rPr>
          <w:iCs/>
          <w:sz w:val="28"/>
          <w:szCs w:val="28"/>
          <w:lang w:eastAsia="en-US"/>
        </w:rPr>
      </w:pPr>
      <w:r w:rsidRPr="00A76897">
        <w:rPr>
          <w:iCs/>
          <w:sz w:val="28"/>
          <w:szCs w:val="28"/>
          <w:lang w:eastAsia="en-US"/>
        </w:rPr>
        <w:t>ГБУ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СОН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АО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«Северодвинский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КЦСО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«Забота»</w:t>
      </w:r>
    </w:p>
    <w:p w:rsidR="00A76897" w:rsidRPr="00A76897" w:rsidRDefault="00A76897" w:rsidP="00A76897">
      <w:pPr>
        <w:suppressAutoHyphens w:val="0"/>
        <w:spacing w:line="360" w:lineRule="auto"/>
        <w:ind w:firstLine="709"/>
        <w:rPr>
          <w:iCs/>
          <w:sz w:val="28"/>
          <w:szCs w:val="28"/>
          <w:lang w:eastAsia="en-US"/>
        </w:rPr>
      </w:pPr>
      <w:r w:rsidRPr="00A76897">
        <w:rPr>
          <w:iCs/>
          <w:sz w:val="28"/>
          <w:szCs w:val="28"/>
          <w:lang w:eastAsia="en-US"/>
        </w:rPr>
        <w:t>ГБУ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СОН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АО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«Новодвинский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КЦСО»</w:t>
      </w:r>
    </w:p>
    <w:p w:rsidR="00A76897" w:rsidRDefault="00A76897" w:rsidP="00A76897">
      <w:pPr>
        <w:suppressAutoHyphens w:val="0"/>
        <w:spacing w:line="360" w:lineRule="auto"/>
        <w:ind w:firstLine="709"/>
        <w:rPr>
          <w:iCs/>
          <w:sz w:val="28"/>
          <w:szCs w:val="28"/>
          <w:lang w:eastAsia="en-US"/>
        </w:rPr>
      </w:pPr>
      <w:r w:rsidRPr="00A76897">
        <w:rPr>
          <w:iCs/>
          <w:sz w:val="28"/>
          <w:szCs w:val="28"/>
          <w:lang w:eastAsia="en-US"/>
        </w:rPr>
        <w:t>ГБУ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СОН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АО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«Плесецкий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КЦСО»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DD3633" w:rsidRDefault="00DD3633" w:rsidP="00A76897">
      <w:pPr>
        <w:suppressAutoHyphens w:val="0"/>
        <w:spacing w:line="360" w:lineRule="auto"/>
        <w:ind w:firstLine="709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(хотя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лидерство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данном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случае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достаточно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условно,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поскольку</w:t>
      </w:r>
      <w:r w:rsidR="00771AEF">
        <w:rPr>
          <w:iCs/>
          <w:sz w:val="28"/>
          <w:szCs w:val="28"/>
          <w:lang w:eastAsia="en-US"/>
        </w:rPr>
        <w:t xml:space="preserve">  </w:t>
      </w:r>
      <w:r>
        <w:rPr>
          <w:iCs/>
          <w:sz w:val="28"/>
          <w:szCs w:val="28"/>
          <w:lang w:eastAsia="en-US"/>
        </w:rPr>
        <w:t>оценки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организаций</w:t>
      </w:r>
      <w:r w:rsidR="00771AEF">
        <w:rPr>
          <w:iCs/>
          <w:sz w:val="28"/>
          <w:szCs w:val="28"/>
          <w:lang w:eastAsia="en-US"/>
        </w:rPr>
        <w:t xml:space="preserve"> </w:t>
      </w:r>
      <w:r w:rsidR="004C2CDB">
        <w:rPr>
          <w:iCs/>
          <w:sz w:val="28"/>
          <w:szCs w:val="28"/>
          <w:lang w:eastAsia="en-US"/>
        </w:rPr>
        <w:t>очень</w:t>
      </w:r>
      <w:r w:rsidR="00771AEF">
        <w:rPr>
          <w:iCs/>
          <w:sz w:val="28"/>
          <w:szCs w:val="28"/>
          <w:lang w:eastAsia="en-US"/>
        </w:rPr>
        <w:t xml:space="preserve"> </w:t>
      </w:r>
      <w:r w:rsidR="004C2CDB">
        <w:rPr>
          <w:iCs/>
          <w:sz w:val="28"/>
          <w:szCs w:val="28"/>
          <w:lang w:eastAsia="en-US"/>
        </w:rPr>
        <w:t>высокие,</w:t>
      </w:r>
      <w:r w:rsidR="00771AEF">
        <w:rPr>
          <w:iCs/>
          <w:sz w:val="28"/>
          <w:szCs w:val="28"/>
          <w:lang w:eastAsia="en-US"/>
        </w:rPr>
        <w:t xml:space="preserve"> </w:t>
      </w:r>
      <w:r w:rsidR="004C2CDB">
        <w:rPr>
          <w:iCs/>
          <w:sz w:val="28"/>
          <w:szCs w:val="28"/>
          <w:lang w:eastAsia="en-US"/>
        </w:rPr>
        <w:t>ра</w:t>
      </w:r>
      <w:r w:rsidR="004C2CDB">
        <w:rPr>
          <w:iCs/>
          <w:sz w:val="28"/>
          <w:szCs w:val="28"/>
          <w:lang w:eastAsia="en-US"/>
        </w:rPr>
        <w:t>з</w:t>
      </w:r>
      <w:r w:rsidR="004C2CDB">
        <w:rPr>
          <w:iCs/>
          <w:sz w:val="28"/>
          <w:szCs w:val="28"/>
          <w:lang w:eastAsia="en-US"/>
        </w:rPr>
        <w:t>ница</w:t>
      </w:r>
      <w:r w:rsidR="00771AEF">
        <w:rPr>
          <w:iCs/>
          <w:sz w:val="28"/>
          <w:szCs w:val="28"/>
          <w:lang w:eastAsia="en-US"/>
        </w:rPr>
        <w:t xml:space="preserve"> </w:t>
      </w:r>
      <w:r w:rsidR="004C2CDB">
        <w:rPr>
          <w:iCs/>
          <w:sz w:val="28"/>
          <w:szCs w:val="28"/>
          <w:lang w:eastAsia="en-US"/>
        </w:rPr>
        <w:t>между</w:t>
      </w:r>
      <w:r w:rsidR="00771AEF">
        <w:rPr>
          <w:iCs/>
          <w:sz w:val="28"/>
          <w:szCs w:val="28"/>
          <w:lang w:eastAsia="en-US"/>
        </w:rPr>
        <w:t xml:space="preserve"> </w:t>
      </w:r>
      <w:r w:rsidR="004C2CDB">
        <w:rPr>
          <w:iCs/>
          <w:sz w:val="28"/>
          <w:szCs w:val="28"/>
          <w:lang w:eastAsia="en-US"/>
        </w:rPr>
        <w:t>группой</w:t>
      </w:r>
      <w:r w:rsidR="00771AEF">
        <w:rPr>
          <w:iCs/>
          <w:sz w:val="28"/>
          <w:szCs w:val="28"/>
          <w:lang w:eastAsia="en-US"/>
        </w:rPr>
        <w:t xml:space="preserve"> </w:t>
      </w:r>
      <w:r w:rsidR="004C2CDB">
        <w:rPr>
          <w:iCs/>
          <w:sz w:val="28"/>
          <w:szCs w:val="28"/>
          <w:lang w:eastAsia="en-US"/>
        </w:rPr>
        <w:t>лидеров</w:t>
      </w:r>
      <w:r w:rsidR="00771AEF">
        <w:rPr>
          <w:iCs/>
          <w:sz w:val="28"/>
          <w:szCs w:val="28"/>
          <w:lang w:eastAsia="en-US"/>
        </w:rPr>
        <w:t xml:space="preserve"> </w:t>
      </w:r>
      <w:r w:rsidR="004C2CDB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4C2CDB">
        <w:rPr>
          <w:iCs/>
          <w:sz w:val="28"/>
          <w:szCs w:val="28"/>
          <w:lang w:eastAsia="en-US"/>
        </w:rPr>
        <w:t>остальными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4C2CDB">
        <w:rPr>
          <w:iCs/>
          <w:sz w:val="28"/>
          <w:szCs w:val="28"/>
          <w:lang w:eastAsia="en-US"/>
        </w:rPr>
        <w:t>организациями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4C2CDB">
        <w:rPr>
          <w:iCs/>
          <w:sz w:val="28"/>
          <w:szCs w:val="28"/>
          <w:lang w:eastAsia="en-US"/>
        </w:rPr>
        <w:t>невелика).</w:t>
      </w:r>
    </w:p>
    <w:p w:rsidR="00346EDE" w:rsidRDefault="00A76897" w:rsidP="00346EDE">
      <w:pPr>
        <w:suppressAutoHyphens w:val="0"/>
        <w:spacing w:line="360" w:lineRule="auto"/>
        <w:ind w:firstLine="709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3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46EDE">
        <w:rPr>
          <w:iCs/>
          <w:sz w:val="28"/>
          <w:szCs w:val="28"/>
          <w:lang w:eastAsia="en-US"/>
        </w:rPr>
        <w:t>организаци</w:t>
      </w:r>
      <w:r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46EDE">
        <w:rPr>
          <w:iCs/>
          <w:sz w:val="28"/>
          <w:szCs w:val="28"/>
          <w:lang w:eastAsia="en-US"/>
        </w:rPr>
        <w:t>получили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46EDE">
        <w:rPr>
          <w:iCs/>
          <w:sz w:val="28"/>
          <w:szCs w:val="28"/>
          <w:lang w:eastAsia="en-US"/>
        </w:rPr>
        <w:t>оценки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46EDE"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46EDE">
        <w:rPr>
          <w:iCs/>
          <w:sz w:val="28"/>
          <w:szCs w:val="28"/>
          <w:lang w:eastAsia="en-US"/>
        </w:rPr>
        <w:t>ровне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46EDE">
        <w:rPr>
          <w:iCs/>
          <w:sz w:val="28"/>
          <w:szCs w:val="28"/>
          <w:lang w:eastAsia="en-US"/>
        </w:rPr>
        <w:t>«хорошо»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46EDE">
        <w:rPr>
          <w:iCs/>
          <w:sz w:val="28"/>
          <w:szCs w:val="28"/>
          <w:lang w:eastAsia="en-US"/>
        </w:rPr>
        <w:t>(60-79%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46EDE">
        <w:rPr>
          <w:iCs/>
          <w:sz w:val="28"/>
          <w:szCs w:val="28"/>
          <w:lang w:eastAsia="en-US"/>
        </w:rPr>
        <w:t>от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46EDE">
        <w:rPr>
          <w:iCs/>
          <w:sz w:val="28"/>
          <w:szCs w:val="28"/>
          <w:lang w:eastAsia="en-US"/>
        </w:rPr>
        <w:t>максимального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46EDE">
        <w:rPr>
          <w:iCs/>
          <w:sz w:val="28"/>
          <w:szCs w:val="28"/>
          <w:lang w:eastAsia="en-US"/>
        </w:rPr>
        <w:t>значения):</w:t>
      </w:r>
    </w:p>
    <w:p w:rsidR="00A76897" w:rsidRPr="00A76897" w:rsidRDefault="00A76897" w:rsidP="00A76897">
      <w:pPr>
        <w:suppressAutoHyphens w:val="0"/>
        <w:spacing w:line="360" w:lineRule="auto"/>
        <w:ind w:firstLine="709"/>
        <w:rPr>
          <w:iCs/>
          <w:sz w:val="28"/>
          <w:szCs w:val="28"/>
          <w:lang w:eastAsia="en-US"/>
        </w:rPr>
      </w:pPr>
      <w:r w:rsidRPr="00A76897">
        <w:rPr>
          <w:iCs/>
          <w:sz w:val="28"/>
          <w:szCs w:val="28"/>
          <w:lang w:eastAsia="en-US"/>
        </w:rPr>
        <w:lastRenderedPageBreak/>
        <w:t>ГБУ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СОН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АО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«Вилегодский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КЦСО»</w:t>
      </w:r>
    </w:p>
    <w:p w:rsidR="00A76897" w:rsidRPr="00A76897" w:rsidRDefault="00A76897" w:rsidP="00A76897">
      <w:pPr>
        <w:suppressAutoHyphens w:val="0"/>
        <w:spacing w:line="360" w:lineRule="auto"/>
        <w:ind w:firstLine="709"/>
        <w:rPr>
          <w:iCs/>
          <w:sz w:val="28"/>
          <w:szCs w:val="28"/>
          <w:lang w:eastAsia="en-US"/>
        </w:rPr>
      </w:pPr>
      <w:r w:rsidRPr="00A76897">
        <w:rPr>
          <w:iCs/>
          <w:sz w:val="28"/>
          <w:szCs w:val="28"/>
          <w:lang w:eastAsia="en-US"/>
        </w:rPr>
        <w:t>ГБУ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СОН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АО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«Виноградовский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КЦСО»</w:t>
      </w:r>
    </w:p>
    <w:p w:rsidR="00A76897" w:rsidRDefault="00A76897" w:rsidP="00A76897">
      <w:pPr>
        <w:suppressAutoHyphens w:val="0"/>
        <w:spacing w:line="360" w:lineRule="auto"/>
        <w:ind w:firstLine="709"/>
        <w:rPr>
          <w:iCs/>
          <w:sz w:val="28"/>
          <w:szCs w:val="28"/>
          <w:lang w:eastAsia="en-US"/>
        </w:rPr>
      </w:pPr>
      <w:r w:rsidRPr="00A76897">
        <w:rPr>
          <w:iCs/>
          <w:sz w:val="28"/>
          <w:szCs w:val="28"/>
          <w:lang w:eastAsia="en-US"/>
        </w:rPr>
        <w:t>ГБУ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СОН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АО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«Лешуконский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КЦСО»</w:t>
      </w:r>
    </w:p>
    <w:p w:rsidR="00DD3633" w:rsidRDefault="00DD3633" w:rsidP="00A76897">
      <w:pPr>
        <w:suppressAutoHyphens w:val="0"/>
        <w:spacing w:line="360" w:lineRule="auto"/>
        <w:ind w:firstLine="709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таблице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1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отражены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результаты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оценки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с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учётом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5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критериев.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Как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показывает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таблица,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большинства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организаций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оценки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всем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кр</w:t>
      </w:r>
      <w:r w:rsidR="00346EDE">
        <w:rPr>
          <w:iCs/>
          <w:sz w:val="28"/>
          <w:szCs w:val="28"/>
          <w:lang w:eastAsia="en-US"/>
        </w:rPr>
        <w:t>и</w:t>
      </w:r>
      <w:r>
        <w:rPr>
          <w:iCs/>
          <w:sz w:val="28"/>
          <w:szCs w:val="28"/>
          <w:lang w:eastAsia="en-US"/>
        </w:rPr>
        <w:t>териям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близки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к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максимуму.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лишь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46EDE">
        <w:rPr>
          <w:iCs/>
          <w:sz w:val="28"/>
          <w:szCs w:val="28"/>
          <w:lang w:eastAsia="en-US"/>
        </w:rPr>
        <w:t>нескольких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организаций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отмечаются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сн</w:t>
      </w:r>
      <w:r>
        <w:rPr>
          <w:iCs/>
          <w:sz w:val="28"/>
          <w:szCs w:val="28"/>
          <w:lang w:eastAsia="en-US"/>
        </w:rPr>
        <w:t>и</w:t>
      </w:r>
      <w:r>
        <w:rPr>
          <w:iCs/>
          <w:sz w:val="28"/>
          <w:szCs w:val="28"/>
          <w:lang w:eastAsia="en-US"/>
        </w:rPr>
        <w:t>же</w:t>
      </w:r>
      <w:r w:rsidR="00346EDE">
        <w:rPr>
          <w:iCs/>
          <w:sz w:val="28"/>
          <w:szCs w:val="28"/>
          <w:lang w:eastAsia="en-US"/>
        </w:rPr>
        <w:t>н</w:t>
      </w:r>
      <w:r>
        <w:rPr>
          <w:iCs/>
          <w:sz w:val="28"/>
          <w:szCs w:val="28"/>
          <w:lang w:eastAsia="en-US"/>
        </w:rPr>
        <w:t>ные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оценки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критерию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«доступность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инвалидов».</w:t>
      </w:r>
    </w:p>
    <w:p w:rsidR="006E62BC" w:rsidRPr="00DF5E66" w:rsidRDefault="006E62BC" w:rsidP="00D17862">
      <w:pPr>
        <w:suppressAutoHyphens w:val="0"/>
        <w:spacing w:line="360" w:lineRule="auto"/>
        <w:ind w:firstLine="709"/>
        <w:rPr>
          <w:lang w:eastAsia="en-US"/>
        </w:rPr>
      </w:pPr>
      <w:r w:rsidRPr="00DF5E66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787DC0" w:rsidRPr="00DF5E66">
        <w:rPr>
          <w:lang w:eastAsia="en-US"/>
        </w:rPr>
        <w:fldChar w:fldCharType="begin"/>
      </w:r>
      <w:r w:rsidRPr="00DF5E66">
        <w:rPr>
          <w:lang w:eastAsia="en-US"/>
        </w:rPr>
        <w:instrText xml:space="preserve"> SEQ Таблица \* ARABIC </w:instrText>
      </w:r>
      <w:r w:rsidR="00787DC0" w:rsidRPr="00DF5E66">
        <w:rPr>
          <w:lang w:eastAsia="en-US"/>
        </w:rPr>
        <w:fldChar w:fldCharType="separate"/>
      </w:r>
      <w:r w:rsidR="003C0B7F">
        <w:rPr>
          <w:noProof/>
          <w:lang w:eastAsia="en-US"/>
        </w:rPr>
        <w:t>1</w:t>
      </w:r>
      <w:r w:rsidR="00787DC0" w:rsidRPr="00DF5E66">
        <w:rPr>
          <w:lang w:eastAsia="en-US"/>
        </w:rPr>
        <w:fldChar w:fldCharType="end"/>
      </w:r>
      <w:r w:rsidRPr="00DF5E66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F5E66">
        <w:rPr>
          <w:lang w:eastAsia="en-US"/>
        </w:rPr>
        <w:t>Сводные</w:t>
      </w:r>
      <w:r w:rsidR="00771AEF">
        <w:rPr>
          <w:lang w:eastAsia="en-US"/>
        </w:rPr>
        <w:t xml:space="preserve"> </w:t>
      </w:r>
      <w:r w:rsidRPr="00DF5E66">
        <w:rPr>
          <w:lang w:eastAsia="en-US"/>
        </w:rPr>
        <w:t>результаты</w:t>
      </w:r>
      <w:r w:rsidR="00771AEF">
        <w:rPr>
          <w:lang w:eastAsia="en-US"/>
        </w:rPr>
        <w:t xml:space="preserve"> </w:t>
      </w:r>
      <w:r w:rsidRPr="00DF5E66">
        <w:rPr>
          <w:lang w:eastAsia="en-US"/>
        </w:rPr>
        <w:t>оценки</w:t>
      </w:r>
      <w:r w:rsidR="00771AEF">
        <w:rPr>
          <w:lang w:eastAsia="en-US"/>
        </w:rPr>
        <w:t xml:space="preserve"> </w:t>
      </w:r>
      <w:r w:rsidRPr="00DF5E66">
        <w:rPr>
          <w:lang w:eastAsia="en-US"/>
        </w:rPr>
        <w:t>деятельности</w:t>
      </w:r>
      <w:r w:rsidR="00771AEF">
        <w:rPr>
          <w:lang w:eastAsia="en-US"/>
        </w:rPr>
        <w:t xml:space="preserve"> </w:t>
      </w:r>
      <w:r w:rsidR="00E8049B" w:rsidRPr="00DF5E66">
        <w:rPr>
          <w:lang w:eastAsia="en-US"/>
        </w:rPr>
        <w:t>центров</w:t>
      </w:r>
      <w:r w:rsidR="00771AEF">
        <w:rPr>
          <w:lang w:eastAsia="en-US"/>
        </w:rPr>
        <w:t xml:space="preserve"> </w:t>
      </w:r>
      <w:r w:rsidR="00E8049B" w:rsidRPr="00DF5E66">
        <w:rPr>
          <w:lang w:eastAsia="en-US"/>
        </w:rPr>
        <w:t>социального</w:t>
      </w:r>
      <w:r w:rsidR="00771AEF">
        <w:rPr>
          <w:lang w:eastAsia="en-US"/>
        </w:rPr>
        <w:t xml:space="preserve"> </w:t>
      </w:r>
      <w:r w:rsidR="00E8049B" w:rsidRPr="00DF5E66">
        <w:rPr>
          <w:lang w:eastAsia="en-US"/>
        </w:rPr>
        <w:t>обслуживания</w:t>
      </w:r>
      <w:r w:rsidR="00771AEF">
        <w:rPr>
          <w:lang w:eastAsia="en-US"/>
        </w:rPr>
        <w:t xml:space="preserve"> </w:t>
      </w:r>
      <w:r w:rsidR="00E8049B" w:rsidRPr="00DF5E66">
        <w:rPr>
          <w:lang w:eastAsia="en-US"/>
        </w:rPr>
        <w:t>населения</w:t>
      </w:r>
    </w:p>
    <w:tbl>
      <w:tblPr>
        <w:tblStyle w:val="93"/>
        <w:tblW w:w="0" w:type="auto"/>
        <w:tblLook w:val="04A0" w:firstRow="1" w:lastRow="0" w:firstColumn="1" w:lastColumn="0" w:noHBand="0" w:noVBand="1"/>
      </w:tblPr>
      <w:tblGrid>
        <w:gridCol w:w="2689"/>
        <w:gridCol w:w="2830"/>
        <w:gridCol w:w="2693"/>
      </w:tblGrid>
      <w:tr w:rsidR="0094523B" w:rsidTr="0094523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3B" w:rsidRPr="00D86C49" w:rsidRDefault="0094523B" w:rsidP="00DF5E66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3B" w:rsidRPr="00D86C49" w:rsidRDefault="0094523B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3B" w:rsidRPr="00D86C49" w:rsidRDefault="0094523B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D86C49" w:rsidTr="00DF5E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0-6,7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-</w:t>
            </w:r>
          </w:p>
        </w:tc>
      </w:tr>
      <w:tr w:rsidR="00D86C49" w:rsidTr="002D1DA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6,8-13,5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-</w:t>
            </w:r>
          </w:p>
        </w:tc>
      </w:tr>
      <w:tr w:rsidR="00D86C49" w:rsidTr="00DF5E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13,6-20,3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-</w:t>
            </w:r>
          </w:p>
        </w:tc>
      </w:tr>
      <w:tr w:rsidR="00D86C49" w:rsidTr="001F76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20,4-27,1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3</w:t>
            </w:r>
          </w:p>
        </w:tc>
      </w:tr>
      <w:tr w:rsidR="00D86C49" w:rsidTr="00DF5E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27,2-34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17</w:t>
            </w:r>
          </w:p>
        </w:tc>
      </w:tr>
    </w:tbl>
    <w:tbl>
      <w:tblPr>
        <w:tblStyle w:val="39"/>
        <w:tblW w:w="0" w:type="auto"/>
        <w:tblInd w:w="-572" w:type="dxa"/>
        <w:tblLayout w:type="fixed"/>
        <w:tblLook w:val="04E0" w:firstRow="1" w:lastRow="1" w:firstColumn="1" w:lastColumn="0" w:noHBand="0" w:noVBand="1"/>
      </w:tblPr>
      <w:tblGrid>
        <w:gridCol w:w="567"/>
        <w:gridCol w:w="567"/>
        <w:gridCol w:w="3969"/>
        <w:gridCol w:w="802"/>
        <w:gridCol w:w="802"/>
        <w:gridCol w:w="803"/>
        <w:gridCol w:w="802"/>
        <w:gridCol w:w="802"/>
        <w:gridCol w:w="803"/>
      </w:tblGrid>
      <w:tr w:rsidR="0094523B" w:rsidRPr="0094523B" w:rsidTr="0094523B">
        <w:trPr>
          <w:trHeight w:val="20"/>
        </w:trPr>
        <w:tc>
          <w:tcPr>
            <w:tcW w:w="567" w:type="dxa"/>
          </w:tcPr>
          <w:p w:rsidR="0094523B" w:rsidRPr="0094523B" w:rsidRDefault="0094523B" w:rsidP="00E8049B">
            <w:pPr>
              <w:suppressAutoHyphens w:val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№</w:t>
            </w:r>
          </w:p>
        </w:tc>
        <w:tc>
          <w:tcPr>
            <w:tcW w:w="567" w:type="dxa"/>
          </w:tcPr>
          <w:p w:rsidR="0094523B" w:rsidRPr="0094523B" w:rsidRDefault="0094523B" w:rsidP="0094523B">
            <w:pPr>
              <w:suppressAutoHyphens w:val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Место</w:t>
            </w:r>
          </w:p>
        </w:tc>
        <w:tc>
          <w:tcPr>
            <w:tcW w:w="3969" w:type="dxa"/>
          </w:tcPr>
          <w:p w:rsidR="0094523B" w:rsidRPr="0094523B" w:rsidRDefault="0094523B" w:rsidP="00E8049B">
            <w:pPr>
              <w:suppressAutoHyphens w:val="0"/>
              <w:jc w:val="center"/>
              <w:rPr>
                <w:iCs/>
                <w:lang w:eastAsia="en-US"/>
              </w:rPr>
            </w:pPr>
            <w:r w:rsidRPr="0094523B">
              <w:rPr>
                <w:iCs/>
                <w:lang w:eastAsia="en-US"/>
              </w:rPr>
              <w:t>Наименование</w:t>
            </w:r>
            <w:r w:rsidR="00771AEF">
              <w:rPr>
                <w:iCs/>
                <w:lang w:eastAsia="en-US"/>
              </w:rPr>
              <w:t xml:space="preserve"> </w:t>
            </w:r>
            <w:r w:rsidRPr="0094523B">
              <w:rPr>
                <w:iCs/>
                <w:lang w:eastAsia="en-US"/>
              </w:rPr>
              <w:t>учреждения</w:t>
            </w:r>
          </w:p>
        </w:tc>
        <w:tc>
          <w:tcPr>
            <w:tcW w:w="802" w:type="dxa"/>
          </w:tcPr>
          <w:p w:rsidR="0094523B" w:rsidRPr="0094523B" w:rsidRDefault="0094523B" w:rsidP="00E8049B">
            <w:pPr>
              <w:suppressAutoHyphens w:val="0"/>
              <w:jc w:val="center"/>
              <w:rPr>
                <w:iCs/>
                <w:lang w:eastAsia="en-US"/>
              </w:rPr>
            </w:pPr>
            <w:r w:rsidRPr="0094523B">
              <w:rPr>
                <w:iCs/>
                <w:lang w:eastAsia="en-US"/>
              </w:rPr>
              <w:t>О</w:t>
            </w:r>
            <w:r w:rsidRPr="0094523B">
              <w:rPr>
                <w:iCs/>
                <w:lang w:eastAsia="en-US"/>
              </w:rPr>
              <w:t>б</w:t>
            </w:r>
            <w:r w:rsidRPr="0094523B">
              <w:rPr>
                <w:iCs/>
                <w:lang w:eastAsia="en-US"/>
              </w:rPr>
              <w:t>щий</w:t>
            </w:r>
            <w:r w:rsidR="00771AEF">
              <w:rPr>
                <w:iCs/>
                <w:lang w:eastAsia="en-US"/>
              </w:rPr>
              <w:t xml:space="preserve"> </w:t>
            </w:r>
            <w:r w:rsidRPr="0094523B">
              <w:rPr>
                <w:iCs/>
                <w:lang w:eastAsia="en-US"/>
              </w:rPr>
              <w:t>пок</w:t>
            </w:r>
            <w:r w:rsidRPr="0094523B">
              <w:rPr>
                <w:iCs/>
                <w:lang w:eastAsia="en-US"/>
              </w:rPr>
              <w:t>а</w:t>
            </w:r>
            <w:r w:rsidRPr="0094523B">
              <w:rPr>
                <w:iCs/>
                <w:lang w:eastAsia="en-US"/>
              </w:rPr>
              <w:t>з</w:t>
            </w:r>
            <w:r w:rsidRPr="0094523B">
              <w:rPr>
                <w:iCs/>
                <w:lang w:eastAsia="en-US"/>
              </w:rPr>
              <w:t>а</w:t>
            </w:r>
            <w:r w:rsidRPr="0094523B">
              <w:rPr>
                <w:iCs/>
                <w:lang w:eastAsia="en-US"/>
              </w:rPr>
              <w:t>тель</w:t>
            </w:r>
          </w:p>
        </w:tc>
        <w:tc>
          <w:tcPr>
            <w:tcW w:w="802" w:type="dxa"/>
          </w:tcPr>
          <w:p w:rsidR="0094523B" w:rsidRPr="0094523B" w:rsidRDefault="0094523B" w:rsidP="00E8049B">
            <w:pPr>
              <w:suppressAutoHyphens w:val="0"/>
              <w:jc w:val="center"/>
              <w:rPr>
                <w:iCs/>
                <w:lang w:eastAsia="en-US"/>
              </w:rPr>
            </w:pPr>
            <w:r w:rsidRPr="0094523B">
              <w:rPr>
                <w:iCs/>
                <w:lang w:eastAsia="en-US"/>
              </w:rPr>
              <w:t>I.</w:t>
            </w:r>
            <w:r w:rsidR="00771AEF">
              <w:rPr>
                <w:iCs/>
                <w:lang w:eastAsia="en-US"/>
              </w:rPr>
              <w:t xml:space="preserve"> </w:t>
            </w:r>
            <w:r w:rsidRPr="0094523B">
              <w:rPr>
                <w:iCs/>
                <w:lang w:eastAsia="en-US"/>
              </w:rPr>
              <w:t>О</w:t>
            </w:r>
            <w:r w:rsidRPr="0094523B">
              <w:rPr>
                <w:iCs/>
                <w:lang w:eastAsia="en-US"/>
              </w:rPr>
              <w:t>т</w:t>
            </w:r>
            <w:r w:rsidRPr="0094523B">
              <w:rPr>
                <w:iCs/>
                <w:lang w:eastAsia="en-US"/>
              </w:rPr>
              <w:t>кр</w:t>
            </w:r>
            <w:r w:rsidRPr="0094523B">
              <w:rPr>
                <w:iCs/>
                <w:lang w:eastAsia="en-US"/>
              </w:rPr>
              <w:t>ы</w:t>
            </w:r>
            <w:r w:rsidRPr="0094523B">
              <w:rPr>
                <w:iCs/>
                <w:lang w:eastAsia="en-US"/>
              </w:rPr>
              <w:t>тость</w:t>
            </w:r>
            <w:r w:rsidR="00771AEF">
              <w:rPr>
                <w:iCs/>
                <w:lang w:eastAsia="en-US"/>
              </w:rPr>
              <w:t xml:space="preserve"> </w:t>
            </w:r>
            <w:r w:rsidRPr="0094523B">
              <w:rPr>
                <w:iCs/>
                <w:lang w:eastAsia="en-US"/>
              </w:rPr>
              <w:t>и</w:t>
            </w:r>
            <w:r w:rsidR="00771AEF">
              <w:rPr>
                <w:iCs/>
                <w:lang w:eastAsia="en-US"/>
              </w:rPr>
              <w:t xml:space="preserve"> </w:t>
            </w:r>
            <w:r w:rsidRPr="0094523B">
              <w:rPr>
                <w:iCs/>
                <w:lang w:eastAsia="en-US"/>
              </w:rPr>
              <w:t>д</w:t>
            </w:r>
            <w:r w:rsidRPr="0094523B">
              <w:rPr>
                <w:iCs/>
                <w:lang w:eastAsia="en-US"/>
              </w:rPr>
              <w:t>о</w:t>
            </w:r>
            <w:r w:rsidRPr="0094523B">
              <w:rPr>
                <w:iCs/>
                <w:lang w:eastAsia="en-US"/>
              </w:rPr>
              <w:t>сту</w:t>
            </w:r>
            <w:r w:rsidRPr="0094523B">
              <w:rPr>
                <w:iCs/>
                <w:lang w:eastAsia="en-US"/>
              </w:rPr>
              <w:t>п</w:t>
            </w:r>
            <w:r w:rsidRPr="0094523B">
              <w:rPr>
                <w:iCs/>
                <w:lang w:eastAsia="en-US"/>
              </w:rPr>
              <w:t>ность</w:t>
            </w:r>
            <w:r w:rsidR="00771AEF">
              <w:rPr>
                <w:iCs/>
                <w:lang w:eastAsia="en-US"/>
              </w:rPr>
              <w:t xml:space="preserve"> </w:t>
            </w:r>
            <w:r w:rsidRPr="0094523B">
              <w:rPr>
                <w:iCs/>
                <w:lang w:eastAsia="en-US"/>
              </w:rPr>
              <w:t>и</w:t>
            </w:r>
            <w:r w:rsidRPr="0094523B">
              <w:rPr>
                <w:iCs/>
                <w:lang w:eastAsia="en-US"/>
              </w:rPr>
              <w:t>н</w:t>
            </w:r>
            <w:r w:rsidRPr="0094523B">
              <w:rPr>
                <w:iCs/>
                <w:lang w:eastAsia="en-US"/>
              </w:rPr>
              <w:t>фо</w:t>
            </w:r>
            <w:r w:rsidRPr="0094523B">
              <w:rPr>
                <w:iCs/>
                <w:lang w:eastAsia="en-US"/>
              </w:rPr>
              <w:t>р</w:t>
            </w:r>
            <w:r w:rsidRPr="0094523B">
              <w:rPr>
                <w:iCs/>
                <w:lang w:eastAsia="en-US"/>
              </w:rPr>
              <w:t>м</w:t>
            </w:r>
            <w:r w:rsidRPr="0094523B">
              <w:rPr>
                <w:iCs/>
                <w:lang w:eastAsia="en-US"/>
              </w:rPr>
              <w:t>а</w:t>
            </w:r>
            <w:r w:rsidRPr="0094523B">
              <w:rPr>
                <w:iCs/>
                <w:lang w:eastAsia="en-US"/>
              </w:rPr>
              <w:t>ции</w:t>
            </w:r>
          </w:p>
        </w:tc>
        <w:tc>
          <w:tcPr>
            <w:tcW w:w="803" w:type="dxa"/>
          </w:tcPr>
          <w:p w:rsidR="0094523B" w:rsidRPr="0094523B" w:rsidRDefault="0094523B" w:rsidP="00E8049B">
            <w:pPr>
              <w:suppressAutoHyphens w:val="0"/>
              <w:jc w:val="center"/>
              <w:rPr>
                <w:iCs/>
                <w:lang w:eastAsia="en-US"/>
              </w:rPr>
            </w:pPr>
            <w:r w:rsidRPr="0094523B">
              <w:rPr>
                <w:iCs/>
                <w:lang w:eastAsia="en-US"/>
              </w:rPr>
              <w:t>II.</w:t>
            </w:r>
            <w:r w:rsidR="00771AEF">
              <w:rPr>
                <w:iCs/>
                <w:lang w:eastAsia="en-US"/>
              </w:rPr>
              <w:t xml:space="preserve"> </w:t>
            </w:r>
            <w:r w:rsidRPr="0094523B">
              <w:rPr>
                <w:iCs/>
                <w:lang w:eastAsia="en-US"/>
              </w:rPr>
              <w:t>Ко</w:t>
            </w:r>
            <w:r w:rsidRPr="0094523B">
              <w:rPr>
                <w:iCs/>
                <w:lang w:eastAsia="en-US"/>
              </w:rPr>
              <w:t>м</w:t>
            </w:r>
            <w:r w:rsidRPr="0094523B">
              <w:rPr>
                <w:iCs/>
                <w:lang w:eastAsia="en-US"/>
              </w:rPr>
              <w:t>фортность</w:t>
            </w:r>
            <w:r w:rsidR="00771AEF">
              <w:rPr>
                <w:iCs/>
                <w:lang w:eastAsia="en-US"/>
              </w:rPr>
              <w:t xml:space="preserve"> </w:t>
            </w:r>
            <w:r w:rsidRPr="0094523B">
              <w:rPr>
                <w:iCs/>
                <w:lang w:eastAsia="en-US"/>
              </w:rPr>
              <w:t>усл</w:t>
            </w:r>
            <w:r w:rsidRPr="0094523B">
              <w:rPr>
                <w:iCs/>
                <w:lang w:eastAsia="en-US"/>
              </w:rPr>
              <w:t>о</w:t>
            </w:r>
            <w:r w:rsidRPr="0094523B">
              <w:rPr>
                <w:iCs/>
                <w:lang w:eastAsia="en-US"/>
              </w:rPr>
              <w:t>вий</w:t>
            </w:r>
            <w:r w:rsidR="00771AEF">
              <w:rPr>
                <w:iCs/>
                <w:lang w:eastAsia="en-US"/>
              </w:rPr>
              <w:t xml:space="preserve"> </w:t>
            </w:r>
            <w:r w:rsidRPr="0094523B">
              <w:rPr>
                <w:iCs/>
                <w:lang w:eastAsia="en-US"/>
              </w:rPr>
              <w:t>предоставл</w:t>
            </w:r>
            <w:r w:rsidRPr="0094523B">
              <w:rPr>
                <w:iCs/>
                <w:lang w:eastAsia="en-US"/>
              </w:rPr>
              <w:t>е</w:t>
            </w:r>
            <w:r w:rsidRPr="0094523B">
              <w:rPr>
                <w:iCs/>
                <w:lang w:eastAsia="en-US"/>
              </w:rPr>
              <w:t>ния</w:t>
            </w:r>
            <w:r w:rsidR="00771AEF">
              <w:rPr>
                <w:iCs/>
                <w:lang w:eastAsia="en-US"/>
              </w:rPr>
              <w:t xml:space="preserve"> </w:t>
            </w:r>
            <w:r w:rsidRPr="0094523B">
              <w:rPr>
                <w:iCs/>
                <w:lang w:eastAsia="en-US"/>
              </w:rPr>
              <w:t>услуг</w:t>
            </w:r>
          </w:p>
        </w:tc>
        <w:tc>
          <w:tcPr>
            <w:tcW w:w="802" w:type="dxa"/>
          </w:tcPr>
          <w:p w:rsidR="0094523B" w:rsidRPr="0094523B" w:rsidRDefault="0094523B" w:rsidP="00E8049B">
            <w:pPr>
              <w:suppressAutoHyphens w:val="0"/>
              <w:jc w:val="center"/>
              <w:rPr>
                <w:iCs/>
                <w:lang w:eastAsia="en-US"/>
              </w:rPr>
            </w:pPr>
            <w:r w:rsidRPr="0094523B">
              <w:rPr>
                <w:iCs/>
                <w:lang w:eastAsia="en-US"/>
              </w:rPr>
              <w:t>III.</w:t>
            </w:r>
            <w:r w:rsidR="00771AEF">
              <w:rPr>
                <w:iCs/>
                <w:lang w:eastAsia="en-US"/>
              </w:rPr>
              <w:t xml:space="preserve"> </w:t>
            </w:r>
            <w:r w:rsidRPr="0094523B">
              <w:rPr>
                <w:iCs/>
                <w:lang w:eastAsia="en-US"/>
              </w:rPr>
              <w:t>Д</w:t>
            </w:r>
            <w:r w:rsidRPr="0094523B">
              <w:rPr>
                <w:iCs/>
                <w:lang w:eastAsia="en-US"/>
              </w:rPr>
              <w:t>о</w:t>
            </w:r>
            <w:r w:rsidRPr="0094523B">
              <w:rPr>
                <w:iCs/>
                <w:lang w:eastAsia="en-US"/>
              </w:rPr>
              <w:t>сту</w:t>
            </w:r>
            <w:r w:rsidRPr="0094523B">
              <w:rPr>
                <w:iCs/>
                <w:lang w:eastAsia="en-US"/>
              </w:rPr>
              <w:t>п</w:t>
            </w:r>
            <w:r w:rsidRPr="0094523B">
              <w:rPr>
                <w:iCs/>
                <w:lang w:eastAsia="en-US"/>
              </w:rPr>
              <w:t>ность</w:t>
            </w:r>
            <w:r w:rsidR="00771AEF">
              <w:rPr>
                <w:iCs/>
                <w:lang w:eastAsia="en-US"/>
              </w:rPr>
              <w:t xml:space="preserve"> </w:t>
            </w:r>
            <w:r w:rsidRPr="0094523B">
              <w:rPr>
                <w:iCs/>
                <w:lang w:eastAsia="en-US"/>
              </w:rPr>
              <w:t>услуг</w:t>
            </w:r>
            <w:r w:rsidR="00771AEF">
              <w:rPr>
                <w:iCs/>
                <w:lang w:eastAsia="en-US"/>
              </w:rPr>
              <w:t xml:space="preserve"> </w:t>
            </w:r>
            <w:r w:rsidRPr="0094523B">
              <w:rPr>
                <w:iCs/>
                <w:lang w:eastAsia="en-US"/>
              </w:rPr>
              <w:t>для</w:t>
            </w:r>
            <w:r w:rsidR="00771AEF">
              <w:rPr>
                <w:iCs/>
                <w:lang w:eastAsia="en-US"/>
              </w:rPr>
              <w:t xml:space="preserve"> </w:t>
            </w:r>
            <w:r w:rsidRPr="0094523B">
              <w:rPr>
                <w:iCs/>
                <w:lang w:eastAsia="en-US"/>
              </w:rPr>
              <w:t>и</w:t>
            </w:r>
            <w:r w:rsidRPr="0094523B">
              <w:rPr>
                <w:iCs/>
                <w:lang w:eastAsia="en-US"/>
              </w:rPr>
              <w:t>н</w:t>
            </w:r>
            <w:r w:rsidRPr="0094523B">
              <w:rPr>
                <w:iCs/>
                <w:lang w:eastAsia="en-US"/>
              </w:rPr>
              <w:t>в</w:t>
            </w:r>
            <w:r w:rsidRPr="0094523B">
              <w:rPr>
                <w:iCs/>
                <w:lang w:eastAsia="en-US"/>
              </w:rPr>
              <w:t>а</w:t>
            </w:r>
            <w:r w:rsidRPr="0094523B">
              <w:rPr>
                <w:iCs/>
                <w:lang w:eastAsia="en-US"/>
              </w:rPr>
              <w:t>л</w:t>
            </w:r>
            <w:r w:rsidRPr="0094523B">
              <w:rPr>
                <w:iCs/>
                <w:lang w:eastAsia="en-US"/>
              </w:rPr>
              <w:t>и</w:t>
            </w:r>
            <w:r w:rsidRPr="0094523B">
              <w:rPr>
                <w:iCs/>
                <w:lang w:eastAsia="en-US"/>
              </w:rPr>
              <w:t>дов</w:t>
            </w:r>
          </w:p>
        </w:tc>
        <w:tc>
          <w:tcPr>
            <w:tcW w:w="802" w:type="dxa"/>
          </w:tcPr>
          <w:p w:rsidR="0094523B" w:rsidRPr="0094523B" w:rsidRDefault="0094523B" w:rsidP="00E8049B">
            <w:pPr>
              <w:suppressAutoHyphens w:val="0"/>
              <w:jc w:val="center"/>
              <w:rPr>
                <w:iCs/>
                <w:lang w:eastAsia="en-US"/>
              </w:rPr>
            </w:pPr>
            <w:r w:rsidRPr="0094523B">
              <w:rPr>
                <w:iCs/>
                <w:lang w:eastAsia="en-US"/>
              </w:rPr>
              <w:t>IV.</w:t>
            </w:r>
            <w:r w:rsidR="00771AEF">
              <w:rPr>
                <w:iCs/>
                <w:lang w:eastAsia="en-US"/>
              </w:rPr>
              <w:t xml:space="preserve"> </w:t>
            </w:r>
            <w:r w:rsidRPr="0094523B">
              <w:rPr>
                <w:iCs/>
                <w:lang w:eastAsia="en-US"/>
              </w:rPr>
              <w:t>До</w:t>
            </w:r>
            <w:r w:rsidRPr="0094523B">
              <w:rPr>
                <w:iCs/>
                <w:lang w:eastAsia="en-US"/>
              </w:rPr>
              <w:t>б</w:t>
            </w:r>
            <w:r w:rsidRPr="0094523B">
              <w:rPr>
                <w:iCs/>
                <w:lang w:eastAsia="en-US"/>
              </w:rPr>
              <w:t>р</w:t>
            </w:r>
            <w:r w:rsidRPr="0094523B">
              <w:rPr>
                <w:iCs/>
                <w:lang w:eastAsia="en-US"/>
              </w:rPr>
              <w:t>о</w:t>
            </w:r>
            <w:r w:rsidRPr="0094523B">
              <w:rPr>
                <w:iCs/>
                <w:lang w:eastAsia="en-US"/>
              </w:rPr>
              <w:t>ж</w:t>
            </w:r>
            <w:r w:rsidRPr="0094523B">
              <w:rPr>
                <w:iCs/>
                <w:lang w:eastAsia="en-US"/>
              </w:rPr>
              <w:t>е</w:t>
            </w:r>
            <w:r w:rsidRPr="0094523B">
              <w:rPr>
                <w:iCs/>
                <w:lang w:eastAsia="en-US"/>
              </w:rPr>
              <w:t>л</w:t>
            </w:r>
            <w:r w:rsidRPr="0094523B">
              <w:rPr>
                <w:iCs/>
                <w:lang w:eastAsia="en-US"/>
              </w:rPr>
              <w:t>а</w:t>
            </w:r>
            <w:r w:rsidRPr="0094523B">
              <w:rPr>
                <w:iCs/>
                <w:lang w:eastAsia="en-US"/>
              </w:rPr>
              <w:t>тел</w:t>
            </w:r>
            <w:r w:rsidRPr="0094523B">
              <w:rPr>
                <w:iCs/>
                <w:lang w:eastAsia="en-US"/>
              </w:rPr>
              <w:t>ь</w:t>
            </w:r>
            <w:r w:rsidRPr="0094523B">
              <w:rPr>
                <w:iCs/>
                <w:lang w:eastAsia="en-US"/>
              </w:rPr>
              <w:t>ность,</w:t>
            </w:r>
            <w:r w:rsidR="00771AEF">
              <w:rPr>
                <w:iCs/>
                <w:lang w:eastAsia="en-US"/>
              </w:rPr>
              <w:t xml:space="preserve"> </w:t>
            </w:r>
            <w:r w:rsidRPr="0094523B">
              <w:rPr>
                <w:iCs/>
                <w:lang w:eastAsia="en-US"/>
              </w:rPr>
              <w:t>ве</w:t>
            </w:r>
            <w:r w:rsidRPr="0094523B">
              <w:rPr>
                <w:iCs/>
                <w:lang w:eastAsia="en-US"/>
              </w:rPr>
              <w:t>ж</w:t>
            </w:r>
            <w:r w:rsidRPr="0094523B">
              <w:rPr>
                <w:iCs/>
                <w:lang w:eastAsia="en-US"/>
              </w:rPr>
              <w:t>л</w:t>
            </w:r>
            <w:r w:rsidRPr="0094523B">
              <w:rPr>
                <w:iCs/>
                <w:lang w:eastAsia="en-US"/>
              </w:rPr>
              <w:t>и</w:t>
            </w:r>
            <w:r w:rsidRPr="0094523B">
              <w:rPr>
                <w:iCs/>
                <w:lang w:eastAsia="en-US"/>
              </w:rPr>
              <w:t>вость</w:t>
            </w:r>
            <w:r w:rsidR="00771AEF">
              <w:rPr>
                <w:iCs/>
                <w:lang w:eastAsia="en-US"/>
              </w:rPr>
              <w:t xml:space="preserve"> </w:t>
            </w:r>
            <w:r w:rsidRPr="0094523B">
              <w:rPr>
                <w:iCs/>
                <w:lang w:eastAsia="en-US"/>
              </w:rPr>
              <w:t>р</w:t>
            </w:r>
            <w:r w:rsidRPr="0094523B">
              <w:rPr>
                <w:iCs/>
                <w:lang w:eastAsia="en-US"/>
              </w:rPr>
              <w:t>а</w:t>
            </w:r>
            <w:r w:rsidRPr="0094523B">
              <w:rPr>
                <w:iCs/>
                <w:lang w:eastAsia="en-US"/>
              </w:rPr>
              <w:t>бо</w:t>
            </w:r>
            <w:r w:rsidRPr="0094523B">
              <w:rPr>
                <w:iCs/>
                <w:lang w:eastAsia="en-US"/>
              </w:rPr>
              <w:t>т</w:t>
            </w:r>
            <w:r w:rsidRPr="0094523B">
              <w:rPr>
                <w:iCs/>
                <w:lang w:eastAsia="en-US"/>
              </w:rPr>
              <w:lastRenderedPageBreak/>
              <w:t>н</w:t>
            </w:r>
            <w:r w:rsidRPr="0094523B">
              <w:rPr>
                <w:iCs/>
                <w:lang w:eastAsia="en-US"/>
              </w:rPr>
              <w:t>и</w:t>
            </w:r>
            <w:r w:rsidRPr="0094523B">
              <w:rPr>
                <w:iCs/>
                <w:lang w:eastAsia="en-US"/>
              </w:rPr>
              <w:t>ков</w:t>
            </w:r>
          </w:p>
        </w:tc>
        <w:tc>
          <w:tcPr>
            <w:tcW w:w="803" w:type="dxa"/>
          </w:tcPr>
          <w:p w:rsidR="0094523B" w:rsidRPr="0094523B" w:rsidRDefault="0094523B" w:rsidP="00E8049B">
            <w:pPr>
              <w:suppressAutoHyphens w:val="0"/>
              <w:jc w:val="center"/>
              <w:rPr>
                <w:iCs/>
                <w:lang w:eastAsia="en-US"/>
              </w:rPr>
            </w:pPr>
            <w:r w:rsidRPr="0094523B">
              <w:rPr>
                <w:iCs/>
                <w:lang w:eastAsia="en-US"/>
              </w:rPr>
              <w:lastRenderedPageBreak/>
              <w:t>V.</w:t>
            </w:r>
            <w:r w:rsidR="00771AEF">
              <w:rPr>
                <w:iCs/>
                <w:lang w:eastAsia="en-US"/>
              </w:rPr>
              <w:t xml:space="preserve"> </w:t>
            </w:r>
            <w:r w:rsidRPr="0094523B">
              <w:rPr>
                <w:iCs/>
                <w:lang w:eastAsia="en-US"/>
              </w:rPr>
              <w:t>Уд</w:t>
            </w:r>
            <w:r w:rsidRPr="0094523B">
              <w:rPr>
                <w:iCs/>
                <w:lang w:eastAsia="en-US"/>
              </w:rPr>
              <w:t>о</w:t>
            </w:r>
            <w:r w:rsidRPr="0094523B">
              <w:rPr>
                <w:iCs/>
                <w:lang w:eastAsia="en-US"/>
              </w:rPr>
              <w:t>вл</w:t>
            </w:r>
            <w:r w:rsidRPr="0094523B">
              <w:rPr>
                <w:iCs/>
                <w:lang w:eastAsia="en-US"/>
              </w:rPr>
              <w:t>е</w:t>
            </w:r>
            <w:r w:rsidRPr="0094523B">
              <w:rPr>
                <w:iCs/>
                <w:lang w:eastAsia="en-US"/>
              </w:rPr>
              <w:t>тв</w:t>
            </w:r>
            <w:r w:rsidRPr="0094523B">
              <w:rPr>
                <w:iCs/>
                <w:lang w:eastAsia="en-US"/>
              </w:rPr>
              <w:t>о</w:t>
            </w:r>
            <w:r w:rsidRPr="0094523B">
              <w:rPr>
                <w:iCs/>
                <w:lang w:eastAsia="en-US"/>
              </w:rPr>
              <w:t>ре</w:t>
            </w:r>
            <w:r w:rsidRPr="0094523B">
              <w:rPr>
                <w:iCs/>
                <w:lang w:eastAsia="en-US"/>
              </w:rPr>
              <w:t>н</w:t>
            </w:r>
            <w:r w:rsidRPr="0094523B">
              <w:rPr>
                <w:iCs/>
                <w:lang w:eastAsia="en-US"/>
              </w:rPr>
              <w:t>ность</w:t>
            </w:r>
            <w:r w:rsidR="00771AEF">
              <w:rPr>
                <w:iCs/>
                <w:lang w:eastAsia="en-US"/>
              </w:rPr>
              <w:t xml:space="preserve"> </w:t>
            </w:r>
            <w:r w:rsidRPr="0094523B">
              <w:rPr>
                <w:iCs/>
                <w:lang w:eastAsia="en-US"/>
              </w:rPr>
              <w:t>усл</w:t>
            </w:r>
            <w:r w:rsidRPr="0094523B">
              <w:rPr>
                <w:iCs/>
                <w:lang w:eastAsia="en-US"/>
              </w:rPr>
              <w:t>о</w:t>
            </w:r>
            <w:r w:rsidRPr="0094523B">
              <w:rPr>
                <w:iCs/>
                <w:lang w:eastAsia="en-US"/>
              </w:rPr>
              <w:t>ви</w:t>
            </w:r>
            <w:r w:rsidRPr="0094523B">
              <w:rPr>
                <w:iCs/>
                <w:lang w:eastAsia="en-US"/>
              </w:rPr>
              <w:t>я</w:t>
            </w:r>
            <w:r w:rsidRPr="0094523B">
              <w:rPr>
                <w:iCs/>
                <w:lang w:eastAsia="en-US"/>
              </w:rPr>
              <w:t>ми</w:t>
            </w:r>
            <w:r w:rsidR="00771AEF">
              <w:rPr>
                <w:iCs/>
                <w:lang w:eastAsia="en-US"/>
              </w:rPr>
              <w:t xml:space="preserve"> </w:t>
            </w:r>
            <w:r w:rsidRPr="0094523B">
              <w:rPr>
                <w:iCs/>
                <w:lang w:eastAsia="en-US"/>
              </w:rPr>
              <w:t>ок</w:t>
            </w:r>
            <w:r w:rsidRPr="0094523B">
              <w:rPr>
                <w:iCs/>
                <w:lang w:eastAsia="en-US"/>
              </w:rPr>
              <w:t>а</w:t>
            </w:r>
            <w:r w:rsidRPr="0094523B">
              <w:rPr>
                <w:iCs/>
                <w:lang w:eastAsia="en-US"/>
              </w:rPr>
              <w:t>з</w:t>
            </w:r>
            <w:r w:rsidRPr="0094523B">
              <w:rPr>
                <w:iCs/>
                <w:lang w:eastAsia="en-US"/>
              </w:rPr>
              <w:t>а</w:t>
            </w:r>
            <w:r w:rsidRPr="0094523B">
              <w:rPr>
                <w:iCs/>
                <w:lang w:eastAsia="en-US"/>
              </w:rPr>
              <w:t>ния</w:t>
            </w:r>
            <w:r w:rsidR="00771AEF">
              <w:rPr>
                <w:iCs/>
                <w:lang w:eastAsia="en-US"/>
              </w:rPr>
              <w:t xml:space="preserve"> </w:t>
            </w:r>
            <w:r w:rsidRPr="0094523B">
              <w:rPr>
                <w:iCs/>
                <w:lang w:eastAsia="en-US"/>
              </w:rPr>
              <w:t>услуг</w:t>
            </w:r>
          </w:p>
        </w:tc>
      </w:tr>
      <w:tr w:rsidR="0094523B" w:rsidRPr="0094523B" w:rsidTr="0094523B">
        <w:trPr>
          <w:trHeight w:val="57"/>
        </w:trPr>
        <w:tc>
          <w:tcPr>
            <w:tcW w:w="567" w:type="dxa"/>
            <w:noWrap/>
            <w:vAlign w:val="center"/>
            <w:hideMark/>
          </w:tcPr>
          <w:p w:rsidR="0094523B" w:rsidRPr="0094523B" w:rsidRDefault="0094523B" w:rsidP="0094523B">
            <w:pPr>
              <w:suppressAutoHyphens w:val="0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4523B" w:rsidRPr="0094523B" w:rsidRDefault="0094523B" w:rsidP="0094523B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4523B" w:rsidRPr="0094523B" w:rsidRDefault="0094523B" w:rsidP="0094523B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  <w:r w:rsidRPr="0094523B">
              <w:rPr>
                <w:rFonts w:cs="Calibri"/>
                <w:b/>
                <w:bCs/>
                <w:lang w:eastAsia="ru-RU"/>
              </w:rPr>
              <w:t>ВЕС</w:t>
            </w:r>
            <w:r w:rsidR="00771AEF">
              <w:rPr>
                <w:rFonts w:cs="Calibri"/>
                <w:b/>
                <w:bCs/>
                <w:lang w:eastAsia="ru-RU"/>
              </w:rPr>
              <w:t xml:space="preserve"> </w:t>
            </w:r>
            <w:r w:rsidRPr="0094523B">
              <w:rPr>
                <w:rFonts w:cs="Calibri"/>
                <w:b/>
                <w:bCs/>
                <w:lang w:eastAsia="ru-RU"/>
              </w:rPr>
              <w:t>ПОКАЗАТЕЛЯ</w:t>
            </w:r>
          </w:p>
        </w:tc>
        <w:tc>
          <w:tcPr>
            <w:tcW w:w="802" w:type="dxa"/>
            <w:noWrap/>
            <w:vAlign w:val="center"/>
            <w:hideMark/>
          </w:tcPr>
          <w:p w:rsidR="0094523B" w:rsidRPr="0094523B" w:rsidRDefault="0094523B" w:rsidP="0094523B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  <w:r w:rsidRPr="0094523B">
              <w:rPr>
                <w:rFonts w:cs="Calibri"/>
                <w:b/>
                <w:bCs/>
                <w:lang w:eastAsia="ru-RU"/>
              </w:rPr>
              <w:t>34,00</w:t>
            </w:r>
          </w:p>
        </w:tc>
        <w:tc>
          <w:tcPr>
            <w:tcW w:w="802" w:type="dxa"/>
            <w:noWrap/>
            <w:vAlign w:val="center"/>
            <w:hideMark/>
          </w:tcPr>
          <w:p w:rsidR="0094523B" w:rsidRPr="0094523B" w:rsidRDefault="0094523B" w:rsidP="0094523B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  <w:r w:rsidRPr="0094523B">
              <w:rPr>
                <w:rFonts w:cs="Calibri"/>
                <w:b/>
                <w:bCs/>
                <w:lang w:eastAsia="ru-RU"/>
              </w:rPr>
              <w:t>7,00</w:t>
            </w:r>
          </w:p>
        </w:tc>
        <w:tc>
          <w:tcPr>
            <w:tcW w:w="803" w:type="dxa"/>
            <w:vAlign w:val="center"/>
            <w:hideMark/>
          </w:tcPr>
          <w:p w:rsidR="0094523B" w:rsidRPr="0094523B" w:rsidRDefault="0094523B" w:rsidP="0094523B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  <w:r w:rsidRPr="0094523B">
              <w:rPr>
                <w:rFonts w:cs="Calibri"/>
                <w:b/>
                <w:bCs/>
                <w:lang w:eastAsia="ru-RU"/>
              </w:rPr>
              <w:t>9,00</w:t>
            </w:r>
          </w:p>
        </w:tc>
        <w:tc>
          <w:tcPr>
            <w:tcW w:w="802" w:type="dxa"/>
            <w:vAlign w:val="center"/>
            <w:hideMark/>
          </w:tcPr>
          <w:p w:rsidR="0094523B" w:rsidRPr="0094523B" w:rsidRDefault="0094523B" w:rsidP="0094523B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  <w:r w:rsidRPr="0094523B">
              <w:rPr>
                <w:rFonts w:cs="Calibri"/>
                <w:b/>
                <w:bCs/>
                <w:lang w:eastAsia="ru-RU"/>
              </w:rPr>
              <w:t>12,00</w:t>
            </w:r>
          </w:p>
        </w:tc>
        <w:tc>
          <w:tcPr>
            <w:tcW w:w="802" w:type="dxa"/>
            <w:vAlign w:val="center"/>
            <w:hideMark/>
          </w:tcPr>
          <w:p w:rsidR="0094523B" w:rsidRPr="0094523B" w:rsidRDefault="0094523B" w:rsidP="0094523B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  <w:r w:rsidRPr="0094523B">
              <w:rPr>
                <w:rFonts w:cs="Calibri"/>
                <w:b/>
                <w:bCs/>
                <w:lang w:eastAsia="ru-RU"/>
              </w:rPr>
              <w:t>3,00</w:t>
            </w:r>
          </w:p>
        </w:tc>
        <w:tc>
          <w:tcPr>
            <w:tcW w:w="803" w:type="dxa"/>
            <w:vAlign w:val="center"/>
            <w:hideMark/>
          </w:tcPr>
          <w:p w:rsidR="0094523B" w:rsidRPr="0094523B" w:rsidRDefault="0094523B" w:rsidP="0094523B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  <w:r w:rsidRPr="0094523B">
              <w:rPr>
                <w:rFonts w:cs="Calibri"/>
                <w:b/>
                <w:bCs/>
                <w:lang w:eastAsia="ru-RU"/>
              </w:rPr>
              <w:t>3,00</w:t>
            </w:r>
          </w:p>
        </w:tc>
      </w:tr>
      <w:tr w:rsidR="0094523B" w:rsidRPr="0094523B" w:rsidTr="0094523B">
        <w:trPr>
          <w:trHeight w:val="57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94523B">
              <w:rPr>
                <w:rFonts w:cs="Calibri"/>
              </w:rPr>
              <w:t>12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969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ГБУ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СОН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АО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«Мезенский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КЦСО»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32,86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8,97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10,89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</w:tr>
      <w:tr w:rsidR="0094523B" w:rsidRPr="0094523B" w:rsidTr="0094523B">
        <w:trPr>
          <w:trHeight w:val="57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9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969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ГБУ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СОН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АО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"Котласский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КЦСО"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32,75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9,00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10,83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2,93</w:t>
            </w:r>
          </w:p>
        </w:tc>
      </w:tr>
      <w:tr w:rsidR="0094523B" w:rsidRPr="0094523B" w:rsidTr="0094523B">
        <w:trPr>
          <w:trHeight w:val="57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20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3969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ГБУ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СОН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АО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«Холмогорский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КЦСО»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32,00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9,00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10,00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</w:tr>
      <w:tr w:rsidR="0094523B" w:rsidRPr="0094523B" w:rsidTr="0094523B">
        <w:trPr>
          <w:trHeight w:val="57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1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3969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ГБУ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СОН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АО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«Архангельский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КЦСО»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31,90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8,90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10,00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</w:tr>
      <w:tr w:rsidR="0094523B" w:rsidRPr="0094523B" w:rsidTr="0094523B">
        <w:trPr>
          <w:trHeight w:val="57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14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3969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ГБУ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СОН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«Няндомский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КЦСО»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31,63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8,90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9,75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2,98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</w:tr>
      <w:tr w:rsidR="0094523B" w:rsidRPr="0094523B" w:rsidTr="0094523B">
        <w:trPr>
          <w:trHeight w:val="57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8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3969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ГБУ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СОН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АО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«Коряжемский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КЦСО»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31,23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6,65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8,99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9,70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2,89</w:t>
            </w:r>
          </w:p>
        </w:tc>
      </w:tr>
      <w:tr w:rsidR="0094523B" w:rsidRPr="0094523B" w:rsidTr="0094523B">
        <w:trPr>
          <w:trHeight w:val="57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18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3969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ГБУ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СОН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АО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«Северодвинский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КЦСО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«Забота»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31,11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8,36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9,75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</w:tr>
      <w:tr w:rsidR="0094523B" w:rsidRPr="0094523B" w:rsidTr="0094523B">
        <w:trPr>
          <w:trHeight w:val="57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13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3969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ГБУ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СОН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АО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«Новодвинский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КЦСО»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31,00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9,00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9,00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</w:tr>
      <w:tr w:rsidR="0094523B" w:rsidRPr="0094523B" w:rsidTr="0094523B">
        <w:trPr>
          <w:trHeight w:val="57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16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3969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ГБУ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СОН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АО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«Плесецкий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КЦСО»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30,51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6,69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8,90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8,96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2,96</w:t>
            </w:r>
          </w:p>
        </w:tc>
      </w:tr>
      <w:tr w:rsidR="0094523B" w:rsidRPr="0094523B" w:rsidTr="0094523B">
        <w:trPr>
          <w:trHeight w:val="57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17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3969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ГБУ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СОН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АО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«Приморский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КЦСО»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29,96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9,00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7,96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</w:tr>
      <w:tr w:rsidR="0094523B" w:rsidRPr="0094523B" w:rsidTr="0094523B">
        <w:trPr>
          <w:trHeight w:val="57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10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3969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ГБУ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СОН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АО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«Красноборский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КЦСО»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29,69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7,75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8,94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</w:tr>
      <w:tr w:rsidR="0094523B" w:rsidRPr="0094523B" w:rsidTr="0094523B">
        <w:trPr>
          <w:trHeight w:val="57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3969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ГБУ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СОН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АО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«Коношский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КЦСО»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29,50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9,00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7,50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</w:tr>
      <w:tr w:rsidR="0094523B" w:rsidRPr="0094523B" w:rsidTr="0094523B">
        <w:trPr>
          <w:trHeight w:val="57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19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3969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ГБУ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СОН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АО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«Устьянский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КЦСО»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29,20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9,00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7,50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2,70</w:t>
            </w:r>
          </w:p>
        </w:tc>
      </w:tr>
      <w:tr w:rsidR="0094523B" w:rsidRPr="0094523B" w:rsidTr="0094523B">
        <w:trPr>
          <w:trHeight w:val="57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3969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ГБУ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СОН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АО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«Вельский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КЦСО»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29,06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8,75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7,31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</w:tr>
      <w:tr w:rsidR="0094523B" w:rsidRPr="0094523B" w:rsidTr="0094523B">
        <w:trPr>
          <w:trHeight w:val="57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15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3969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ГБУ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СОН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АО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«Онежский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КЦСО»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28,79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6,80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8,99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7,00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</w:tr>
      <w:tr w:rsidR="0094523B" w:rsidRPr="0094523B" w:rsidTr="0094523B">
        <w:trPr>
          <w:trHeight w:val="57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3969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ГБУ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СОН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АО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«Верхнетоемский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КЦСО»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27,79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8,94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6,23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2,86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2,76</w:t>
            </w:r>
          </w:p>
        </w:tc>
      </w:tr>
      <w:tr w:rsidR="0094523B" w:rsidRPr="0094523B" w:rsidTr="0094523B">
        <w:trPr>
          <w:trHeight w:val="57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6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3969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ГБУ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СОН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АО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"Каргопольский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КЦСО"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27,41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8,85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5,71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2,92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2,94</w:t>
            </w:r>
          </w:p>
        </w:tc>
      </w:tr>
      <w:tr w:rsidR="0094523B" w:rsidRPr="0094523B" w:rsidTr="001F7629">
        <w:trPr>
          <w:trHeight w:val="57"/>
        </w:trPr>
        <w:tc>
          <w:tcPr>
            <w:tcW w:w="567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4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3969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ГБУ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СОН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АО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«Вилегодский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КЦСО»</w:t>
            </w:r>
          </w:p>
        </w:tc>
        <w:tc>
          <w:tcPr>
            <w:tcW w:w="802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26,57</w:t>
            </w:r>
          </w:p>
        </w:tc>
        <w:tc>
          <w:tcPr>
            <w:tcW w:w="802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6,90</w:t>
            </w:r>
          </w:p>
        </w:tc>
        <w:tc>
          <w:tcPr>
            <w:tcW w:w="803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7,44</w:t>
            </w:r>
          </w:p>
        </w:tc>
        <w:tc>
          <w:tcPr>
            <w:tcW w:w="802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6,23</w:t>
            </w:r>
          </w:p>
        </w:tc>
        <w:tc>
          <w:tcPr>
            <w:tcW w:w="802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  <w:tc>
          <w:tcPr>
            <w:tcW w:w="803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</w:tr>
      <w:tr w:rsidR="0094523B" w:rsidRPr="0094523B" w:rsidTr="001F7629">
        <w:trPr>
          <w:trHeight w:val="57"/>
        </w:trPr>
        <w:tc>
          <w:tcPr>
            <w:tcW w:w="567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5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3969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ГБУ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СОН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АО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«Виноградовский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КЦСО»</w:t>
            </w:r>
          </w:p>
        </w:tc>
        <w:tc>
          <w:tcPr>
            <w:tcW w:w="802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25,72</w:t>
            </w:r>
          </w:p>
        </w:tc>
        <w:tc>
          <w:tcPr>
            <w:tcW w:w="802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6,85</w:t>
            </w:r>
          </w:p>
        </w:tc>
        <w:tc>
          <w:tcPr>
            <w:tcW w:w="803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5,89</w:t>
            </w:r>
          </w:p>
        </w:tc>
        <w:tc>
          <w:tcPr>
            <w:tcW w:w="802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7,00</w:t>
            </w:r>
          </w:p>
        </w:tc>
        <w:tc>
          <w:tcPr>
            <w:tcW w:w="802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  <w:tc>
          <w:tcPr>
            <w:tcW w:w="803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2,97</w:t>
            </w:r>
          </w:p>
        </w:tc>
      </w:tr>
      <w:tr w:rsidR="0094523B" w:rsidRPr="0094523B" w:rsidTr="001F7629">
        <w:trPr>
          <w:trHeight w:val="57"/>
        </w:trPr>
        <w:tc>
          <w:tcPr>
            <w:tcW w:w="567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11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3969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ГБУ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СОН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АО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«Лешуконский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КЦСО»</w:t>
            </w:r>
          </w:p>
        </w:tc>
        <w:tc>
          <w:tcPr>
            <w:tcW w:w="802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24,58</w:t>
            </w:r>
          </w:p>
        </w:tc>
        <w:tc>
          <w:tcPr>
            <w:tcW w:w="802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6,80</w:t>
            </w:r>
          </w:p>
        </w:tc>
        <w:tc>
          <w:tcPr>
            <w:tcW w:w="803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7,78</w:t>
            </w:r>
          </w:p>
        </w:tc>
        <w:tc>
          <w:tcPr>
            <w:tcW w:w="802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4,00</w:t>
            </w:r>
          </w:p>
        </w:tc>
        <w:tc>
          <w:tcPr>
            <w:tcW w:w="802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  <w:tc>
          <w:tcPr>
            <w:tcW w:w="803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</w:tr>
    </w:tbl>
    <w:p w:rsidR="006E62BC" w:rsidRPr="006E62BC" w:rsidRDefault="006E62BC" w:rsidP="006E62BC">
      <w:pPr>
        <w:suppressAutoHyphens w:val="0"/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D767D2" w:rsidRDefault="00D767D2">
      <w:pPr>
        <w:suppressAutoHyphens w:val="0"/>
        <w:rPr>
          <w:rFonts w:ascii="Cambria" w:hAnsi="Cambria"/>
          <w:b/>
          <w:bCs/>
          <w:iCs/>
          <w:color w:val="3891A7"/>
          <w:sz w:val="32"/>
          <w:szCs w:val="32"/>
          <w:lang w:eastAsia="en-US"/>
        </w:rPr>
      </w:pPr>
      <w:r>
        <w:rPr>
          <w:rFonts w:ascii="Cambria" w:hAnsi="Cambria"/>
          <w:b/>
          <w:bCs/>
          <w:iCs/>
          <w:color w:val="3891A7"/>
          <w:sz w:val="32"/>
          <w:szCs w:val="32"/>
          <w:lang w:eastAsia="en-US"/>
        </w:rPr>
        <w:br w:type="page"/>
      </w:r>
    </w:p>
    <w:p w:rsidR="00D767D2" w:rsidRPr="005A3F44" w:rsidRDefault="00D767D2" w:rsidP="00D767D2">
      <w:pPr>
        <w:pStyle w:val="3"/>
      </w:pPr>
      <w:bookmarkStart w:id="19" w:name="_Toc529519048"/>
      <w:r w:rsidRPr="005A3F44">
        <w:lastRenderedPageBreak/>
        <w:t>Учреждения,</w:t>
      </w:r>
      <w:r w:rsidR="00771AEF">
        <w:t xml:space="preserve"> </w:t>
      </w:r>
      <w:r w:rsidRPr="005A3F44">
        <w:t>оказывающие</w:t>
      </w:r>
      <w:r w:rsidR="00771AEF">
        <w:t xml:space="preserve"> </w:t>
      </w:r>
      <w:r w:rsidRPr="005A3F44">
        <w:t>реабилитационные</w:t>
      </w:r>
      <w:r w:rsidR="00771AEF">
        <w:t xml:space="preserve"> </w:t>
      </w:r>
      <w:r w:rsidRPr="005A3F44">
        <w:t>услуги</w:t>
      </w:r>
      <w:r w:rsidR="00771AEF">
        <w:t xml:space="preserve"> </w:t>
      </w:r>
      <w:r w:rsidRPr="005A3F44">
        <w:t>инвалидам,</w:t>
      </w:r>
      <w:r w:rsidR="00771AEF">
        <w:t xml:space="preserve"> </w:t>
      </w:r>
      <w:r w:rsidRPr="005A3F44">
        <w:t>лицам</w:t>
      </w:r>
      <w:r w:rsidR="00771AEF">
        <w:t xml:space="preserve"> </w:t>
      </w:r>
      <w:r w:rsidRPr="005A3F44">
        <w:t>с</w:t>
      </w:r>
      <w:r w:rsidR="00771AEF">
        <w:t xml:space="preserve"> </w:t>
      </w:r>
      <w:r w:rsidRPr="005A3F44">
        <w:t>ментальными</w:t>
      </w:r>
      <w:r w:rsidR="00771AEF">
        <w:t xml:space="preserve"> </w:t>
      </w:r>
      <w:r w:rsidRPr="005A3F44">
        <w:t>нарушениями,</w:t>
      </w:r>
      <w:r w:rsidR="00771AEF">
        <w:t xml:space="preserve"> </w:t>
      </w:r>
      <w:r w:rsidRPr="005A3F44">
        <w:t>семьям</w:t>
      </w:r>
      <w:r w:rsidR="00771AEF">
        <w:t xml:space="preserve"> </w:t>
      </w:r>
      <w:r w:rsidRPr="005A3F44">
        <w:t>с</w:t>
      </w:r>
      <w:r w:rsidR="00771AEF">
        <w:t xml:space="preserve"> </w:t>
      </w:r>
      <w:r w:rsidRPr="005A3F44">
        <w:t>детьми-инвалидами</w:t>
      </w:r>
      <w:r w:rsidR="00771AEF">
        <w:t xml:space="preserve"> </w:t>
      </w:r>
      <w:r w:rsidRPr="005A3F44">
        <w:t>и</w:t>
      </w:r>
      <w:r w:rsidR="00771AEF">
        <w:t xml:space="preserve"> </w:t>
      </w:r>
      <w:r w:rsidRPr="005A3F44">
        <w:t>детям</w:t>
      </w:r>
      <w:r w:rsidR="00771AEF">
        <w:t xml:space="preserve"> </w:t>
      </w:r>
      <w:r w:rsidRPr="005A3F44">
        <w:t>с</w:t>
      </w:r>
      <w:r w:rsidR="00771AEF">
        <w:t xml:space="preserve"> </w:t>
      </w:r>
      <w:r w:rsidRPr="005A3F44">
        <w:t>ограниченными</w:t>
      </w:r>
      <w:r w:rsidR="00771AEF">
        <w:t xml:space="preserve"> </w:t>
      </w:r>
      <w:r w:rsidRPr="005A3F44">
        <w:t>возможностями</w:t>
      </w:r>
      <w:r w:rsidR="00771AEF">
        <w:t xml:space="preserve"> </w:t>
      </w:r>
      <w:r w:rsidRPr="005A3F44">
        <w:t>здоровья</w:t>
      </w:r>
      <w:bookmarkEnd w:id="19"/>
    </w:p>
    <w:p w:rsidR="004C2CDB" w:rsidRPr="00C5447D" w:rsidRDefault="00C5447D" w:rsidP="00C5447D">
      <w:pPr>
        <w:suppressAutoHyphens w:val="0"/>
        <w:spacing w:line="360" w:lineRule="auto"/>
        <w:ind w:firstLine="709"/>
        <w:rPr>
          <w:iCs/>
          <w:sz w:val="28"/>
          <w:szCs w:val="28"/>
          <w:lang w:eastAsia="en-US"/>
        </w:rPr>
      </w:pPr>
      <w:r w:rsidRPr="00C5447D">
        <w:rPr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A2EF9E4" wp14:editId="17355614">
            <wp:simplePos x="0" y="0"/>
            <wp:positionH relativeFrom="margin">
              <wp:align>left</wp:align>
            </wp:positionH>
            <wp:positionV relativeFrom="paragraph">
              <wp:posOffset>892810</wp:posOffset>
            </wp:positionV>
            <wp:extent cx="5486400" cy="3705225"/>
            <wp:effectExtent l="0" t="0" r="0" b="9525"/>
            <wp:wrapTopAndBottom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Pr="00C5447D">
        <w:rPr>
          <w:iCs/>
          <w:sz w:val="28"/>
          <w:szCs w:val="28"/>
          <w:lang w:eastAsia="en-US"/>
        </w:rPr>
        <w:t xml:space="preserve">Общий рейтинг </w:t>
      </w:r>
      <w:r>
        <w:rPr>
          <w:iCs/>
          <w:sz w:val="28"/>
          <w:szCs w:val="28"/>
          <w:lang w:eastAsia="en-US"/>
        </w:rPr>
        <w:t>у</w:t>
      </w:r>
      <w:r w:rsidRPr="00C5447D">
        <w:rPr>
          <w:iCs/>
          <w:sz w:val="28"/>
          <w:szCs w:val="28"/>
          <w:lang w:eastAsia="en-US"/>
        </w:rPr>
        <w:t>чреждени</w:t>
      </w:r>
      <w:r>
        <w:rPr>
          <w:iCs/>
          <w:sz w:val="28"/>
          <w:szCs w:val="28"/>
          <w:lang w:eastAsia="en-US"/>
        </w:rPr>
        <w:t>й</w:t>
      </w:r>
      <w:r w:rsidRPr="00C5447D">
        <w:rPr>
          <w:iCs/>
          <w:sz w:val="28"/>
          <w:szCs w:val="28"/>
          <w:lang w:eastAsia="en-US"/>
        </w:rPr>
        <w:t>, оказывающи</w:t>
      </w:r>
      <w:r>
        <w:rPr>
          <w:iCs/>
          <w:sz w:val="28"/>
          <w:szCs w:val="28"/>
          <w:lang w:eastAsia="en-US"/>
        </w:rPr>
        <w:t>х</w:t>
      </w:r>
      <w:r w:rsidRPr="00C5447D">
        <w:rPr>
          <w:iCs/>
          <w:sz w:val="28"/>
          <w:szCs w:val="28"/>
          <w:lang w:eastAsia="en-US"/>
        </w:rPr>
        <w:t xml:space="preserve"> реабилитационные услуги инвалидам, лицам с ментальными нарушениями, семьям с детьми-инвалидами и детям с ограниченными возможностями здоровья</w:t>
      </w:r>
      <w:r>
        <w:rPr>
          <w:iCs/>
          <w:sz w:val="28"/>
          <w:szCs w:val="28"/>
          <w:lang w:eastAsia="en-US"/>
        </w:rPr>
        <w:t xml:space="preserve"> </w:t>
      </w:r>
      <w:r w:rsidRPr="00C5447D">
        <w:rPr>
          <w:iCs/>
          <w:sz w:val="28"/>
          <w:szCs w:val="28"/>
          <w:lang w:eastAsia="en-US"/>
        </w:rPr>
        <w:t xml:space="preserve">отражён на рис. </w:t>
      </w:r>
      <w:r>
        <w:rPr>
          <w:iCs/>
          <w:sz w:val="28"/>
          <w:szCs w:val="28"/>
          <w:lang w:eastAsia="en-US"/>
        </w:rPr>
        <w:t>2</w:t>
      </w:r>
    </w:p>
    <w:p w:rsidR="004C2CDB" w:rsidRPr="00E42053" w:rsidRDefault="004C2CDB" w:rsidP="00E42053">
      <w:pPr>
        <w:pStyle w:val="affff6"/>
      </w:pPr>
      <w:r w:rsidRPr="00E42053">
        <w:t>Рисунок</w:t>
      </w:r>
      <w:r w:rsidR="00771AEF">
        <w:t xml:space="preserve"> </w:t>
      </w:r>
      <w:fldSimple w:instr=" SEQ Рисунок \* ARABIC ">
        <w:r w:rsidR="003C0B7F">
          <w:rPr>
            <w:noProof/>
          </w:rPr>
          <w:t>2</w:t>
        </w:r>
      </w:fldSimple>
      <w:r w:rsidR="00771AEF">
        <w:t xml:space="preserve"> </w:t>
      </w:r>
      <w:r w:rsidRPr="00E42053">
        <w:t>–</w:t>
      </w:r>
      <w:r w:rsidR="00771AEF">
        <w:t xml:space="preserve"> </w:t>
      </w:r>
      <w:r w:rsidRPr="00E42053">
        <w:t>рейтинг</w:t>
      </w:r>
      <w:r w:rsidR="00771AEF">
        <w:t xml:space="preserve"> </w:t>
      </w:r>
      <w:r w:rsidRPr="00E42053">
        <w:t>учреждений,</w:t>
      </w:r>
      <w:r w:rsidR="00771AEF">
        <w:t xml:space="preserve"> </w:t>
      </w:r>
      <w:r w:rsidRPr="00E42053">
        <w:t>оказывающих</w:t>
      </w:r>
      <w:r w:rsidR="00771AEF">
        <w:t xml:space="preserve"> </w:t>
      </w:r>
      <w:r w:rsidRPr="00E42053">
        <w:t>реабилитационные</w:t>
      </w:r>
      <w:r w:rsidR="00771AEF">
        <w:t xml:space="preserve"> </w:t>
      </w:r>
      <w:r w:rsidRPr="00E42053">
        <w:t>услуги</w:t>
      </w:r>
      <w:r w:rsidR="00771AEF">
        <w:t xml:space="preserve"> </w:t>
      </w:r>
      <w:r w:rsidRPr="00E42053">
        <w:t>инвалидам,</w:t>
      </w:r>
      <w:r w:rsidR="00771AEF">
        <w:t xml:space="preserve"> </w:t>
      </w:r>
      <w:r w:rsidRPr="00E42053">
        <w:t>лицам</w:t>
      </w:r>
      <w:r w:rsidR="00771AEF">
        <w:t xml:space="preserve"> </w:t>
      </w:r>
      <w:r w:rsidRPr="00E42053">
        <w:t>с</w:t>
      </w:r>
      <w:r w:rsidR="00771AEF">
        <w:t xml:space="preserve"> </w:t>
      </w:r>
      <w:r w:rsidRPr="00E42053">
        <w:t>ментальными</w:t>
      </w:r>
      <w:r w:rsidR="00771AEF">
        <w:t xml:space="preserve"> </w:t>
      </w:r>
      <w:r w:rsidRPr="00E42053">
        <w:t>нарушениями,</w:t>
      </w:r>
      <w:r w:rsidR="00771AEF">
        <w:t xml:space="preserve"> </w:t>
      </w:r>
      <w:r w:rsidRPr="00E42053">
        <w:t>семьям</w:t>
      </w:r>
      <w:r w:rsidR="00771AEF">
        <w:t xml:space="preserve"> </w:t>
      </w:r>
      <w:r w:rsidRPr="00E42053">
        <w:t>с</w:t>
      </w:r>
      <w:r w:rsidR="00771AEF">
        <w:t xml:space="preserve"> </w:t>
      </w:r>
      <w:r w:rsidRPr="00E42053">
        <w:t>детьми-инвалидами</w:t>
      </w:r>
      <w:r w:rsidR="00771AEF">
        <w:t xml:space="preserve"> </w:t>
      </w:r>
      <w:r w:rsidRPr="00E42053">
        <w:t>и</w:t>
      </w:r>
      <w:r w:rsidR="00771AEF">
        <w:t xml:space="preserve"> </w:t>
      </w:r>
      <w:r w:rsidRPr="00E42053">
        <w:t>детям</w:t>
      </w:r>
      <w:r w:rsidR="00771AEF">
        <w:t xml:space="preserve"> </w:t>
      </w:r>
      <w:r w:rsidRPr="00E42053">
        <w:t>с</w:t>
      </w:r>
      <w:r w:rsidR="00771AEF">
        <w:t xml:space="preserve"> </w:t>
      </w:r>
      <w:r w:rsidRPr="00E42053">
        <w:t>ограниченными</w:t>
      </w:r>
      <w:r w:rsidR="00771AEF">
        <w:t xml:space="preserve"> </w:t>
      </w:r>
      <w:r w:rsidRPr="00E42053">
        <w:t>возможностями</w:t>
      </w:r>
      <w:r w:rsidR="00771AEF">
        <w:t xml:space="preserve"> </w:t>
      </w:r>
      <w:r w:rsidRPr="00E42053">
        <w:t>здоровья</w:t>
      </w:r>
    </w:p>
    <w:p w:rsidR="002B528F" w:rsidRDefault="00E42053" w:rsidP="002B528F">
      <w:pPr>
        <w:suppressAutoHyphens w:val="0"/>
        <w:spacing w:line="360" w:lineRule="auto"/>
        <w:ind w:firstLine="709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lastRenderedPageBreak/>
        <w:t>Оценка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деятельности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42053">
        <w:rPr>
          <w:iCs/>
          <w:sz w:val="28"/>
          <w:szCs w:val="28"/>
          <w:lang w:eastAsia="en-US"/>
        </w:rPr>
        <w:t>учреждений,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42053">
        <w:rPr>
          <w:iCs/>
          <w:sz w:val="28"/>
          <w:szCs w:val="28"/>
          <w:lang w:eastAsia="en-US"/>
        </w:rPr>
        <w:t>оказывающих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42053">
        <w:rPr>
          <w:iCs/>
          <w:sz w:val="28"/>
          <w:szCs w:val="28"/>
          <w:lang w:eastAsia="en-US"/>
        </w:rPr>
        <w:t>реабилитационные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42053">
        <w:rPr>
          <w:iCs/>
          <w:sz w:val="28"/>
          <w:szCs w:val="28"/>
          <w:lang w:eastAsia="en-US"/>
        </w:rPr>
        <w:t>услуги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42053">
        <w:rPr>
          <w:iCs/>
          <w:sz w:val="28"/>
          <w:szCs w:val="28"/>
          <w:lang w:eastAsia="en-US"/>
        </w:rPr>
        <w:t>инвалидам,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42053">
        <w:rPr>
          <w:iCs/>
          <w:sz w:val="28"/>
          <w:szCs w:val="28"/>
          <w:lang w:eastAsia="en-US"/>
        </w:rPr>
        <w:t>лицам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42053">
        <w:rPr>
          <w:iCs/>
          <w:sz w:val="28"/>
          <w:szCs w:val="28"/>
          <w:lang w:eastAsia="en-US"/>
        </w:rPr>
        <w:t>с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42053">
        <w:rPr>
          <w:iCs/>
          <w:sz w:val="28"/>
          <w:szCs w:val="28"/>
          <w:lang w:eastAsia="en-US"/>
        </w:rPr>
        <w:t>ментал</w:t>
      </w:r>
      <w:r w:rsidRPr="00E42053">
        <w:rPr>
          <w:iCs/>
          <w:sz w:val="28"/>
          <w:szCs w:val="28"/>
          <w:lang w:eastAsia="en-US"/>
        </w:rPr>
        <w:t>ь</w:t>
      </w:r>
      <w:r w:rsidRPr="00E42053">
        <w:rPr>
          <w:iCs/>
          <w:sz w:val="28"/>
          <w:szCs w:val="28"/>
          <w:lang w:eastAsia="en-US"/>
        </w:rPr>
        <w:t>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42053">
        <w:rPr>
          <w:iCs/>
          <w:sz w:val="28"/>
          <w:szCs w:val="28"/>
          <w:lang w:eastAsia="en-US"/>
        </w:rPr>
        <w:t>нарушениями,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42053">
        <w:rPr>
          <w:iCs/>
          <w:sz w:val="28"/>
          <w:szCs w:val="28"/>
          <w:lang w:eastAsia="en-US"/>
        </w:rPr>
        <w:t>семьям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42053">
        <w:rPr>
          <w:iCs/>
          <w:sz w:val="28"/>
          <w:szCs w:val="28"/>
          <w:lang w:eastAsia="en-US"/>
        </w:rPr>
        <w:t>с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42053">
        <w:rPr>
          <w:iCs/>
          <w:sz w:val="28"/>
          <w:szCs w:val="28"/>
          <w:lang w:eastAsia="en-US"/>
        </w:rPr>
        <w:t>детьми-инвалидами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4205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42053">
        <w:rPr>
          <w:iCs/>
          <w:sz w:val="28"/>
          <w:szCs w:val="28"/>
          <w:lang w:eastAsia="en-US"/>
        </w:rPr>
        <w:t>детям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42053">
        <w:rPr>
          <w:iCs/>
          <w:sz w:val="28"/>
          <w:szCs w:val="28"/>
          <w:lang w:eastAsia="en-US"/>
        </w:rPr>
        <w:t>с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42053">
        <w:rPr>
          <w:iCs/>
          <w:sz w:val="28"/>
          <w:szCs w:val="28"/>
          <w:lang w:eastAsia="en-US"/>
        </w:rPr>
        <w:t>ограниченными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42053">
        <w:rPr>
          <w:iCs/>
          <w:sz w:val="28"/>
          <w:szCs w:val="28"/>
          <w:lang w:eastAsia="en-US"/>
        </w:rPr>
        <w:t>возможностями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42053">
        <w:rPr>
          <w:iCs/>
          <w:sz w:val="28"/>
          <w:szCs w:val="28"/>
          <w:lang w:eastAsia="en-US"/>
        </w:rPr>
        <w:t>здоровья</w:t>
      </w:r>
      <w:r>
        <w:rPr>
          <w:iCs/>
          <w:sz w:val="28"/>
          <w:szCs w:val="28"/>
          <w:lang w:eastAsia="en-US"/>
        </w:rPr>
        <w:t>,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также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</w:t>
      </w:r>
      <w:r>
        <w:rPr>
          <w:iCs/>
          <w:sz w:val="28"/>
          <w:szCs w:val="28"/>
          <w:lang w:eastAsia="en-US"/>
        </w:rPr>
        <w:t>о</w:t>
      </w:r>
      <w:r>
        <w:rPr>
          <w:iCs/>
          <w:sz w:val="28"/>
          <w:szCs w:val="28"/>
          <w:lang w:eastAsia="en-US"/>
        </w:rPr>
        <w:t>казала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высокие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результаты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все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организации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из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этой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группы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получили</w:t>
      </w:r>
      <w:r w:rsidR="00771AEF">
        <w:rPr>
          <w:iCs/>
          <w:sz w:val="28"/>
          <w:szCs w:val="28"/>
          <w:lang w:eastAsia="en-US"/>
        </w:rPr>
        <w:t xml:space="preserve">  </w:t>
      </w:r>
      <w:r>
        <w:rPr>
          <w:iCs/>
          <w:sz w:val="28"/>
          <w:szCs w:val="28"/>
          <w:lang w:eastAsia="en-US"/>
        </w:rPr>
        <w:t>оценки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свыше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90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балов.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2B528F" w:rsidRDefault="00E42053" w:rsidP="002B528F">
      <w:pPr>
        <w:suppressAutoHyphens w:val="0"/>
        <w:spacing w:line="360" w:lineRule="auto"/>
        <w:ind w:firstLine="709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Лидер</w:t>
      </w:r>
      <w:r w:rsidR="00791F7D">
        <w:rPr>
          <w:iCs/>
          <w:sz w:val="28"/>
          <w:szCs w:val="28"/>
          <w:lang w:eastAsia="en-US"/>
        </w:rPr>
        <w:t>ами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рейтинга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является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B528F" w:rsidRPr="002B528F">
        <w:rPr>
          <w:iCs/>
          <w:sz w:val="28"/>
          <w:szCs w:val="28"/>
          <w:lang w:eastAsia="en-US"/>
        </w:rPr>
        <w:t>ГБУ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B528F" w:rsidRPr="002B528F">
        <w:rPr>
          <w:iCs/>
          <w:sz w:val="28"/>
          <w:szCs w:val="28"/>
          <w:lang w:eastAsia="en-US"/>
        </w:rPr>
        <w:t>АО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B528F" w:rsidRPr="002B528F">
        <w:rPr>
          <w:iCs/>
          <w:sz w:val="28"/>
          <w:szCs w:val="28"/>
          <w:lang w:eastAsia="en-US"/>
        </w:rPr>
        <w:t>«Северодвинский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B528F" w:rsidRPr="002B528F">
        <w:rPr>
          <w:iCs/>
          <w:sz w:val="28"/>
          <w:szCs w:val="28"/>
          <w:lang w:eastAsia="en-US"/>
        </w:rPr>
        <w:t>реабилитационный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B528F" w:rsidRPr="002B528F">
        <w:rPr>
          <w:iCs/>
          <w:sz w:val="28"/>
          <w:szCs w:val="28"/>
          <w:lang w:eastAsia="en-US"/>
        </w:rPr>
        <w:t>центр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B528F" w:rsidRPr="002B528F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B528F" w:rsidRPr="002B528F">
        <w:rPr>
          <w:iCs/>
          <w:sz w:val="28"/>
          <w:szCs w:val="28"/>
          <w:lang w:eastAsia="en-US"/>
        </w:rPr>
        <w:t>детей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B528F" w:rsidRPr="002B528F">
        <w:rPr>
          <w:iCs/>
          <w:sz w:val="28"/>
          <w:szCs w:val="28"/>
          <w:lang w:eastAsia="en-US"/>
        </w:rPr>
        <w:t>с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B528F" w:rsidRPr="002B528F">
        <w:rPr>
          <w:iCs/>
          <w:sz w:val="28"/>
          <w:szCs w:val="28"/>
          <w:lang w:eastAsia="en-US"/>
        </w:rPr>
        <w:t>ограниче</w:t>
      </w:r>
      <w:r w:rsidR="002B528F" w:rsidRPr="002B528F">
        <w:rPr>
          <w:iCs/>
          <w:sz w:val="28"/>
          <w:szCs w:val="28"/>
          <w:lang w:eastAsia="en-US"/>
        </w:rPr>
        <w:t>н</w:t>
      </w:r>
      <w:r w:rsidR="002B528F" w:rsidRPr="002B528F">
        <w:rPr>
          <w:iCs/>
          <w:sz w:val="28"/>
          <w:szCs w:val="28"/>
          <w:lang w:eastAsia="en-US"/>
        </w:rPr>
        <w:t>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B528F" w:rsidRPr="002B528F">
        <w:rPr>
          <w:iCs/>
          <w:sz w:val="28"/>
          <w:szCs w:val="28"/>
          <w:lang w:eastAsia="en-US"/>
        </w:rPr>
        <w:t>возможностями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B528F" w:rsidRPr="002B528F">
        <w:rPr>
          <w:iCs/>
          <w:sz w:val="28"/>
          <w:szCs w:val="28"/>
          <w:lang w:eastAsia="en-US"/>
        </w:rPr>
        <w:t>«Ручеёк»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B528F">
        <w:rPr>
          <w:iCs/>
          <w:sz w:val="28"/>
          <w:szCs w:val="28"/>
          <w:lang w:eastAsia="en-US"/>
        </w:rPr>
        <w:t>(98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B528F">
        <w:rPr>
          <w:iCs/>
          <w:sz w:val="28"/>
          <w:szCs w:val="28"/>
          <w:lang w:eastAsia="en-US"/>
        </w:rPr>
        <w:t>баллов)</w:t>
      </w:r>
      <w:r w:rsidR="00771AEF">
        <w:t xml:space="preserve"> </w:t>
      </w:r>
      <w:r w:rsidR="00791F7D" w:rsidRPr="00791F7D">
        <w:rPr>
          <w:iCs/>
          <w:sz w:val="28"/>
          <w:szCs w:val="28"/>
          <w:lang w:eastAsia="en-US"/>
        </w:rPr>
        <w:t>ГБУ</w:t>
      </w:r>
      <w:r w:rsidR="00771AEF">
        <w:rPr>
          <w:iCs/>
          <w:sz w:val="28"/>
          <w:szCs w:val="28"/>
          <w:lang w:eastAsia="en-US"/>
        </w:rPr>
        <w:t xml:space="preserve"> </w:t>
      </w:r>
      <w:r w:rsidR="00791F7D" w:rsidRPr="00791F7D">
        <w:rPr>
          <w:iCs/>
          <w:sz w:val="28"/>
          <w:szCs w:val="28"/>
          <w:lang w:eastAsia="en-US"/>
        </w:rPr>
        <w:t>АО</w:t>
      </w:r>
      <w:r w:rsidR="00771AEF">
        <w:rPr>
          <w:iCs/>
          <w:sz w:val="28"/>
          <w:szCs w:val="28"/>
          <w:lang w:eastAsia="en-US"/>
        </w:rPr>
        <w:t xml:space="preserve"> </w:t>
      </w:r>
      <w:r w:rsidR="00791F7D" w:rsidRPr="00791F7D">
        <w:rPr>
          <w:iCs/>
          <w:sz w:val="28"/>
          <w:szCs w:val="28"/>
          <w:lang w:eastAsia="en-US"/>
        </w:rPr>
        <w:t>«Котласский</w:t>
      </w:r>
      <w:r w:rsidR="00771AEF">
        <w:rPr>
          <w:iCs/>
          <w:sz w:val="28"/>
          <w:szCs w:val="28"/>
          <w:lang w:eastAsia="en-US"/>
        </w:rPr>
        <w:t xml:space="preserve"> </w:t>
      </w:r>
      <w:r w:rsidR="00791F7D" w:rsidRPr="00791F7D">
        <w:rPr>
          <w:iCs/>
          <w:sz w:val="28"/>
          <w:szCs w:val="28"/>
          <w:lang w:eastAsia="en-US"/>
        </w:rPr>
        <w:t>РЦ»</w:t>
      </w:r>
      <w:r w:rsidR="00771AEF">
        <w:rPr>
          <w:iCs/>
          <w:sz w:val="28"/>
          <w:szCs w:val="28"/>
          <w:lang w:eastAsia="en-US"/>
        </w:rPr>
        <w:t xml:space="preserve"> </w:t>
      </w:r>
      <w:r w:rsidR="00791F7D">
        <w:rPr>
          <w:iCs/>
          <w:sz w:val="28"/>
          <w:szCs w:val="28"/>
          <w:lang w:eastAsia="en-US"/>
        </w:rPr>
        <w:t>(33</w:t>
      </w:r>
      <w:r w:rsidR="00771AEF">
        <w:rPr>
          <w:iCs/>
          <w:sz w:val="28"/>
          <w:szCs w:val="28"/>
          <w:lang w:eastAsia="en-US"/>
        </w:rPr>
        <w:t xml:space="preserve"> </w:t>
      </w:r>
      <w:r w:rsidR="00791F7D">
        <w:rPr>
          <w:iCs/>
          <w:sz w:val="28"/>
          <w:szCs w:val="28"/>
          <w:lang w:eastAsia="en-US"/>
        </w:rPr>
        <w:t>балла)</w:t>
      </w:r>
    </w:p>
    <w:p w:rsidR="002B528F" w:rsidRDefault="00791F7D" w:rsidP="002B528F">
      <w:pPr>
        <w:suppressAutoHyphens w:val="0"/>
        <w:spacing w:line="360" w:lineRule="auto"/>
        <w:ind w:firstLine="709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Т</w:t>
      </w:r>
      <w:r w:rsidR="002B528F">
        <w:rPr>
          <w:iCs/>
          <w:sz w:val="28"/>
          <w:szCs w:val="28"/>
          <w:lang w:eastAsia="en-US"/>
        </w:rPr>
        <w:t>ретье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B528F">
        <w:rPr>
          <w:iCs/>
          <w:sz w:val="28"/>
          <w:szCs w:val="28"/>
          <w:lang w:eastAsia="en-US"/>
        </w:rPr>
        <w:t>место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B528F">
        <w:rPr>
          <w:iCs/>
          <w:sz w:val="28"/>
          <w:szCs w:val="28"/>
          <w:lang w:eastAsia="en-US"/>
        </w:rPr>
        <w:t>занима</w:t>
      </w:r>
      <w:r>
        <w:rPr>
          <w:iCs/>
          <w:sz w:val="28"/>
          <w:szCs w:val="28"/>
          <w:lang w:eastAsia="en-US"/>
        </w:rPr>
        <w:t>е</w:t>
      </w:r>
      <w:r w:rsidR="002B528F">
        <w:rPr>
          <w:iCs/>
          <w:sz w:val="28"/>
          <w:szCs w:val="28"/>
          <w:lang w:eastAsia="en-US"/>
        </w:rPr>
        <w:t>т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B528F" w:rsidRPr="002B528F">
        <w:rPr>
          <w:iCs/>
          <w:sz w:val="28"/>
          <w:szCs w:val="28"/>
          <w:lang w:eastAsia="en-US"/>
        </w:rPr>
        <w:t>АО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B528F" w:rsidRPr="002B528F">
        <w:rPr>
          <w:iCs/>
          <w:sz w:val="28"/>
          <w:szCs w:val="28"/>
          <w:lang w:eastAsia="en-US"/>
        </w:rPr>
        <w:t>«Центр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B528F" w:rsidRPr="002B528F">
        <w:rPr>
          <w:iCs/>
          <w:sz w:val="28"/>
          <w:szCs w:val="28"/>
          <w:lang w:eastAsia="en-US"/>
        </w:rPr>
        <w:t>реабилитации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B528F" w:rsidRPr="002B528F">
        <w:rPr>
          <w:iCs/>
          <w:sz w:val="28"/>
          <w:szCs w:val="28"/>
          <w:lang w:eastAsia="en-US"/>
        </w:rPr>
        <w:t>«Родник»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B528F">
        <w:rPr>
          <w:iCs/>
          <w:sz w:val="28"/>
          <w:szCs w:val="28"/>
          <w:lang w:eastAsia="en-US"/>
        </w:rPr>
        <w:t>(</w:t>
      </w:r>
      <w:r>
        <w:rPr>
          <w:iCs/>
          <w:sz w:val="28"/>
          <w:szCs w:val="28"/>
          <w:lang w:eastAsia="en-US"/>
        </w:rPr>
        <w:t>32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балла</w:t>
      </w:r>
      <w:r w:rsidR="002B528F">
        <w:rPr>
          <w:iCs/>
          <w:sz w:val="28"/>
          <w:szCs w:val="28"/>
          <w:lang w:eastAsia="en-US"/>
        </w:rPr>
        <w:t>).</w:t>
      </w:r>
    </w:p>
    <w:p w:rsidR="00C5447D" w:rsidRDefault="00C5447D" w:rsidP="002B528F">
      <w:pPr>
        <w:suppressAutoHyphens w:val="0"/>
        <w:spacing w:line="360" w:lineRule="auto"/>
        <w:ind w:firstLine="709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Результаты с учётом критериев отражены в Таблице 2.</w:t>
      </w:r>
    </w:p>
    <w:p w:rsidR="004C2CDB" w:rsidRDefault="004C2CDB" w:rsidP="00D17862">
      <w:pPr>
        <w:suppressAutoHyphens w:val="0"/>
        <w:spacing w:line="360" w:lineRule="auto"/>
        <w:ind w:firstLine="709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2</w:t>
      </w:r>
      <w:r w:rsidR="00787DC0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Сводные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результаты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оценки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деятельности</w:t>
      </w:r>
      <w:r w:rsidR="00771AEF">
        <w:rPr>
          <w:lang w:eastAsia="en-US"/>
        </w:rPr>
        <w:t xml:space="preserve"> </w:t>
      </w:r>
      <w:r w:rsidR="00E42053" w:rsidRPr="00E42053">
        <w:rPr>
          <w:lang w:eastAsia="en-US"/>
        </w:rPr>
        <w:t>учреждений,</w:t>
      </w:r>
      <w:r w:rsidR="00771AEF">
        <w:rPr>
          <w:lang w:eastAsia="en-US"/>
        </w:rPr>
        <w:t xml:space="preserve"> </w:t>
      </w:r>
      <w:r w:rsidR="00E42053" w:rsidRPr="00E42053">
        <w:rPr>
          <w:lang w:eastAsia="en-US"/>
        </w:rPr>
        <w:t>оказывающих</w:t>
      </w:r>
      <w:r w:rsidR="00771AEF">
        <w:rPr>
          <w:lang w:eastAsia="en-US"/>
        </w:rPr>
        <w:t xml:space="preserve"> </w:t>
      </w:r>
      <w:r w:rsidR="00E42053" w:rsidRPr="00E42053">
        <w:rPr>
          <w:lang w:eastAsia="en-US"/>
        </w:rPr>
        <w:t>реабилитационные</w:t>
      </w:r>
      <w:r w:rsidR="00771AEF">
        <w:rPr>
          <w:lang w:eastAsia="en-US"/>
        </w:rPr>
        <w:t xml:space="preserve"> </w:t>
      </w:r>
      <w:r w:rsidR="00E42053" w:rsidRPr="00E42053">
        <w:rPr>
          <w:lang w:eastAsia="en-US"/>
        </w:rPr>
        <w:t>услуги</w:t>
      </w:r>
      <w:r w:rsidR="00771AEF">
        <w:rPr>
          <w:lang w:eastAsia="en-US"/>
        </w:rPr>
        <w:t xml:space="preserve"> </w:t>
      </w:r>
      <w:r w:rsidR="00E42053" w:rsidRPr="00E42053">
        <w:rPr>
          <w:lang w:eastAsia="en-US"/>
        </w:rPr>
        <w:t>инвалидам,</w:t>
      </w:r>
      <w:r w:rsidR="00771AEF">
        <w:rPr>
          <w:lang w:eastAsia="en-US"/>
        </w:rPr>
        <w:t xml:space="preserve"> </w:t>
      </w:r>
      <w:r w:rsidR="00E42053" w:rsidRPr="00E42053">
        <w:rPr>
          <w:lang w:eastAsia="en-US"/>
        </w:rPr>
        <w:t>л</w:t>
      </w:r>
      <w:r w:rsidR="00E42053" w:rsidRPr="00E42053">
        <w:rPr>
          <w:lang w:eastAsia="en-US"/>
        </w:rPr>
        <w:t>и</w:t>
      </w:r>
      <w:r w:rsidR="00E42053" w:rsidRPr="00E42053">
        <w:rPr>
          <w:lang w:eastAsia="en-US"/>
        </w:rPr>
        <w:t>цам</w:t>
      </w:r>
      <w:r w:rsidR="00771AEF">
        <w:rPr>
          <w:lang w:eastAsia="en-US"/>
        </w:rPr>
        <w:t xml:space="preserve"> </w:t>
      </w:r>
      <w:r w:rsidR="00E42053" w:rsidRPr="00E42053">
        <w:rPr>
          <w:lang w:eastAsia="en-US"/>
        </w:rPr>
        <w:t>с</w:t>
      </w:r>
      <w:r w:rsidR="00771AEF">
        <w:rPr>
          <w:lang w:eastAsia="en-US"/>
        </w:rPr>
        <w:t xml:space="preserve"> </w:t>
      </w:r>
      <w:r w:rsidR="00E42053" w:rsidRPr="00E42053">
        <w:rPr>
          <w:lang w:eastAsia="en-US"/>
        </w:rPr>
        <w:t>ментальными</w:t>
      </w:r>
      <w:r w:rsidR="00771AEF">
        <w:rPr>
          <w:lang w:eastAsia="en-US"/>
        </w:rPr>
        <w:t xml:space="preserve"> </w:t>
      </w:r>
      <w:r w:rsidR="00E42053" w:rsidRPr="00E42053">
        <w:rPr>
          <w:lang w:eastAsia="en-US"/>
        </w:rPr>
        <w:t>нарушениями,</w:t>
      </w:r>
      <w:r w:rsidR="00771AEF">
        <w:rPr>
          <w:lang w:eastAsia="en-US"/>
        </w:rPr>
        <w:t xml:space="preserve"> </w:t>
      </w:r>
      <w:r w:rsidR="00E42053" w:rsidRPr="00E42053">
        <w:rPr>
          <w:lang w:eastAsia="en-US"/>
        </w:rPr>
        <w:t>семьям</w:t>
      </w:r>
      <w:r w:rsidR="00771AEF">
        <w:rPr>
          <w:lang w:eastAsia="en-US"/>
        </w:rPr>
        <w:t xml:space="preserve"> </w:t>
      </w:r>
      <w:r w:rsidR="00E42053" w:rsidRPr="00E42053">
        <w:rPr>
          <w:lang w:eastAsia="en-US"/>
        </w:rPr>
        <w:t>с</w:t>
      </w:r>
      <w:r w:rsidR="00771AEF">
        <w:rPr>
          <w:lang w:eastAsia="en-US"/>
        </w:rPr>
        <w:t xml:space="preserve"> </w:t>
      </w:r>
      <w:r w:rsidR="00E42053" w:rsidRPr="00E42053">
        <w:rPr>
          <w:lang w:eastAsia="en-US"/>
        </w:rPr>
        <w:t>детьми-инвалидами</w:t>
      </w:r>
      <w:r w:rsidR="00771AEF">
        <w:rPr>
          <w:lang w:eastAsia="en-US"/>
        </w:rPr>
        <w:t xml:space="preserve"> </w:t>
      </w:r>
      <w:r w:rsidR="00E42053" w:rsidRPr="00E42053">
        <w:rPr>
          <w:lang w:eastAsia="en-US"/>
        </w:rPr>
        <w:t>и</w:t>
      </w:r>
      <w:r w:rsidR="00771AEF">
        <w:rPr>
          <w:lang w:eastAsia="en-US"/>
        </w:rPr>
        <w:t xml:space="preserve"> </w:t>
      </w:r>
      <w:r w:rsidR="00E42053" w:rsidRPr="00E42053">
        <w:rPr>
          <w:lang w:eastAsia="en-US"/>
        </w:rPr>
        <w:t>детям</w:t>
      </w:r>
      <w:r w:rsidR="00771AEF">
        <w:rPr>
          <w:lang w:eastAsia="en-US"/>
        </w:rPr>
        <w:t xml:space="preserve"> </w:t>
      </w:r>
      <w:r w:rsidR="00E42053" w:rsidRPr="00E42053">
        <w:rPr>
          <w:lang w:eastAsia="en-US"/>
        </w:rPr>
        <w:t>с</w:t>
      </w:r>
      <w:r w:rsidR="00771AEF">
        <w:rPr>
          <w:lang w:eastAsia="en-US"/>
        </w:rPr>
        <w:t xml:space="preserve"> </w:t>
      </w:r>
      <w:r w:rsidR="00E42053" w:rsidRPr="00E42053">
        <w:rPr>
          <w:lang w:eastAsia="en-US"/>
        </w:rPr>
        <w:t>ограниченными</w:t>
      </w:r>
      <w:r w:rsidR="00771AEF">
        <w:rPr>
          <w:lang w:eastAsia="en-US"/>
        </w:rPr>
        <w:t xml:space="preserve"> </w:t>
      </w:r>
      <w:r w:rsidR="00E42053" w:rsidRPr="00E42053">
        <w:rPr>
          <w:lang w:eastAsia="en-US"/>
        </w:rPr>
        <w:t>возможностями</w:t>
      </w:r>
      <w:r w:rsidR="00771AEF">
        <w:rPr>
          <w:lang w:eastAsia="en-US"/>
        </w:rPr>
        <w:t xml:space="preserve"> </w:t>
      </w:r>
      <w:r w:rsidR="00E42053" w:rsidRPr="00E42053">
        <w:rPr>
          <w:lang w:eastAsia="en-US"/>
        </w:rPr>
        <w:t>здоровья</w:t>
      </w:r>
    </w:p>
    <w:tbl>
      <w:tblPr>
        <w:tblStyle w:val="93"/>
        <w:tblW w:w="0" w:type="auto"/>
        <w:tblLook w:val="04A0" w:firstRow="1" w:lastRow="0" w:firstColumn="1" w:lastColumn="0" w:noHBand="0" w:noVBand="1"/>
      </w:tblPr>
      <w:tblGrid>
        <w:gridCol w:w="2689"/>
        <w:gridCol w:w="2830"/>
        <w:gridCol w:w="2693"/>
      </w:tblGrid>
      <w:tr w:rsidR="00DF5E66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66" w:rsidRPr="00D86C49" w:rsidRDefault="00DF5E66" w:rsidP="00A76897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66" w:rsidRPr="00D86C49" w:rsidRDefault="00DF5E66" w:rsidP="00A76897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66" w:rsidRPr="00D86C49" w:rsidRDefault="00DF5E66" w:rsidP="00A76897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D86C49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0-6,7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-</w:t>
            </w:r>
          </w:p>
        </w:tc>
      </w:tr>
      <w:tr w:rsidR="00D86C49" w:rsidTr="002D1DA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6,8-13,5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-</w:t>
            </w:r>
          </w:p>
        </w:tc>
      </w:tr>
      <w:tr w:rsidR="00D86C49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13,6-20,3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-</w:t>
            </w:r>
          </w:p>
        </w:tc>
      </w:tr>
      <w:tr w:rsidR="00D86C49" w:rsidTr="001F76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20,4-27,1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-</w:t>
            </w:r>
          </w:p>
        </w:tc>
      </w:tr>
      <w:tr w:rsidR="00D86C49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27,2-34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6</w:t>
            </w:r>
          </w:p>
        </w:tc>
      </w:tr>
    </w:tbl>
    <w:p w:rsidR="00DF5E66" w:rsidRPr="00DF5E66" w:rsidRDefault="00DF5E66" w:rsidP="00DF5E66">
      <w:pPr>
        <w:rPr>
          <w:lang w:eastAsia="en-US"/>
        </w:rPr>
      </w:pPr>
    </w:p>
    <w:p w:rsidR="00DF5E66" w:rsidRPr="00DF5E66" w:rsidRDefault="00DF5E66" w:rsidP="00DF5E66">
      <w:pPr>
        <w:rPr>
          <w:lang w:eastAsia="en-US"/>
        </w:rPr>
      </w:pPr>
    </w:p>
    <w:tbl>
      <w:tblPr>
        <w:tblStyle w:val="93"/>
        <w:tblW w:w="0" w:type="auto"/>
        <w:tblInd w:w="-711" w:type="dxa"/>
        <w:tblLayout w:type="fixed"/>
        <w:tblLook w:val="04A0" w:firstRow="1" w:lastRow="0" w:firstColumn="1" w:lastColumn="0" w:noHBand="0" w:noVBand="1"/>
      </w:tblPr>
      <w:tblGrid>
        <w:gridCol w:w="564"/>
        <w:gridCol w:w="568"/>
        <w:gridCol w:w="4394"/>
        <w:gridCol w:w="755"/>
        <w:gridCol w:w="755"/>
        <w:gridCol w:w="755"/>
        <w:gridCol w:w="755"/>
        <w:gridCol w:w="755"/>
        <w:gridCol w:w="755"/>
      </w:tblGrid>
      <w:tr w:rsidR="00DF5E66" w:rsidRPr="00DF5E66" w:rsidTr="004E72F2">
        <w:trPr>
          <w:trHeight w:val="20"/>
        </w:trPr>
        <w:tc>
          <w:tcPr>
            <w:tcW w:w="564" w:type="dxa"/>
          </w:tcPr>
          <w:p w:rsidR="00DF5E66" w:rsidRPr="00DF5E66" w:rsidRDefault="00DF5E66" w:rsidP="004C2CDB">
            <w:pPr>
              <w:suppressAutoHyphens w:val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№</w:t>
            </w:r>
          </w:p>
        </w:tc>
        <w:tc>
          <w:tcPr>
            <w:tcW w:w="568" w:type="dxa"/>
          </w:tcPr>
          <w:p w:rsidR="00DF5E66" w:rsidRPr="00DF5E66" w:rsidRDefault="00DF5E66" w:rsidP="004C2CDB">
            <w:pPr>
              <w:suppressAutoHyphens w:val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Место</w:t>
            </w:r>
          </w:p>
        </w:tc>
        <w:tc>
          <w:tcPr>
            <w:tcW w:w="4394" w:type="dxa"/>
          </w:tcPr>
          <w:p w:rsidR="00DF5E66" w:rsidRPr="00DF5E66" w:rsidRDefault="00DF5E66" w:rsidP="004C2CDB">
            <w:pPr>
              <w:suppressAutoHyphens w:val="0"/>
              <w:jc w:val="center"/>
              <w:rPr>
                <w:iCs/>
                <w:lang w:eastAsia="en-US"/>
              </w:rPr>
            </w:pPr>
            <w:r w:rsidRPr="00DF5E66">
              <w:rPr>
                <w:iCs/>
                <w:lang w:eastAsia="en-US"/>
              </w:rPr>
              <w:t>Наименование</w:t>
            </w:r>
            <w:r w:rsidR="00771AEF">
              <w:rPr>
                <w:iCs/>
                <w:lang w:eastAsia="en-US"/>
              </w:rPr>
              <w:t xml:space="preserve"> </w:t>
            </w:r>
            <w:r w:rsidRPr="00DF5E66">
              <w:rPr>
                <w:iCs/>
                <w:lang w:eastAsia="en-US"/>
              </w:rPr>
              <w:t>учреждения</w:t>
            </w:r>
          </w:p>
        </w:tc>
        <w:tc>
          <w:tcPr>
            <w:tcW w:w="755" w:type="dxa"/>
          </w:tcPr>
          <w:p w:rsidR="00DF5E66" w:rsidRPr="00DF5E66" w:rsidRDefault="00DF5E66" w:rsidP="004C2CDB">
            <w:pPr>
              <w:suppressAutoHyphens w:val="0"/>
              <w:jc w:val="center"/>
              <w:rPr>
                <w:iCs/>
                <w:lang w:eastAsia="en-US"/>
              </w:rPr>
            </w:pPr>
            <w:r w:rsidRPr="00DF5E66">
              <w:rPr>
                <w:iCs/>
                <w:lang w:eastAsia="en-US"/>
              </w:rPr>
              <w:t>О</w:t>
            </w:r>
            <w:r w:rsidRPr="00DF5E66">
              <w:rPr>
                <w:iCs/>
                <w:lang w:eastAsia="en-US"/>
              </w:rPr>
              <w:t>б</w:t>
            </w:r>
            <w:r w:rsidRPr="00DF5E66">
              <w:rPr>
                <w:iCs/>
                <w:lang w:eastAsia="en-US"/>
              </w:rPr>
              <w:t>щий</w:t>
            </w:r>
            <w:r w:rsidR="00771AEF">
              <w:rPr>
                <w:iCs/>
                <w:lang w:eastAsia="en-US"/>
              </w:rPr>
              <w:t xml:space="preserve"> </w:t>
            </w:r>
            <w:r w:rsidRPr="00DF5E66">
              <w:rPr>
                <w:iCs/>
                <w:lang w:eastAsia="en-US"/>
              </w:rPr>
              <w:t>п</w:t>
            </w:r>
            <w:r w:rsidRPr="00DF5E66">
              <w:rPr>
                <w:iCs/>
                <w:lang w:eastAsia="en-US"/>
              </w:rPr>
              <w:t>о</w:t>
            </w:r>
            <w:r w:rsidRPr="00DF5E66">
              <w:rPr>
                <w:iCs/>
                <w:lang w:eastAsia="en-US"/>
              </w:rPr>
              <w:t>каз</w:t>
            </w:r>
            <w:r w:rsidRPr="00DF5E66">
              <w:rPr>
                <w:iCs/>
                <w:lang w:eastAsia="en-US"/>
              </w:rPr>
              <w:t>а</w:t>
            </w:r>
            <w:r w:rsidRPr="00DF5E66">
              <w:rPr>
                <w:iCs/>
                <w:lang w:eastAsia="en-US"/>
              </w:rPr>
              <w:t>тель</w:t>
            </w:r>
          </w:p>
        </w:tc>
        <w:tc>
          <w:tcPr>
            <w:tcW w:w="755" w:type="dxa"/>
          </w:tcPr>
          <w:p w:rsidR="00DF5E66" w:rsidRPr="00DF5E66" w:rsidRDefault="00DF5E66" w:rsidP="004C2CDB">
            <w:pPr>
              <w:suppressAutoHyphens w:val="0"/>
              <w:jc w:val="center"/>
              <w:rPr>
                <w:iCs/>
                <w:lang w:eastAsia="en-US"/>
              </w:rPr>
            </w:pPr>
            <w:r w:rsidRPr="00DF5E66">
              <w:rPr>
                <w:iCs/>
                <w:lang w:eastAsia="en-US"/>
              </w:rPr>
              <w:t>I.</w:t>
            </w:r>
            <w:r w:rsidR="00771AEF">
              <w:rPr>
                <w:iCs/>
                <w:lang w:eastAsia="en-US"/>
              </w:rPr>
              <w:t xml:space="preserve"> </w:t>
            </w:r>
            <w:r w:rsidRPr="00DF5E66">
              <w:rPr>
                <w:iCs/>
                <w:lang w:eastAsia="en-US"/>
              </w:rPr>
              <w:t>О</w:t>
            </w:r>
            <w:r w:rsidRPr="00DF5E66">
              <w:rPr>
                <w:iCs/>
                <w:lang w:eastAsia="en-US"/>
              </w:rPr>
              <w:t>т</w:t>
            </w:r>
            <w:r w:rsidRPr="00DF5E66">
              <w:rPr>
                <w:iCs/>
                <w:lang w:eastAsia="en-US"/>
              </w:rPr>
              <w:t>кр</w:t>
            </w:r>
            <w:r w:rsidRPr="00DF5E66">
              <w:rPr>
                <w:iCs/>
                <w:lang w:eastAsia="en-US"/>
              </w:rPr>
              <w:t>ы</w:t>
            </w:r>
            <w:r w:rsidRPr="00DF5E66">
              <w:rPr>
                <w:iCs/>
                <w:lang w:eastAsia="en-US"/>
              </w:rPr>
              <w:t>тость</w:t>
            </w:r>
            <w:r w:rsidR="00771AEF">
              <w:rPr>
                <w:iCs/>
                <w:lang w:eastAsia="en-US"/>
              </w:rPr>
              <w:t xml:space="preserve"> </w:t>
            </w:r>
            <w:r w:rsidRPr="00DF5E66">
              <w:rPr>
                <w:iCs/>
                <w:lang w:eastAsia="en-US"/>
              </w:rPr>
              <w:t>и</w:t>
            </w:r>
            <w:r w:rsidR="00771AEF">
              <w:rPr>
                <w:iCs/>
                <w:lang w:eastAsia="en-US"/>
              </w:rPr>
              <w:t xml:space="preserve"> </w:t>
            </w:r>
            <w:r w:rsidRPr="00DF5E66">
              <w:rPr>
                <w:iCs/>
                <w:lang w:eastAsia="en-US"/>
              </w:rPr>
              <w:t>д</w:t>
            </w:r>
            <w:r w:rsidRPr="00DF5E66">
              <w:rPr>
                <w:iCs/>
                <w:lang w:eastAsia="en-US"/>
              </w:rPr>
              <w:t>о</w:t>
            </w:r>
            <w:r w:rsidRPr="00DF5E66">
              <w:rPr>
                <w:iCs/>
                <w:lang w:eastAsia="en-US"/>
              </w:rPr>
              <w:t>ступность</w:t>
            </w:r>
            <w:r w:rsidR="00771AEF">
              <w:rPr>
                <w:iCs/>
                <w:lang w:eastAsia="en-US"/>
              </w:rPr>
              <w:t xml:space="preserve"> </w:t>
            </w:r>
            <w:r w:rsidRPr="00DF5E66">
              <w:rPr>
                <w:iCs/>
                <w:lang w:eastAsia="en-US"/>
              </w:rPr>
              <w:lastRenderedPageBreak/>
              <w:t>и</w:t>
            </w:r>
            <w:r w:rsidRPr="00DF5E66">
              <w:rPr>
                <w:iCs/>
                <w:lang w:eastAsia="en-US"/>
              </w:rPr>
              <w:t>н</w:t>
            </w:r>
            <w:r w:rsidRPr="00DF5E66">
              <w:rPr>
                <w:iCs/>
                <w:lang w:eastAsia="en-US"/>
              </w:rPr>
              <w:t>форм</w:t>
            </w:r>
            <w:r w:rsidRPr="00DF5E66">
              <w:rPr>
                <w:iCs/>
                <w:lang w:eastAsia="en-US"/>
              </w:rPr>
              <w:t>а</w:t>
            </w:r>
            <w:r w:rsidRPr="00DF5E66">
              <w:rPr>
                <w:iCs/>
                <w:lang w:eastAsia="en-US"/>
              </w:rPr>
              <w:t>ции</w:t>
            </w:r>
          </w:p>
        </w:tc>
        <w:tc>
          <w:tcPr>
            <w:tcW w:w="755" w:type="dxa"/>
          </w:tcPr>
          <w:p w:rsidR="00DF5E66" w:rsidRPr="00DF5E66" w:rsidRDefault="00DF5E66" w:rsidP="004C2CDB">
            <w:pPr>
              <w:suppressAutoHyphens w:val="0"/>
              <w:jc w:val="center"/>
              <w:rPr>
                <w:iCs/>
                <w:lang w:eastAsia="en-US"/>
              </w:rPr>
            </w:pPr>
            <w:r w:rsidRPr="00DF5E66">
              <w:rPr>
                <w:iCs/>
                <w:lang w:eastAsia="en-US"/>
              </w:rPr>
              <w:lastRenderedPageBreak/>
              <w:t>II.</w:t>
            </w:r>
            <w:r w:rsidR="00771AEF">
              <w:rPr>
                <w:iCs/>
                <w:lang w:eastAsia="en-US"/>
              </w:rPr>
              <w:t xml:space="preserve"> </w:t>
            </w:r>
            <w:r w:rsidRPr="00DF5E66">
              <w:rPr>
                <w:iCs/>
                <w:lang w:eastAsia="en-US"/>
              </w:rPr>
              <w:t>Комфортность</w:t>
            </w:r>
            <w:r w:rsidR="00771AEF">
              <w:rPr>
                <w:iCs/>
                <w:lang w:eastAsia="en-US"/>
              </w:rPr>
              <w:t xml:space="preserve"> </w:t>
            </w:r>
            <w:r w:rsidRPr="00DF5E66">
              <w:rPr>
                <w:iCs/>
                <w:lang w:eastAsia="en-US"/>
              </w:rPr>
              <w:t>условий</w:t>
            </w:r>
            <w:r w:rsidR="00771AEF">
              <w:rPr>
                <w:iCs/>
                <w:lang w:eastAsia="en-US"/>
              </w:rPr>
              <w:t xml:space="preserve"> </w:t>
            </w:r>
            <w:r w:rsidRPr="00DF5E66">
              <w:rPr>
                <w:iCs/>
                <w:lang w:eastAsia="en-US"/>
              </w:rPr>
              <w:t>пред</w:t>
            </w:r>
            <w:r w:rsidRPr="00DF5E66">
              <w:rPr>
                <w:iCs/>
                <w:lang w:eastAsia="en-US"/>
              </w:rPr>
              <w:lastRenderedPageBreak/>
              <w:t>оставл</w:t>
            </w:r>
            <w:r w:rsidRPr="00DF5E66">
              <w:rPr>
                <w:iCs/>
                <w:lang w:eastAsia="en-US"/>
              </w:rPr>
              <w:t>е</w:t>
            </w:r>
            <w:r w:rsidRPr="00DF5E66">
              <w:rPr>
                <w:iCs/>
                <w:lang w:eastAsia="en-US"/>
              </w:rPr>
              <w:t>ния</w:t>
            </w:r>
            <w:r w:rsidR="00771AEF">
              <w:rPr>
                <w:iCs/>
                <w:lang w:eastAsia="en-US"/>
              </w:rPr>
              <w:t xml:space="preserve"> </w:t>
            </w:r>
            <w:r w:rsidRPr="00DF5E66">
              <w:rPr>
                <w:iCs/>
                <w:lang w:eastAsia="en-US"/>
              </w:rPr>
              <w:t>услуг</w:t>
            </w:r>
          </w:p>
        </w:tc>
        <w:tc>
          <w:tcPr>
            <w:tcW w:w="755" w:type="dxa"/>
          </w:tcPr>
          <w:p w:rsidR="00DF5E66" w:rsidRPr="00DF5E66" w:rsidRDefault="00DF5E66" w:rsidP="004C2CDB">
            <w:pPr>
              <w:suppressAutoHyphens w:val="0"/>
              <w:jc w:val="center"/>
              <w:rPr>
                <w:iCs/>
                <w:lang w:eastAsia="en-US"/>
              </w:rPr>
            </w:pPr>
            <w:r w:rsidRPr="00DF5E66">
              <w:rPr>
                <w:iCs/>
                <w:lang w:eastAsia="en-US"/>
              </w:rPr>
              <w:lastRenderedPageBreak/>
              <w:t>III.</w:t>
            </w:r>
            <w:r w:rsidR="00771AEF">
              <w:rPr>
                <w:iCs/>
                <w:lang w:eastAsia="en-US"/>
              </w:rPr>
              <w:t xml:space="preserve"> </w:t>
            </w:r>
            <w:r w:rsidRPr="00DF5E66">
              <w:rPr>
                <w:iCs/>
                <w:lang w:eastAsia="en-US"/>
              </w:rPr>
              <w:t>Д</w:t>
            </w:r>
            <w:r w:rsidRPr="00DF5E66">
              <w:rPr>
                <w:iCs/>
                <w:lang w:eastAsia="en-US"/>
              </w:rPr>
              <w:t>о</w:t>
            </w:r>
            <w:r w:rsidRPr="00DF5E66">
              <w:rPr>
                <w:iCs/>
                <w:lang w:eastAsia="en-US"/>
              </w:rPr>
              <w:t>ступность</w:t>
            </w:r>
            <w:r w:rsidR="00771AEF">
              <w:rPr>
                <w:iCs/>
                <w:lang w:eastAsia="en-US"/>
              </w:rPr>
              <w:t xml:space="preserve"> </w:t>
            </w:r>
            <w:r w:rsidRPr="00DF5E66">
              <w:rPr>
                <w:iCs/>
                <w:lang w:eastAsia="en-US"/>
              </w:rPr>
              <w:t>услуг</w:t>
            </w:r>
            <w:r w:rsidR="00771AEF">
              <w:rPr>
                <w:iCs/>
                <w:lang w:eastAsia="en-US"/>
              </w:rPr>
              <w:t xml:space="preserve"> </w:t>
            </w:r>
            <w:r w:rsidRPr="00DF5E66">
              <w:rPr>
                <w:iCs/>
                <w:lang w:eastAsia="en-US"/>
              </w:rPr>
              <w:t>для</w:t>
            </w:r>
            <w:r w:rsidR="00771AEF">
              <w:rPr>
                <w:iCs/>
                <w:lang w:eastAsia="en-US"/>
              </w:rPr>
              <w:t xml:space="preserve"> </w:t>
            </w:r>
            <w:r w:rsidRPr="00DF5E66">
              <w:rPr>
                <w:iCs/>
                <w:lang w:eastAsia="en-US"/>
              </w:rPr>
              <w:t>и</w:t>
            </w:r>
            <w:r w:rsidRPr="00DF5E66">
              <w:rPr>
                <w:iCs/>
                <w:lang w:eastAsia="en-US"/>
              </w:rPr>
              <w:t>н</w:t>
            </w:r>
            <w:r w:rsidRPr="00DF5E66">
              <w:rPr>
                <w:iCs/>
                <w:lang w:eastAsia="en-US"/>
              </w:rPr>
              <w:lastRenderedPageBreak/>
              <w:t>в</w:t>
            </w:r>
            <w:r w:rsidRPr="00DF5E66">
              <w:rPr>
                <w:iCs/>
                <w:lang w:eastAsia="en-US"/>
              </w:rPr>
              <w:t>а</w:t>
            </w:r>
            <w:r w:rsidRPr="00DF5E66">
              <w:rPr>
                <w:iCs/>
                <w:lang w:eastAsia="en-US"/>
              </w:rPr>
              <w:t>л</w:t>
            </w:r>
            <w:r w:rsidRPr="00DF5E66">
              <w:rPr>
                <w:iCs/>
                <w:lang w:eastAsia="en-US"/>
              </w:rPr>
              <w:t>и</w:t>
            </w:r>
            <w:r w:rsidRPr="00DF5E66">
              <w:rPr>
                <w:iCs/>
                <w:lang w:eastAsia="en-US"/>
              </w:rPr>
              <w:t>дов</w:t>
            </w:r>
          </w:p>
        </w:tc>
        <w:tc>
          <w:tcPr>
            <w:tcW w:w="755" w:type="dxa"/>
          </w:tcPr>
          <w:p w:rsidR="00DF5E66" w:rsidRPr="00DF5E66" w:rsidRDefault="00DF5E66" w:rsidP="004C2CDB">
            <w:pPr>
              <w:suppressAutoHyphens w:val="0"/>
              <w:jc w:val="center"/>
              <w:rPr>
                <w:iCs/>
                <w:lang w:eastAsia="en-US"/>
              </w:rPr>
            </w:pPr>
            <w:r w:rsidRPr="00DF5E66">
              <w:rPr>
                <w:iCs/>
                <w:lang w:eastAsia="en-US"/>
              </w:rPr>
              <w:lastRenderedPageBreak/>
              <w:t>IV.</w:t>
            </w:r>
            <w:r w:rsidR="00771AEF">
              <w:rPr>
                <w:iCs/>
                <w:lang w:eastAsia="en-US"/>
              </w:rPr>
              <w:t xml:space="preserve"> </w:t>
            </w:r>
            <w:r w:rsidRPr="00DF5E66">
              <w:rPr>
                <w:iCs/>
                <w:lang w:eastAsia="en-US"/>
              </w:rPr>
              <w:t>До</w:t>
            </w:r>
            <w:r w:rsidRPr="00DF5E66">
              <w:rPr>
                <w:iCs/>
                <w:lang w:eastAsia="en-US"/>
              </w:rPr>
              <w:t>б</w:t>
            </w:r>
            <w:r w:rsidRPr="00DF5E66">
              <w:rPr>
                <w:iCs/>
                <w:lang w:eastAsia="en-US"/>
              </w:rPr>
              <w:t>р</w:t>
            </w:r>
            <w:r w:rsidRPr="00DF5E66">
              <w:rPr>
                <w:iCs/>
                <w:lang w:eastAsia="en-US"/>
              </w:rPr>
              <w:t>о</w:t>
            </w:r>
            <w:r w:rsidRPr="00DF5E66">
              <w:rPr>
                <w:iCs/>
                <w:lang w:eastAsia="en-US"/>
              </w:rPr>
              <w:t>ж</w:t>
            </w:r>
            <w:r w:rsidRPr="00DF5E66">
              <w:rPr>
                <w:iCs/>
                <w:lang w:eastAsia="en-US"/>
              </w:rPr>
              <w:t>е</w:t>
            </w:r>
            <w:r w:rsidRPr="00DF5E66">
              <w:rPr>
                <w:iCs/>
                <w:lang w:eastAsia="en-US"/>
              </w:rPr>
              <w:t>л</w:t>
            </w:r>
            <w:r w:rsidRPr="00DF5E66">
              <w:rPr>
                <w:iCs/>
                <w:lang w:eastAsia="en-US"/>
              </w:rPr>
              <w:t>а</w:t>
            </w:r>
            <w:r w:rsidRPr="00DF5E66">
              <w:rPr>
                <w:iCs/>
                <w:lang w:eastAsia="en-US"/>
              </w:rPr>
              <w:t>тельность,</w:t>
            </w:r>
            <w:r w:rsidR="00771AEF">
              <w:rPr>
                <w:iCs/>
                <w:lang w:eastAsia="en-US"/>
              </w:rPr>
              <w:t xml:space="preserve"> </w:t>
            </w:r>
            <w:r w:rsidRPr="00DF5E66">
              <w:rPr>
                <w:iCs/>
                <w:lang w:eastAsia="en-US"/>
              </w:rPr>
              <w:lastRenderedPageBreak/>
              <w:t>ве</w:t>
            </w:r>
            <w:r w:rsidRPr="00DF5E66">
              <w:rPr>
                <w:iCs/>
                <w:lang w:eastAsia="en-US"/>
              </w:rPr>
              <w:t>ж</w:t>
            </w:r>
            <w:r w:rsidRPr="00DF5E66">
              <w:rPr>
                <w:iCs/>
                <w:lang w:eastAsia="en-US"/>
              </w:rPr>
              <w:t>л</w:t>
            </w:r>
            <w:r w:rsidRPr="00DF5E66">
              <w:rPr>
                <w:iCs/>
                <w:lang w:eastAsia="en-US"/>
              </w:rPr>
              <w:t>и</w:t>
            </w:r>
            <w:r w:rsidRPr="00DF5E66">
              <w:rPr>
                <w:iCs/>
                <w:lang w:eastAsia="en-US"/>
              </w:rPr>
              <w:t>вость</w:t>
            </w:r>
            <w:r w:rsidR="00771AEF">
              <w:rPr>
                <w:iCs/>
                <w:lang w:eastAsia="en-US"/>
              </w:rPr>
              <w:t xml:space="preserve"> </w:t>
            </w:r>
            <w:r w:rsidRPr="00DF5E66">
              <w:rPr>
                <w:iCs/>
                <w:lang w:eastAsia="en-US"/>
              </w:rPr>
              <w:t>р</w:t>
            </w:r>
            <w:r w:rsidRPr="00DF5E66">
              <w:rPr>
                <w:iCs/>
                <w:lang w:eastAsia="en-US"/>
              </w:rPr>
              <w:t>а</w:t>
            </w:r>
            <w:r w:rsidRPr="00DF5E66">
              <w:rPr>
                <w:iCs/>
                <w:lang w:eastAsia="en-US"/>
              </w:rPr>
              <w:t>бо</w:t>
            </w:r>
            <w:r w:rsidRPr="00DF5E66">
              <w:rPr>
                <w:iCs/>
                <w:lang w:eastAsia="en-US"/>
              </w:rPr>
              <w:t>т</w:t>
            </w:r>
            <w:r w:rsidRPr="00DF5E66">
              <w:rPr>
                <w:iCs/>
                <w:lang w:eastAsia="en-US"/>
              </w:rPr>
              <w:t>н</w:t>
            </w:r>
            <w:r w:rsidRPr="00DF5E66">
              <w:rPr>
                <w:iCs/>
                <w:lang w:eastAsia="en-US"/>
              </w:rPr>
              <w:t>и</w:t>
            </w:r>
            <w:r w:rsidRPr="00DF5E66">
              <w:rPr>
                <w:iCs/>
                <w:lang w:eastAsia="en-US"/>
              </w:rPr>
              <w:t>ков</w:t>
            </w:r>
          </w:p>
        </w:tc>
        <w:tc>
          <w:tcPr>
            <w:tcW w:w="755" w:type="dxa"/>
          </w:tcPr>
          <w:p w:rsidR="00DF5E66" w:rsidRPr="00DF5E66" w:rsidRDefault="00DF5E66" w:rsidP="004C2CDB">
            <w:pPr>
              <w:suppressAutoHyphens w:val="0"/>
              <w:jc w:val="center"/>
              <w:rPr>
                <w:iCs/>
                <w:lang w:eastAsia="en-US"/>
              </w:rPr>
            </w:pPr>
            <w:r w:rsidRPr="00DF5E66">
              <w:rPr>
                <w:iCs/>
                <w:lang w:eastAsia="en-US"/>
              </w:rPr>
              <w:lastRenderedPageBreak/>
              <w:t>V.</w:t>
            </w:r>
            <w:r w:rsidR="00771AEF">
              <w:rPr>
                <w:iCs/>
                <w:lang w:eastAsia="en-US"/>
              </w:rPr>
              <w:t xml:space="preserve"> </w:t>
            </w:r>
            <w:r w:rsidRPr="00DF5E66">
              <w:rPr>
                <w:iCs/>
                <w:lang w:eastAsia="en-US"/>
              </w:rPr>
              <w:t>Уд</w:t>
            </w:r>
            <w:r w:rsidRPr="00DF5E66">
              <w:rPr>
                <w:iCs/>
                <w:lang w:eastAsia="en-US"/>
              </w:rPr>
              <w:t>о</w:t>
            </w:r>
            <w:r w:rsidRPr="00DF5E66">
              <w:rPr>
                <w:iCs/>
                <w:lang w:eastAsia="en-US"/>
              </w:rPr>
              <w:t>вл</w:t>
            </w:r>
            <w:r w:rsidRPr="00DF5E66">
              <w:rPr>
                <w:iCs/>
                <w:lang w:eastAsia="en-US"/>
              </w:rPr>
              <w:t>е</w:t>
            </w:r>
            <w:r w:rsidRPr="00DF5E66">
              <w:rPr>
                <w:iCs/>
                <w:lang w:eastAsia="en-US"/>
              </w:rPr>
              <w:t>тв</w:t>
            </w:r>
            <w:r w:rsidRPr="00DF5E66">
              <w:rPr>
                <w:iCs/>
                <w:lang w:eastAsia="en-US"/>
              </w:rPr>
              <w:t>о</w:t>
            </w:r>
            <w:r w:rsidRPr="00DF5E66">
              <w:rPr>
                <w:iCs/>
                <w:lang w:eastAsia="en-US"/>
              </w:rPr>
              <w:t>ре</w:t>
            </w:r>
            <w:r w:rsidRPr="00DF5E66">
              <w:rPr>
                <w:iCs/>
                <w:lang w:eastAsia="en-US"/>
              </w:rPr>
              <w:t>н</w:t>
            </w:r>
            <w:r w:rsidRPr="00DF5E66">
              <w:rPr>
                <w:iCs/>
                <w:lang w:eastAsia="en-US"/>
              </w:rPr>
              <w:t>ность</w:t>
            </w:r>
            <w:r w:rsidR="00771AEF">
              <w:rPr>
                <w:iCs/>
                <w:lang w:eastAsia="en-US"/>
              </w:rPr>
              <w:t xml:space="preserve"> </w:t>
            </w:r>
            <w:r w:rsidRPr="00DF5E66">
              <w:rPr>
                <w:iCs/>
                <w:lang w:eastAsia="en-US"/>
              </w:rPr>
              <w:t>усло</w:t>
            </w:r>
            <w:r w:rsidRPr="00DF5E66">
              <w:rPr>
                <w:iCs/>
                <w:lang w:eastAsia="en-US"/>
              </w:rPr>
              <w:lastRenderedPageBreak/>
              <w:t>ви</w:t>
            </w:r>
            <w:r w:rsidRPr="00DF5E66">
              <w:rPr>
                <w:iCs/>
                <w:lang w:eastAsia="en-US"/>
              </w:rPr>
              <w:t>я</w:t>
            </w:r>
            <w:r w:rsidRPr="00DF5E66">
              <w:rPr>
                <w:iCs/>
                <w:lang w:eastAsia="en-US"/>
              </w:rPr>
              <w:t>ми</w:t>
            </w:r>
            <w:r w:rsidR="00771AEF">
              <w:rPr>
                <w:iCs/>
                <w:lang w:eastAsia="en-US"/>
              </w:rPr>
              <w:t xml:space="preserve"> </w:t>
            </w:r>
            <w:r w:rsidRPr="00DF5E66">
              <w:rPr>
                <w:iCs/>
                <w:lang w:eastAsia="en-US"/>
              </w:rPr>
              <w:t>ок</w:t>
            </w:r>
            <w:r w:rsidRPr="00DF5E66">
              <w:rPr>
                <w:iCs/>
                <w:lang w:eastAsia="en-US"/>
              </w:rPr>
              <w:t>а</w:t>
            </w:r>
            <w:r w:rsidRPr="00DF5E66">
              <w:rPr>
                <w:iCs/>
                <w:lang w:eastAsia="en-US"/>
              </w:rPr>
              <w:t>з</w:t>
            </w:r>
            <w:r w:rsidRPr="00DF5E66">
              <w:rPr>
                <w:iCs/>
                <w:lang w:eastAsia="en-US"/>
              </w:rPr>
              <w:t>а</w:t>
            </w:r>
            <w:r w:rsidRPr="00DF5E66">
              <w:rPr>
                <w:iCs/>
                <w:lang w:eastAsia="en-US"/>
              </w:rPr>
              <w:t>ния</w:t>
            </w:r>
            <w:r w:rsidR="00771AEF">
              <w:rPr>
                <w:iCs/>
                <w:lang w:eastAsia="en-US"/>
              </w:rPr>
              <w:t xml:space="preserve"> </w:t>
            </w:r>
            <w:r w:rsidRPr="00DF5E66">
              <w:rPr>
                <w:iCs/>
                <w:lang w:eastAsia="en-US"/>
              </w:rPr>
              <w:t>услуг</w:t>
            </w:r>
          </w:p>
        </w:tc>
      </w:tr>
      <w:tr w:rsidR="00DF5E66" w:rsidRPr="00DF5E66" w:rsidTr="004E72F2">
        <w:trPr>
          <w:trHeight w:val="20"/>
        </w:trPr>
        <w:tc>
          <w:tcPr>
            <w:tcW w:w="564" w:type="dxa"/>
            <w:noWrap/>
            <w:hideMark/>
          </w:tcPr>
          <w:p w:rsidR="00DF5E66" w:rsidRPr="00DF5E66" w:rsidRDefault="00DF5E66" w:rsidP="004C2C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DF5E66" w:rsidRPr="00DF5E66" w:rsidRDefault="00DF5E66" w:rsidP="004C2CDB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</w:p>
        </w:tc>
        <w:tc>
          <w:tcPr>
            <w:tcW w:w="4394" w:type="dxa"/>
            <w:noWrap/>
            <w:hideMark/>
          </w:tcPr>
          <w:p w:rsidR="00DF5E66" w:rsidRPr="00DF5E66" w:rsidRDefault="00DF5E66" w:rsidP="004C2CDB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  <w:r w:rsidRPr="00DF5E66">
              <w:rPr>
                <w:rFonts w:cs="Calibri"/>
                <w:b/>
                <w:bCs/>
                <w:lang w:eastAsia="ru-RU"/>
              </w:rPr>
              <w:t>ВЕС</w:t>
            </w:r>
            <w:r w:rsidR="00771AEF">
              <w:rPr>
                <w:rFonts w:cs="Calibri"/>
                <w:b/>
                <w:bCs/>
                <w:lang w:eastAsia="ru-RU"/>
              </w:rPr>
              <w:t xml:space="preserve"> </w:t>
            </w:r>
            <w:r w:rsidRPr="00DF5E66">
              <w:rPr>
                <w:rFonts w:cs="Calibri"/>
                <w:b/>
                <w:bCs/>
                <w:lang w:eastAsia="ru-RU"/>
              </w:rPr>
              <w:t>ПОКАЗАТЕЛЯ</w:t>
            </w:r>
          </w:p>
        </w:tc>
        <w:tc>
          <w:tcPr>
            <w:tcW w:w="755" w:type="dxa"/>
            <w:noWrap/>
            <w:hideMark/>
          </w:tcPr>
          <w:p w:rsidR="00DF5E66" w:rsidRPr="00DF5E66" w:rsidRDefault="00DF5E66" w:rsidP="00791F7D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  <w:r w:rsidRPr="00DF5E66">
              <w:rPr>
                <w:rFonts w:cs="Calibri"/>
                <w:b/>
                <w:bCs/>
                <w:lang w:eastAsia="ru-RU"/>
              </w:rPr>
              <w:t>34</w:t>
            </w:r>
          </w:p>
        </w:tc>
        <w:tc>
          <w:tcPr>
            <w:tcW w:w="755" w:type="dxa"/>
            <w:noWrap/>
            <w:hideMark/>
          </w:tcPr>
          <w:p w:rsidR="00DF5E66" w:rsidRPr="00DF5E66" w:rsidRDefault="00DF5E66" w:rsidP="004C2CDB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  <w:r w:rsidRPr="00DF5E66">
              <w:rPr>
                <w:rFonts w:cs="Calibri"/>
                <w:b/>
                <w:bCs/>
                <w:lang w:eastAsia="ru-RU"/>
              </w:rPr>
              <w:t>7</w:t>
            </w:r>
          </w:p>
        </w:tc>
        <w:tc>
          <w:tcPr>
            <w:tcW w:w="755" w:type="dxa"/>
            <w:noWrap/>
            <w:hideMark/>
          </w:tcPr>
          <w:p w:rsidR="00DF5E66" w:rsidRPr="00DF5E66" w:rsidRDefault="00DF5E66" w:rsidP="004C2CDB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  <w:r w:rsidRPr="00DF5E66">
              <w:rPr>
                <w:rFonts w:cs="Calibri"/>
                <w:b/>
                <w:bCs/>
                <w:lang w:eastAsia="ru-RU"/>
              </w:rPr>
              <w:t>9</w:t>
            </w:r>
          </w:p>
        </w:tc>
        <w:tc>
          <w:tcPr>
            <w:tcW w:w="755" w:type="dxa"/>
            <w:noWrap/>
            <w:hideMark/>
          </w:tcPr>
          <w:p w:rsidR="00DF5E66" w:rsidRPr="00DF5E66" w:rsidRDefault="00DF5E66" w:rsidP="00791F7D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  <w:r w:rsidRPr="00DF5E66">
              <w:rPr>
                <w:rFonts w:cs="Calibri"/>
                <w:b/>
                <w:bCs/>
                <w:lang w:eastAsia="ru-RU"/>
              </w:rPr>
              <w:t>12</w:t>
            </w:r>
          </w:p>
        </w:tc>
        <w:tc>
          <w:tcPr>
            <w:tcW w:w="755" w:type="dxa"/>
            <w:noWrap/>
            <w:hideMark/>
          </w:tcPr>
          <w:p w:rsidR="00DF5E66" w:rsidRPr="00DF5E66" w:rsidRDefault="00DF5E66" w:rsidP="004C2CDB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  <w:r w:rsidRPr="00DF5E66">
              <w:rPr>
                <w:rFonts w:cs="Calibri"/>
                <w:b/>
                <w:bCs/>
                <w:lang w:eastAsia="ru-RU"/>
              </w:rPr>
              <w:t>3</w:t>
            </w:r>
          </w:p>
        </w:tc>
        <w:tc>
          <w:tcPr>
            <w:tcW w:w="755" w:type="dxa"/>
            <w:noWrap/>
            <w:hideMark/>
          </w:tcPr>
          <w:p w:rsidR="00DF5E66" w:rsidRPr="00DF5E66" w:rsidRDefault="00DF5E66" w:rsidP="004C2CDB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  <w:r w:rsidRPr="00DF5E66">
              <w:rPr>
                <w:rFonts w:cs="Calibri"/>
                <w:b/>
                <w:bCs/>
                <w:lang w:eastAsia="ru-RU"/>
              </w:rPr>
              <w:t>3</w:t>
            </w:r>
          </w:p>
        </w:tc>
      </w:tr>
      <w:tr w:rsidR="00DF5E66" w:rsidRPr="00DF5E66" w:rsidTr="004E72F2">
        <w:trPr>
          <w:trHeight w:val="300"/>
        </w:trPr>
        <w:tc>
          <w:tcPr>
            <w:tcW w:w="564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21</w:t>
            </w:r>
          </w:p>
        </w:tc>
        <w:tc>
          <w:tcPr>
            <w:tcW w:w="568" w:type="dxa"/>
            <w:shd w:val="clear" w:color="auto" w:fill="00B0F0"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«Котласский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РЦ»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33,17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6,92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8,55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12,00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2,75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2,95</w:t>
            </w:r>
          </w:p>
        </w:tc>
      </w:tr>
      <w:tr w:rsidR="00DF5E66" w:rsidRPr="00DF5E66" w:rsidTr="004E72F2">
        <w:trPr>
          <w:trHeight w:val="300"/>
        </w:trPr>
        <w:tc>
          <w:tcPr>
            <w:tcW w:w="564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22</w:t>
            </w:r>
          </w:p>
        </w:tc>
        <w:tc>
          <w:tcPr>
            <w:tcW w:w="568" w:type="dxa"/>
            <w:shd w:val="clear" w:color="auto" w:fill="00B0F0"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«Опорно-экспериментальный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РЦ»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28,65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6,60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8,41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7,80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2,98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2,86</w:t>
            </w:r>
          </w:p>
        </w:tc>
      </w:tr>
      <w:tr w:rsidR="00DF5E66" w:rsidRPr="00DF5E66" w:rsidTr="004E72F2">
        <w:trPr>
          <w:trHeight w:val="300"/>
        </w:trPr>
        <w:tc>
          <w:tcPr>
            <w:tcW w:w="564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23</w:t>
            </w:r>
          </w:p>
        </w:tc>
        <w:tc>
          <w:tcPr>
            <w:tcW w:w="568" w:type="dxa"/>
            <w:shd w:val="clear" w:color="auto" w:fill="00B0F0"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«Северодвинский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реабилитац</w:t>
            </w:r>
            <w:r w:rsidRPr="00DF5E66">
              <w:rPr>
                <w:rFonts w:cs="Calibri"/>
                <w:lang w:eastAsia="ru-RU"/>
              </w:rPr>
              <w:t>и</w:t>
            </w:r>
            <w:r w:rsidRPr="00DF5E66">
              <w:rPr>
                <w:rFonts w:cs="Calibri"/>
                <w:lang w:eastAsia="ru-RU"/>
              </w:rPr>
              <w:t>онный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центр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для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детей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с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ограниченн</w:t>
            </w:r>
            <w:r w:rsidRPr="00DF5E66">
              <w:rPr>
                <w:rFonts w:cs="Calibri"/>
                <w:lang w:eastAsia="ru-RU"/>
              </w:rPr>
              <w:t>ы</w:t>
            </w:r>
            <w:r w:rsidRPr="00DF5E66">
              <w:rPr>
                <w:rFonts w:cs="Calibri"/>
                <w:lang w:eastAsia="ru-RU"/>
              </w:rPr>
              <w:t>ми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возможностями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«Ручеёк»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33,50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7,00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8,55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12,00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3,00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2,95</w:t>
            </w:r>
          </w:p>
        </w:tc>
      </w:tr>
      <w:tr w:rsidR="00DF5E66" w:rsidRPr="00DF5E66" w:rsidTr="004E72F2">
        <w:trPr>
          <w:trHeight w:val="300"/>
        </w:trPr>
        <w:tc>
          <w:tcPr>
            <w:tcW w:w="564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24</w:t>
            </w:r>
          </w:p>
        </w:tc>
        <w:tc>
          <w:tcPr>
            <w:tcW w:w="568" w:type="dxa"/>
            <w:shd w:val="clear" w:color="auto" w:fill="00B0F0"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«Новодвинский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детский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дом-интернат»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28,71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5,45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8,46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8,80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3,00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3,00</w:t>
            </w:r>
          </w:p>
        </w:tc>
      </w:tr>
      <w:tr w:rsidR="00DF5E66" w:rsidRPr="00DF5E66" w:rsidTr="004E72F2">
        <w:trPr>
          <w:trHeight w:val="300"/>
        </w:trPr>
        <w:tc>
          <w:tcPr>
            <w:tcW w:w="564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25</w:t>
            </w:r>
          </w:p>
        </w:tc>
        <w:tc>
          <w:tcPr>
            <w:tcW w:w="568" w:type="dxa"/>
            <w:shd w:val="clear" w:color="auto" w:fill="00B0F0"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«Центр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реабилитации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«Родник»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32,19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7,00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8,41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11,00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3,00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2,78</w:t>
            </w:r>
          </w:p>
        </w:tc>
      </w:tr>
      <w:tr w:rsidR="00DF5E66" w:rsidRPr="00DF5E66" w:rsidTr="004E72F2">
        <w:trPr>
          <w:trHeight w:val="300"/>
        </w:trPr>
        <w:tc>
          <w:tcPr>
            <w:tcW w:w="564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26</w:t>
            </w:r>
          </w:p>
        </w:tc>
        <w:tc>
          <w:tcPr>
            <w:tcW w:w="568" w:type="dxa"/>
            <w:shd w:val="clear" w:color="auto" w:fill="00B0F0"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«Центр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помощи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соверше</w:t>
            </w:r>
            <w:r w:rsidRPr="00DF5E66">
              <w:rPr>
                <w:rFonts w:cs="Calibri"/>
                <w:lang w:eastAsia="ru-RU"/>
              </w:rPr>
              <w:t>н</w:t>
            </w:r>
            <w:r w:rsidRPr="00DF5E66">
              <w:rPr>
                <w:rFonts w:cs="Calibri"/>
                <w:lang w:eastAsia="ru-RU"/>
              </w:rPr>
              <w:t>нолетним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гражданам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с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ментальными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особенностями»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28,46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6,90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8,86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6,80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3,00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2,90</w:t>
            </w:r>
          </w:p>
        </w:tc>
      </w:tr>
    </w:tbl>
    <w:p w:rsidR="004C2CDB" w:rsidRPr="006E62BC" w:rsidRDefault="004C2CDB" w:rsidP="004C2CDB">
      <w:pPr>
        <w:suppressAutoHyphens w:val="0"/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4C2CDB" w:rsidRDefault="004C2CDB">
      <w:pPr>
        <w:suppressAutoHyphens w:val="0"/>
        <w:rPr>
          <w:b/>
          <w:bCs/>
          <w:iCs/>
          <w:color w:val="2A6C7D"/>
          <w:lang w:eastAsia="en-US"/>
        </w:rPr>
      </w:pPr>
      <w:r>
        <w:rPr>
          <w:rFonts w:ascii="Cambria" w:hAnsi="Cambria"/>
          <w:b/>
          <w:bCs/>
          <w:iCs/>
          <w:color w:val="3891A7"/>
          <w:sz w:val="32"/>
          <w:szCs w:val="32"/>
          <w:lang w:eastAsia="en-US"/>
        </w:rPr>
        <w:br w:type="page"/>
      </w:r>
    </w:p>
    <w:p w:rsidR="006E62BC" w:rsidRPr="00D767D2" w:rsidRDefault="006E62BC" w:rsidP="00CA76A1">
      <w:pPr>
        <w:pStyle w:val="2"/>
      </w:pPr>
      <w:bookmarkStart w:id="20" w:name="_Toc529519049"/>
      <w:r w:rsidRPr="00D767D2">
        <w:lastRenderedPageBreak/>
        <w:t>1.</w:t>
      </w:r>
      <w:r w:rsidRPr="00D767D2">
        <w:tab/>
        <w:t>Критерий</w:t>
      </w:r>
      <w:r w:rsidR="00771AEF">
        <w:t xml:space="preserve"> </w:t>
      </w:r>
      <w:r w:rsidRPr="00D767D2">
        <w:t>«Открытость</w:t>
      </w:r>
      <w:r w:rsidR="00771AEF">
        <w:t xml:space="preserve"> </w:t>
      </w:r>
      <w:r w:rsidRPr="00D767D2">
        <w:t>и</w:t>
      </w:r>
      <w:r w:rsidR="00771AEF">
        <w:t xml:space="preserve"> </w:t>
      </w:r>
      <w:r w:rsidRPr="00D767D2">
        <w:t>доступность</w:t>
      </w:r>
      <w:r w:rsidR="00771AEF">
        <w:t xml:space="preserve"> </w:t>
      </w:r>
      <w:r w:rsidRPr="00D767D2">
        <w:t>информации»</w:t>
      </w:r>
      <w:bookmarkEnd w:id="20"/>
    </w:p>
    <w:p w:rsidR="006E62BC" w:rsidRPr="006E62BC" w:rsidRDefault="006E62BC" w:rsidP="006E62BC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</w:p>
    <w:p w:rsidR="006E62BC" w:rsidRPr="006E62BC" w:rsidRDefault="006E62BC" w:rsidP="00AB6C1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Оценка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открытости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доступности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об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организациях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рассчитывается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основании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следующих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показателей:</w:t>
      </w:r>
    </w:p>
    <w:p w:rsidR="006E62BC" w:rsidRPr="006E62BC" w:rsidRDefault="006E62BC" w:rsidP="00AB6C1E">
      <w:pPr>
        <w:numPr>
          <w:ilvl w:val="0"/>
          <w:numId w:val="15"/>
        </w:numPr>
        <w:suppressAutoHyphens w:val="0"/>
        <w:ind w:left="0" w:firstLine="709"/>
        <w:contextualSpacing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Соответствие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деятельности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размещенной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общедоступных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информ</w:t>
      </w:r>
      <w:r w:rsidRPr="006E62BC">
        <w:rPr>
          <w:iCs/>
          <w:sz w:val="28"/>
          <w:szCs w:val="28"/>
          <w:lang w:eastAsia="en-US"/>
        </w:rPr>
        <w:t>а</w:t>
      </w:r>
      <w:r w:rsidRPr="006E62BC">
        <w:rPr>
          <w:iCs/>
          <w:sz w:val="28"/>
          <w:szCs w:val="28"/>
          <w:lang w:eastAsia="en-US"/>
        </w:rPr>
        <w:t>ционных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ресурсах,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перечню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требованиям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установленным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нормативными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правовыми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акт</w:t>
      </w:r>
      <w:r w:rsidRPr="006E62BC">
        <w:rPr>
          <w:iCs/>
          <w:sz w:val="28"/>
          <w:szCs w:val="28"/>
          <w:lang w:eastAsia="en-US"/>
        </w:rPr>
        <w:t>а</w:t>
      </w:r>
      <w:r w:rsidRPr="006E62BC">
        <w:rPr>
          <w:iCs/>
          <w:sz w:val="28"/>
          <w:szCs w:val="28"/>
          <w:lang w:eastAsia="en-US"/>
        </w:rPr>
        <w:t>ми1: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информационных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стендах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помещении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официальном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сайте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информ</w:t>
      </w:r>
      <w:r w:rsidRPr="006E62BC">
        <w:rPr>
          <w:iCs/>
          <w:sz w:val="28"/>
          <w:szCs w:val="28"/>
          <w:lang w:eastAsia="en-US"/>
        </w:rPr>
        <w:t>а</w:t>
      </w:r>
      <w:r w:rsidRPr="006E62BC">
        <w:rPr>
          <w:iCs/>
          <w:sz w:val="28"/>
          <w:szCs w:val="28"/>
          <w:lang w:eastAsia="en-US"/>
        </w:rPr>
        <w:t>ционно-телекоммуникационной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сети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«Интернет».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6E62BC" w:rsidRPr="006E62BC" w:rsidRDefault="006E62BC" w:rsidP="00AB6C1E">
      <w:pPr>
        <w:numPr>
          <w:ilvl w:val="0"/>
          <w:numId w:val="15"/>
        </w:numPr>
        <w:suppressAutoHyphens w:val="0"/>
        <w:ind w:left="0" w:firstLine="709"/>
        <w:contextualSpacing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Обеспечение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официальном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сайте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наличия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функционирования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дистанционных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сп</w:t>
      </w:r>
      <w:r w:rsidRPr="006E62BC">
        <w:rPr>
          <w:iCs/>
          <w:sz w:val="28"/>
          <w:szCs w:val="28"/>
          <w:lang w:eastAsia="en-US"/>
        </w:rPr>
        <w:t>о</w:t>
      </w:r>
      <w:r w:rsidRPr="006E62BC">
        <w:rPr>
          <w:iCs/>
          <w:sz w:val="28"/>
          <w:szCs w:val="28"/>
          <w:lang w:eastAsia="en-US"/>
        </w:rPr>
        <w:t>собов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обратной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связи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взаимодействия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получателями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услуг: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телефона,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электронной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почты,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электронных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сервисов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(форма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подачи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электронного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обращения/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жалобы/предложения;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раздел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«Часто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задаваемые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вопр</w:t>
      </w:r>
      <w:r w:rsidRPr="006E62BC">
        <w:rPr>
          <w:iCs/>
          <w:sz w:val="28"/>
          <w:szCs w:val="28"/>
          <w:lang w:eastAsia="en-US"/>
        </w:rPr>
        <w:t>о</w:t>
      </w:r>
      <w:r w:rsidRPr="006E62BC">
        <w:rPr>
          <w:iCs/>
          <w:sz w:val="28"/>
          <w:szCs w:val="28"/>
          <w:lang w:eastAsia="en-US"/>
        </w:rPr>
        <w:t>сы»;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получение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консультации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оказываемым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пр.);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обеспечение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технической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возможности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выраж</w:t>
      </w:r>
      <w:r w:rsidRPr="006E62BC">
        <w:rPr>
          <w:iCs/>
          <w:sz w:val="28"/>
          <w:szCs w:val="28"/>
          <w:lang w:eastAsia="en-US"/>
        </w:rPr>
        <w:t>е</w:t>
      </w:r>
      <w:r w:rsidRPr="006E62BC">
        <w:rPr>
          <w:iCs/>
          <w:sz w:val="28"/>
          <w:szCs w:val="28"/>
          <w:lang w:eastAsia="en-US"/>
        </w:rPr>
        <w:t>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получателем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мнения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качестве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оказания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анкеты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опроса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граждан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или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гиперссылки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нее)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6E62BC" w:rsidRPr="006E62BC" w:rsidRDefault="006E62BC" w:rsidP="00AB6C1E">
      <w:pPr>
        <w:numPr>
          <w:ilvl w:val="0"/>
          <w:numId w:val="15"/>
        </w:numPr>
        <w:suppressAutoHyphens w:val="0"/>
        <w:ind w:left="0" w:firstLine="709"/>
        <w:contextualSpacing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Доля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удовлетворенных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открытостью,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полнотой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доступностью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</w:t>
      </w:r>
      <w:r w:rsidRPr="006E62BC">
        <w:rPr>
          <w:iCs/>
          <w:sz w:val="28"/>
          <w:szCs w:val="28"/>
          <w:lang w:eastAsia="en-US"/>
        </w:rPr>
        <w:t>е</w:t>
      </w:r>
      <w:r w:rsidRPr="006E62BC">
        <w:rPr>
          <w:iCs/>
          <w:sz w:val="28"/>
          <w:szCs w:val="28"/>
          <w:lang w:eastAsia="en-US"/>
        </w:rPr>
        <w:t>ятельности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размещенной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информационных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стендах,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сайте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информационно-телекоммуникационной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сети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«Интернет»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%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от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общего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числа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опрошенных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услуг)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6E62BC" w:rsidRPr="006E62BC" w:rsidRDefault="006E62BC" w:rsidP="00AB6C1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Максимально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возможный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балл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итогам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оценки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показателей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открытости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доступности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составляет</w:t>
      </w:r>
      <w:r w:rsidR="00771AEF">
        <w:rPr>
          <w:iCs/>
          <w:sz w:val="28"/>
          <w:szCs w:val="28"/>
          <w:lang w:eastAsia="en-US"/>
        </w:rPr>
        <w:t xml:space="preserve"> </w:t>
      </w:r>
      <w:r w:rsidR="001619A3">
        <w:rPr>
          <w:iCs/>
          <w:sz w:val="28"/>
          <w:szCs w:val="28"/>
          <w:lang w:eastAsia="en-US"/>
        </w:rPr>
        <w:t>7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ба</w:t>
      </w:r>
      <w:r w:rsidRPr="006E62BC">
        <w:rPr>
          <w:iCs/>
          <w:sz w:val="28"/>
          <w:szCs w:val="28"/>
          <w:lang w:eastAsia="en-US"/>
        </w:rPr>
        <w:t>л</w:t>
      </w:r>
      <w:r w:rsidRPr="006E62BC">
        <w:rPr>
          <w:iCs/>
          <w:sz w:val="28"/>
          <w:szCs w:val="28"/>
          <w:lang w:eastAsia="en-US"/>
        </w:rPr>
        <w:t>лов.</w:t>
      </w:r>
    </w:p>
    <w:p w:rsidR="002B528F" w:rsidRPr="00AB6C1E" w:rsidRDefault="002B528F" w:rsidP="00AB6C1E">
      <w:pPr>
        <w:suppressAutoHyphens w:val="0"/>
        <w:jc w:val="center"/>
        <w:rPr>
          <w:sz w:val="28"/>
          <w:szCs w:val="28"/>
        </w:rPr>
      </w:pPr>
      <w:bookmarkStart w:id="21" w:name="_Toc529519050"/>
      <w:r w:rsidRPr="00AB6C1E">
        <w:rPr>
          <w:sz w:val="28"/>
          <w:szCs w:val="28"/>
        </w:rPr>
        <w:t>Центры</w:t>
      </w:r>
      <w:r w:rsidR="00771AEF" w:rsidRPr="00AB6C1E">
        <w:rPr>
          <w:sz w:val="28"/>
          <w:szCs w:val="28"/>
        </w:rPr>
        <w:t xml:space="preserve"> </w:t>
      </w:r>
      <w:r w:rsidRPr="00AB6C1E">
        <w:rPr>
          <w:sz w:val="28"/>
          <w:szCs w:val="28"/>
        </w:rPr>
        <w:t>социального</w:t>
      </w:r>
      <w:r w:rsidR="00771AEF" w:rsidRPr="00AB6C1E">
        <w:rPr>
          <w:sz w:val="28"/>
          <w:szCs w:val="28"/>
        </w:rPr>
        <w:t xml:space="preserve"> </w:t>
      </w:r>
      <w:r w:rsidRPr="00AB6C1E">
        <w:rPr>
          <w:sz w:val="28"/>
          <w:szCs w:val="28"/>
        </w:rPr>
        <w:t>обслуживания</w:t>
      </w:r>
      <w:r w:rsidR="00771AEF" w:rsidRPr="00AB6C1E">
        <w:rPr>
          <w:sz w:val="28"/>
          <w:szCs w:val="28"/>
        </w:rPr>
        <w:t xml:space="preserve"> </w:t>
      </w:r>
      <w:r w:rsidRPr="00AB6C1E">
        <w:rPr>
          <w:sz w:val="28"/>
          <w:szCs w:val="28"/>
        </w:rPr>
        <w:t>населения</w:t>
      </w:r>
      <w:bookmarkEnd w:id="21"/>
    </w:p>
    <w:p w:rsidR="002B528F" w:rsidRDefault="002B528F" w:rsidP="002B528F">
      <w:pPr>
        <w:suppressAutoHyphens w:val="0"/>
        <w:rPr>
          <w:iCs/>
          <w:sz w:val="28"/>
          <w:szCs w:val="28"/>
          <w:lang w:eastAsia="en-US"/>
        </w:rPr>
      </w:pPr>
    </w:p>
    <w:p w:rsidR="001619A3" w:rsidRPr="006E62BC" w:rsidRDefault="001619A3" w:rsidP="001619A3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В Таблице 3 отражен рейтинг  открытости и доступности информации об организации:</w:t>
      </w:r>
    </w:p>
    <w:p w:rsidR="002B528F" w:rsidRPr="002B528F" w:rsidRDefault="002B528F" w:rsidP="002B528F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3</w:t>
      </w:r>
      <w:r w:rsidR="00787DC0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="00D86C49">
        <w:rPr>
          <w:lang w:eastAsia="en-US"/>
        </w:rPr>
        <w:t>о</w:t>
      </w:r>
      <w:r w:rsidRPr="002B528F">
        <w:rPr>
          <w:lang w:eastAsia="en-US"/>
        </w:rPr>
        <w:t>ткрытост</w:t>
      </w:r>
      <w:r w:rsidR="00D86C49">
        <w:rPr>
          <w:lang w:eastAsia="en-US"/>
        </w:rPr>
        <w:t>и</w:t>
      </w:r>
      <w:r w:rsidR="00771AEF">
        <w:rPr>
          <w:lang w:eastAsia="en-US"/>
        </w:rPr>
        <w:t xml:space="preserve"> </w:t>
      </w:r>
      <w:r w:rsidRPr="002B528F">
        <w:rPr>
          <w:lang w:eastAsia="en-US"/>
        </w:rPr>
        <w:t>и</w:t>
      </w:r>
      <w:r w:rsidR="00771AEF">
        <w:rPr>
          <w:lang w:eastAsia="en-US"/>
        </w:rPr>
        <w:t xml:space="preserve"> </w:t>
      </w:r>
      <w:r w:rsidRPr="002B528F">
        <w:rPr>
          <w:lang w:eastAsia="en-US"/>
        </w:rPr>
        <w:t>доступност</w:t>
      </w:r>
      <w:r w:rsidR="00D86C49">
        <w:rPr>
          <w:lang w:eastAsia="en-US"/>
        </w:rPr>
        <w:t>и</w:t>
      </w:r>
      <w:r w:rsidR="00771AEF">
        <w:rPr>
          <w:lang w:eastAsia="en-US"/>
        </w:rPr>
        <w:t xml:space="preserve"> </w:t>
      </w:r>
      <w:r w:rsidRPr="002B528F">
        <w:rPr>
          <w:lang w:eastAsia="en-US"/>
        </w:rPr>
        <w:t>информации</w:t>
      </w:r>
      <w:r w:rsidR="00771AEF">
        <w:rPr>
          <w:lang w:eastAsia="en-US"/>
        </w:rPr>
        <w:t xml:space="preserve"> </w:t>
      </w:r>
      <w:r w:rsidRPr="002B528F">
        <w:rPr>
          <w:lang w:eastAsia="en-US"/>
        </w:rPr>
        <w:t>об</w:t>
      </w:r>
      <w:r w:rsidR="00771AEF">
        <w:rPr>
          <w:lang w:eastAsia="en-US"/>
        </w:rPr>
        <w:t xml:space="preserve"> </w:t>
      </w:r>
      <w:r w:rsidRPr="002B528F">
        <w:rPr>
          <w:lang w:eastAsia="en-US"/>
        </w:rPr>
        <w:t>организации</w:t>
      </w:r>
    </w:p>
    <w:tbl>
      <w:tblPr>
        <w:tblStyle w:val="93"/>
        <w:tblW w:w="0" w:type="auto"/>
        <w:tblLook w:val="04A0" w:firstRow="1" w:lastRow="0" w:firstColumn="1" w:lastColumn="0" w:noHBand="0" w:noVBand="1"/>
      </w:tblPr>
      <w:tblGrid>
        <w:gridCol w:w="2689"/>
        <w:gridCol w:w="2830"/>
        <w:gridCol w:w="2693"/>
      </w:tblGrid>
      <w:tr w:rsidR="001F7629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29" w:rsidRPr="00D86C49" w:rsidRDefault="001F7629" w:rsidP="00A76897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29" w:rsidRPr="00D86C49" w:rsidRDefault="001F7629" w:rsidP="00A76897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29" w:rsidRPr="00D86C49" w:rsidRDefault="001F7629" w:rsidP="00A76897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1F7629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F7629" w:rsidRPr="00D86C49" w:rsidRDefault="007B0936" w:rsidP="001F76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1F7629" w:rsidRPr="00D86C49">
              <w:rPr>
                <w:rFonts w:cstheme="minorHAnsi"/>
              </w:rPr>
              <w:t>-1,4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F7629" w:rsidRPr="00D86C49" w:rsidRDefault="001F7629" w:rsidP="001F7629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F7629" w:rsidRPr="00D86C49" w:rsidRDefault="001F7629" w:rsidP="001F7629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1F7629" w:rsidTr="001F76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1F7629" w:rsidRPr="00D86C49" w:rsidRDefault="001F7629" w:rsidP="001F7629">
            <w:pPr>
              <w:jc w:val="center"/>
              <w:rPr>
                <w:rFonts w:cstheme="minorHAnsi"/>
              </w:rPr>
            </w:pPr>
            <w:r w:rsidRPr="00D86C49">
              <w:rPr>
                <w:rFonts w:cstheme="minorHAnsi"/>
              </w:rPr>
              <w:t>1,4-2,8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1F7629" w:rsidRPr="00D86C49" w:rsidRDefault="001F7629" w:rsidP="001F7629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1F7629" w:rsidRPr="00D86C49" w:rsidRDefault="001F7629" w:rsidP="001F7629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1F7629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7629" w:rsidRPr="00D86C49" w:rsidRDefault="001F7629" w:rsidP="001F7629">
            <w:pPr>
              <w:jc w:val="center"/>
              <w:rPr>
                <w:rFonts w:cstheme="minorHAnsi"/>
              </w:rPr>
            </w:pPr>
            <w:r w:rsidRPr="00D86C49">
              <w:rPr>
                <w:rFonts w:cstheme="minorHAnsi"/>
              </w:rPr>
              <w:t>2,8-4,2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7629" w:rsidRPr="00D86C49" w:rsidRDefault="001F7629" w:rsidP="001F7629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7629" w:rsidRPr="00D86C49" w:rsidRDefault="001F7629" w:rsidP="001F7629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1F7629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F7629" w:rsidRPr="00D86C49" w:rsidRDefault="001F7629" w:rsidP="001F7629">
            <w:pPr>
              <w:jc w:val="center"/>
              <w:rPr>
                <w:rFonts w:cstheme="minorHAnsi"/>
              </w:rPr>
            </w:pPr>
            <w:r w:rsidRPr="00D86C49">
              <w:rPr>
                <w:rFonts w:cstheme="minorHAnsi"/>
              </w:rPr>
              <w:lastRenderedPageBreak/>
              <w:t>4,2-5,6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F7629" w:rsidRPr="00D86C49" w:rsidRDefault="001F7629" w:rsidP="001F7629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F7629" w:rsidRPr="00D86C49" w:rsidRDefault="001F7629" w:rsidP="001F7629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1F7629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F7629" w:rsidRPr="00D86C49" w:rsidRDefault="001F7629" w:rsidP="001F7629">
            <w:pPr>
              <w:jc w:val="center"/>
              <w:rPr>
                <w:rFonts w:cstheme="minorHAnsi"/>
              </w:rPr>
            </w:pPr>
            <w:r w:rsidRPr="00D86C49">
              <w:rPr>
                <w:rFonts w:cstheme="minorHAnsi"/>
              </w:rPr>
              <w:t>5,6-7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F7629" w:rsidRPr="00D86C49" w:rsidRDefault="001F7629" w:rsidP="001F7629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F7629" w:rsidRPr="00D86C49" w:rsidRDefault="001F7629" w:rsidP="001F7629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20</w:t>
            </w:r>
          </w:p>
        </w:tc>
      </w:tr>
    </w:tbl>
    <w:tbl>
      <w:tblPr>
        <w:tblStyle w:val="39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828"/>
        <w:gridCol w:w="992"/>
        <w:gridCol w:w="1559"/>
        <w:gridCol w:w="1418"/>
        <w:gridCol w:w="1275"/>
      </w:tblGrid>
      <w:tr w:rsidR="001F7629" w:rsidRPr="006E62BC" w:rsidTr="001F7629">
        <w:trPr>
          <w:trHeight w:val="402"/>
        </w:trPr>
        <w:tc>
          <w:tcPr>
            <w:tcW w:w="567" w:type="dxa"/>
            <w:vAlign w:val="center"/>
          </w:tcPr>
          <w:p w:rsidR="004E72F2" w:rsidRPr="006E62BC" w:rsidRDefault="004E72F2" w:rsidP="001F762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E72F2" w:rsidRPr="006E62BC" w:rsidRDefault="004E72F2" w:rsidP="001F762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noWrap/>
            <w:vAlign w:val="center"/>
            <w:hideMark/>
          </w:tcPr>
          <w:p w:rsidR="004E72F2" w:rsidRPr="006E62BC" w:rsidRDefault="004E72F2" w:rsidP="001F7629">
            <w:pPr>
              <w:suppressAutoHyphens w:val="0"/>
              <w:jc w:val="center"/>
              <w:rPr>
                <w:lang w:eastAsia="ru-RU"/>
              </w:rPr>
            </w:pPr>
            <w:r w:rsidRPr="006E62BC">
              <w:rPr>
                <w:lang w:eastAsia="ru-RU"/>
              </w:rPr>
              <w:t>Наименование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учреждения</w:t>
            </w:r>
          </w:p>
        </w:tc>
        <w:tc>
          <w:tcPr>
            <w:tcW w:w="992" w:type="dxa"/>
            <w:noWrap/>
            <w:vAlign w:val="center"/>
            <w:hideMark/>
          </w:tcPr>
          <w:p w:rsidR="004E72F2" w:rsidRPr="006E62BC" w:rsidRDefault="004E72F2" w:rsidP="001F7629">
            <w:pPr>
              <w:suppressAutoHyphens w:val="0"/>
              <w:jc w:val="center"/>
              <w:rPr>
                <w:lang w:eastAsia="ru-RU"/>
              </w:rPr>
            </w:pPr>
            <w:r w:rsidRPr="006E62BC">
              <w:rPr>
                <w:lang w:eastAsia="ru-RU"/>
              </w:rPr>
              <w:t>I.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</w:t>
            </w:r>
            <w:r w:rsidRPr="006E62BC">
              <w:rPr>
                <w:lang w:eastAsia="ru-RU"/>
              </w:rPr>
              <w:t>о</w:t>
            </w:r>
            <w:r w:rsidRPr="006E62BC">
              <w:rPr>
                <w:lang w:eastAsia="ru-RU"/>
              </w:rPr>
              <w:t>каз</w:t>
            </w:r>
            <w:r w:rsidRPr="006E62BC">
              <w:rPr>
                <w:lang w:eastAsia="ru-RU"/>
              </w:rPr>
              <w:t>а</w:t>
            </w:r>
            <w:r w:rsidRPr="006E62BC">
              <w:rPr>
                <w:lang w:eastAsia="ru-RU"/>
              </w:rPr>
              <w:t>тели,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хара</w:t>
            </w:r>
            <w:r w:rsidRPr="006E62BC">
              <w:rPr>
                <w:lang w:eastAsia="ru-RU"/>
              </w:rPr>
              <w:t>к</w:t>
            </w:r>
            <w:r w:rsidRPr="006E62BC">
              <w:rPr>
                <w:lang w:eastAsia="ru-RU"/>
              </w:rPr>
              <w:t>тер</w:t>
            </w:r>
            <w:r w:rsidRPr="006E62BC">
              <w:rPr>
                <w:lang w:eastAsia="ru-RU"/>
              </w:rPr>
              <w:t>и</w:t>
            </w:r>
            <w:r w:rsidRPr="006E62BC">
              <w:rPr>
                <w:lang w:eastAsia="ru-RU"/>
              </w:rPr>
              <w:t>зу</w:t>
            </w:r>
            <w:r w:rsidRPr="006E62BC">
              <w:rPr>
                <w:lang w:eastAsia="ru-RU"/>
              </w:rPr>
              <w:t>ю</w:t>
            </w:r>
            <w:r w:rsidRPr="006E62BC">
              <w:rPr>
                <w:lang w:eastAsia="ru-RU"/>
              </w:rPr>
              <w:t>щие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откр</w:t>
            </w:r>
            <w:r w:rsidRPr="006E62BC">
              <w:rPr>
                <w:lang w:eastAsia="ru-RU"/>
              </w:rPr>
              <w:t>ы</w:t>
            </w:r>
            <w:r w:rsidRPr="006E62BC">
              <w:rPr>
                <w:lang w:eastAsia="ru-RU"/>
              </w:rPr>
              <w:t>тость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</w:t>
            </w:r>
            <w:r w:rsidRPr="006E62BC">
              <w:rPr>
                <w:lang w:eastAsia="ru-RU"/>
              </w:rPr>
              <w:t>о</w:t>
            </w:r>
            <w:r w:rsidRPr="006E62BC">
              <w:rPr>
                <w:lang w:eastAsia="ru-RU"/>
              </w:rPr>
              <w:t>сту</w:t>
            </w:r>
            <w:r w:rsidRPr="006E62BC">
              <w:rPr>
                <w:lang w:eastAsia="ru-RU"/>
              </w:rPr>
              <w:t>п</w:t>
            </w:r>
            <w:r w:rsidRPr="006E62BC">
              <w:rPr>
                <w:lang w:eastAsia="ru-RU"/>
              </w:rPr>
              <w:t>ность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</w:t>
            </w:r>
            <w:r w:rsidRPr="006E62BC">
              <w:rPr>
                <w:lang w:eastAsia="ru-RU"/>
              </w:rPr>
              <w:t>н</w:t>
            </w:r>
            <w:r w:rsidRPr="006E62BC">
              <w:rPr>
                <w:lang w:eastAsia="ru-RU"/>
              </w:rPr>
              <w:t>фо</w:t>
            </w:r>
            <w:r w:rsidRPr="006E62BC">
              <w:rPr>
                <w:lang w:eastAsia="ru-RU"/>
              </w:rPr>
              <w:t>р</w:t>
            </w:r>
            <w:r w:rsidRPr="006E62BC">
              <w:rPr>
                <w:lang w:eastAsia="ru-RU"/>
              </w:rPr>
              <w:t>мации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об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</w:t>
            </w:r>
            <w:r w:rsidRPr="006E62BC">
              <w:rPr>
                <w:lang w:eastAsia="ru-RU"/>
              </w:rPr>
              <w:t>е</w:t>
            </w:r>
            <w:r w:rsidRPr="006E62BC">
              <w:rPr>
                <w:lang w:eastAsia="ru-RU"/>
              </w:rPr>
              <w:t>жд</w:t>
            </w:r>
            <w:r w:rsidRPr="006E62BC">
              <w:rPr>
                <w:lang w:eastAsia="ru-RU"/>
              </w:rPr>
              <w:t>е</w:t>
            </w:r>
            <w:r w:rsidRPr="006E62BC">
              <w:rPr>
                <w:lang w:eastAsia="ru-RU"/>
              </w:rPr>
              <w:t>нии</w:t>
            </w:r>
          </w:p>
        </w:tc>
        <w:tc>
          <w:tcPr>
            <w:tcW w:w="1559" w:type="dxa"/>
            <w:noWrap/>
            <w:vAlign w:val="center"/>
            <w:hideMark/>
          </w:tcPr>
          <w:p w:rsidR="004E72F2" w:rsidRPr="006E62BC" w:rsidRDefault="004E72F2" w:rsidP="001F7629">
            <w:pPr>
              <w:suppressAutoHyphens w:val="0"/>
              <w:jc w:val="center"/>
              <w:rPr>
                <w:lang w:eastAsia="ru-RU"/>
              </w:rPr>
            </w:pPr>
            <w:r w:rsidRPr="006E62BC">
              <w:rPr>
                <w:lang w:eastAsia="ru-RU"/>
              </w:rPr>
              <w:t>1.1.Соответствие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инфо</w:t>
            </w:r>
            <w:r w:rsidRPr="006E62BC">
              <w:rPr>
                <w:lang w:eastAsia="ru-RU"/>
              </w:rPr>
              <w:t>р</w:t>
            </w:r>
            <w:r w:rsidRPr="006E62BC">
              <w:rPr>
                <w:lang w:eastAsia="ru-RU"/>
              </w:rPr>
              <w:t>мации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</w:t>
            </w:r>
            <w:r w:rsidRPr="006E62BC">
              <w:rPr>
                <w:lang w:eastAsia="ru-RU"/>
              </w:rPr>
              <w:t>е</w:t>
            </w:r>
            <w:r w:rsidRPr="006E62BC">
              <w:rPr>
                <w:lang w:eastAsia="ru-RU"/>
              </w:rPr>
              <w:t>ятельности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учреждения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содержанию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порядку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(форме)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размещ</w:t>
            </w:r>
            <w:r w:rsidRPr="006E62BC">
              <w:rPr>
                <w:lang w:eastAsia="ru-RU"/>
              </w:rPr>
              <w:t>е</w:t>
            </w:r>
            <w:r w:rsidRPr="006E62BC">
              <w:rPr>
                <w:lang w:eastAsia="ru-RU"/>
              </w:rPr>
              <w:t>ния,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уст</w:t>
            </w:r>
            <w:r w:rsidRPr="006E62BC">
              <w:rPr>
                <w:lang w:eastAsia="ru-RU"/>
              </w:rPr>
              <w:t>а</w:t>
            </w:r>
            <w:r w:rsidRPr="006E62BC">
              <w:rPr>
                <w:lang w:eastAsia="ru-RU"/>
              </w:rPr>
              <w:t>новленным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нормати</w:t>
            </w:r>
            <w:r w:rsidRPr="006E62BC">
              <w:rPr>
                <w:lang w:eastAsia="ru-RU"/>
              </w:rPr>
              <w:t>в</w:t>
            </w:r>
            <w:r w:rsidRPr="006E62BC">
              <w:rPr>
                <w:lang w:eastAsia="ru-RU"/>
              </w:rPr>
              <w:t>ными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пр</w:t>
            </w:r>
            <w:r w:rsidRPr="006E62BC">
              <w:rPr>
                <w:lang w:eastAsia="ru-RU"/>
              </w:rPr>
              <w:t>а</w:t>
            </w:r>
            <w:r w:rsidRPr="006E62BC">
              <w:rPr>
                <w:lang w:eastAsia="ru-RU"/>
              </w:rPr>
              <w:t>вовыми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а</w:t>
            </w:r>
            <w:r w:rsidRPr="006E62BC">
              <w:rPr>
                <w:lang w:eastAsia="ru-RU"/>
              </w:rPr>
              <w:t>к</w:t>
            </w:r>
            <w:r w:rsidRPr="006E62BC">
              <w:rPr>
                <w:lang w:eastAsia="ru-RU"/>
              </w:rPr>
              <w:t>тами.</w:t>
            </w:r>
          </w:p>
        </w:tc>
        <w:tc>
          <w:tcPr>
            <w:tcW w:w="1418" w:type="dxa"/>
            <w:noWrap/>
            <w:vAlign w:val="center"/>
            <w:hideMark/>
          </w:tcPr>
          <w:p w:rsidR="004E72F2" w:rsidRPr="006E62BC" w:rsidRDefault="004E72F2" w:rsidP="001F7629">
            <w:pPr>
              <w:suppressAutoHyphens w:val="0"/>
              <w:jc w:val="center"/>
              <w:rPr>
                <w:lang w:eastAsia="ru-RU"/>
              </w:rPr>
            </w:pPr>
            <w:r w:rsidRPr="006E62BC">
              <w:rPr>
                <w:lang w:eastAsia="ru-RU"/>
              </w:rPr>
              <w:t>1.2.Наличие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на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оф</w:t>
            </w:r>
            <w:r w:rsidRPr="006E62BC">
              <w:rPr>
                <w:lang w:eastAsia="ru-RU"/>
              </w:rPr>
              <w:t>и</w:t>
            </w:r>
            <w:r w:rsidRPr="006E62BC">
              <w:rPr>
                <w:lang w:eastAsia="ru-RU"/>
              </w:rPr>
              <w:t>циальном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сайте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</w:t>
            </w:r>
            <w:r w:rsidRPr="006E62BC">
              <w:rPr>
                <w:lang w:eastAsia="ru-RU"/>
              </w:rPr>
              <w:t>е</w:t>
            </w:r>
            <w:r w:rsidRPr="006E62BC">
              <w:rPr>
                <w:lang w:eastAsia="ru-RU"/>
              </w:rPr>
              <w:t>ния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</w:t>
            </w:r>
            <w:r w:rsidRPr="006E62BC">
              <w:rPr>
                <w:lang w:eastAsia="ru-RU"/>
              </w:rPr>
              <w:t>н</w:t>
            </w:r>
            <w:r w:rsidRPr="006E62BC">
              <w:rPr>
                <w:lang w:eastAsia="ru-RU"/>
              </w:rPr>
              <w:t>формации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диста</w:t>
            </w:r>
            <w:r w:rsidRPr="006E62BC">
              <w:rPr>
                <w:lang w:eastAsia="ru-RU"/>
              </w:rPr>
              <w:t>н</w:t>
            </w:r>
            <w:r w:rsidRPr="006E62BC">
              <w:rPr>
                <w:lang w:eastAsia="ru-RU"/>
              </w:rPr>
              <w:t>ционных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способах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обратной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связи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взаим</w:t>
            </w:r>
            <w:r w:rsidRPr="006E62BC">
              <w:rPr>
                <w:lang w:eastAsia="ru-RU"/>
              </w:rPr>
              <w:t>о</w:t>
            </w:r>
            <w:r w:rsidRPr="006E62BC">
              <w:rPr>
                <w:lang w:eastAsia="ru-RU"/>
              </w:rPr>
              <w:t>действия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с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получат</w:t>
            </w:r>
            <w:r w:rsidRPr="006E62BC">
              <w:rPr>
                <w:lang w:eastAsia="ru-RU"/>
              </w:rPr>
              <w:t>е</w:t>
            </w:r>
            <w:r w:rsidRPr="006E62BC">
              <w:rPr>
                <w:lang w:eastAsia="ru-RU"/>
              </w:rPr>
              <w:t>лями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их</w:t>
            </w:r>
          </w:p>
        </w:tc>
        <w:tc>
          <w:tcPr>
            <w:tcW w:w="1275" w:type="dxa"/>
            <w:noWrap/>
            <w:vAlign w:val="center"/>
            <w:hideMark/>
          </w:tcPr>
          <w:p w:rsidR="004E72F2" w:rsidRPr="006E62BC" w:rsidRDefault="004E72F2" w:rsidP="001F7629">
            <w:pPr>
              <w:suppressAutoHyphens w:val="0"/>
              <w:jc w:val="center"/>
              <w:rPr>
                <w:lang w:eastAsia="ru-RU"/>
              </w:rPr>
            </w:pPr>
            <w:r w:rsidRPr="006E62BC">
              <w:rPr>
                <w:lang w:eastAsia="ru-RU"/>
              </w:rPr>
              <w:t>1.3.Доля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получат</w:t>
            </w:r>
            <w:r w:rsidRPr="006E62BC">
              <w:rPr>
                <w:lang w:eastAsia="ru-RU"/>
              </w:rPr>
              <w:t>е</w:t>
            </w:r>
            <w:r w:rsidRPr="006E62BC">
              <w:rPr>
                <w:lang w:eastAsia="ru-RU"/>
              </w:rPr>
              <w:t>лей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удовл</w:t>
            </w:r>
            <w:r w:rsidRPr="006E62BC">
              <w:rPr>
                <w:lang w:eastAsia="ru-RU"/>
              </w:rPr>
              <w:t>е</w:t>
            </w:r>
            <w:r w:rsidRPr="006E62BC">
              <w:rPr>
                <w:lang w:eastAsia="ru-RU"/>
              </w:rPr>
              <w:t>творе</w:t>
            </w:r>
            <w:r w:rsidRPr="006E62BC">
              <w:rPr>
                <w:lang w:eastAsia="ru-RU"/>
              </w:rPr>
              <w:t>н</w:t>
            </w:r>
            <w:r w:rsidRPr="006E62BC">
              <w:rPr>
                <w:lang w:eastAsia="ru-RU"/>
              </w:rPr>
              <w:t>ных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</w:t>
            </w:r>
            <w:r w:rsidRPr="006E62BC">
              <w:rPr>
                <w:lang w:eastAsia="ru-RU"/>
              </w:rPr>
              <w:t>т</w:t>
            </w:r>
            <w:r w:rsidRPr="006E62BC">
              <w:rPr>
                <w:lang w:eastAsia="ru-RU"/>
              </w:rPr>
              <w:t>крыт</w:t>
            </w:r>
            <w:r w:rsidRPr="006E62BC">
              <w:rPr>
                <w:lang w:eastAsia="ru-RU"/>
              </w:rPr>
              <w:t>о</w:t>
            </w:r>
            <w:r w:rsidRPr="006E62BC">
              <w:rPr>
                <w:lang w:eastAsia="ru-RU"/>
              </w:rPr>
              <w:t>стью,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полнотой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досту</w:t>
            </w:r>
            <w:r w:rsidRPr="006E62BC">
              <w:rPr>
                <w:lang w:eastAsia="ru-RU"/>
              </w:rPr>
              <w:t>п</w:t>
            </w:r>
            <w:r w:rsidRPr="006E62BC">
              <w:rPr>
                <w:lang w:eastAsia="ru-RU"/>
              </w:rPr>
              <w:t>ностью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инфо</w:t>
            </w:r>
            <w:r w:rsidRPr="006E62BC">
              <w:rPr>
                <w:lang w:eastAsia="ru-RU"/>
              </w:rPr>
              <w:t>р</w:t>
            </w:r>
            <w:r w:rsidRPr="006E62BC">
              <w:rPr>
                <w:lang w:eastAsia="ru-RU"/>
              </w:rPr>
              <w:t>мации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деятел</w:t>
            </w:r>
            <w:r w:rsidRPr="006E62BC">
              <w:rPr>
                <w:lang w:eastAsia="ru-RU"/>
              </w:rPr>
              <w:t>ь</w:t>
            </w:r>
            <w:r w:rsidRPr="006E62BC">
              <w:rPr>
                <w:lang w:eastAsia="ru-RU"/>
              </w:rPr>
              <w:t>ности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</w:t>
            </w:r>
            <w:r w:rsidRPr="006E62BC">
              <w:rPr>
                <w:lang w:eastAsia="ru-RU"/>
              </w:rPr>
              <w:t>р</w:t>
            </w:r>
            <w:r w:rsidRPr="006E62BC">
              <w:rPr>
                <w:lang w:eastAsia="ru-RU"/>
              </w:rPr>
              <w:t>ганиз</w:t>
            </w:r>
            <w:r w:rsidRPr="006E62BC">
              <w:rPr>
                <w:lang w:eastAsia="ru-RU"/>
              </w:rPr>
              <w:t>а</w:t>
            </w:r>
            <w:r w:rsidRPr="006E62BC">
              <w:rPr>
                <w:lang w:eastAsia="ru-RU"/>
              </w:rPr>
              <w:t>ции</w:t>
            </w:r>
          </w:p>
        </w:tc>
      </w:tr>
      <w:tr w:rsidR="001F7629" w:rsidRPr="00A01333" w:rsidTr="001F7629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4E72F2" w:rsidRPr="00A01333" w:rsidRDefault="004E72F2" w:rsidP="001F762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E72F2" w:rsidRPr="00A01333" w:rsidRDefault="004E72F2" w:rsidP="001F76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828" w:type="dxa"/>
            <w:noWrap/>
            <w:vAlign w:val="center"/>
            <w:hideMark/>
          </w:tcPr>
          <w:p w:rsidR="004E72F2" w:rsidRPr="00A01333" w:rsidRDefault="004E72F2" w:rsidP="001F76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01333">
              <w:rPr>
                <w:b/>
                <w:bCs/>
                <w:color w:val="000000"/>
                <w:lang w:eastAsia="ru-RU"/>
              </w:rPr>
              <w:t>ВЕС</w:t>
            </w:r>
            <w:r w:rsidR="00771AEF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A01333">
              <w:rPr>
                <w:b/>
                <w:bCs/>
                <w:color w:val="000000"/>
                <w:lang w:eastAsia="ru-RU"/>
              </w:rPr>
              <w:t>ПОКАЗАТЕЛЯ</w:t>
            </w:r>
          </w:p>
        </w:tc>
        <w:tc>
          <w:tcPr>
            <w:tcW w:w="992" w:type="dxa"/>
            <w:noWrap/>
            <w:vAlign w:val="center"/>
            <w:hideMark/>
          </w:tcPr>
          <w:p w:rsidR="004E72F2" w:rsidRPr="00A01333" w:rsidRDefault="004E72F2" w:rsidP="001F76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01333">
              <w:rPr>
                <w:b/>
                <w:bCs/>
                <w:color w:val="000000"/>
                <w:lang w:eastAsia="ru-RU"/>
              </w:rPr>
              <w:t>7,00</w:t>
            </w:r>
          </w:p>
        </w:tc>
        <w:tc>
          <w:tcPr>
            <w:tcW w:w="1559" w:type="dxa"/>
            <w:vAlign w:val="center"/>
            <w:hideMark/>
          </w:tcPr>
          <w:p w:rsidR="004E72F2" w:rsidRPr="00A01333" w:rsidRDefault="004E72F2" w:rsidP="001F76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01333">
              <w:rPr>
                <w:b/>
                <w:bCs/>
                <w:color w:val="000000"/>
                <w:lang w:eastAsia="ru-RU"/>
              </w:rPr>
              <w:t>2,00</w:t>
            </w:r>
          </w:p>
        </w:tc>
        <w:tc>
          <w:tcPr>
            <w:tcW w:w="1418" w:type="dxa"/>
            <w:vAlign w:val="center"/>
            <w:hideMark/>
          </w:tcPr>
          <w:p w:rsidR="004E72F2" w:rsidRPr="00A01333" w:rsidRDefault="004E72F2" w:rsidP="001F76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01333">
              <w:rPr>
                <w:b/>
                <w:bCs/>
                <w:color w:val="000000"/>
                <w:lang w:eastAsia="ru-RU"/>
              </w:rPr>
              <w:t>4,00</w:t>
            </w:r>
          </w:p>
        </w:tc>
        <w:tc>
          <w:tcPr>
            <w:tcW w:w="1275" w:type="dxa"/>
            <w:vAlign w:val="center"/>
            <w:hideMark/>
          </w:tcPr>
          <w:p w:rsidR="004E72F2" w:rsidRPr="00A01333" w:rsidRDefault="004E72F2" w:rsidP="001F76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01333">
              <w:rPr>
                <w:b/>
                <w:bCs/>
                <w:color w:val="000000"/>
                <w:lang w:eastAsia="ru-RU"/>
              </w:rPr>
              <w:t>1,00</w:t>
            </w:r>
          </w:p>
        </w:tc>
      </w:tr>
      <w:tr w:rsidR="001F7629" w:rsidRPr="001F7629" w:rsidTr="001F7629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1-14</w:t>
            </w:r>
          </w:p>
        </w:tc>
        <w:tc>
          <w:tcPr>
            <w:tcW w:w="382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«Мезенский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1275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F7629" w:rsidRPr="001F7629" w:rsidTr="001F7629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1-14</w:t>
            </w:r>
          </w:p>
        </w:tc>
        <w:tc>
          <w:tcPr>
            <w:tcW w:w="382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"Котласский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КЦСО"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1275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F7629" w:rsidRPr="001F7629" w:rsidTr="001F7629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1-14</w:t>
            </w:r>
          </w:p>
        </w:tc>
        <w:tc>
          <w:tcPr>
            <w:tcW w:w="382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«Холмогорский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1275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F7629" w:rsidRPr="001F7629" w:rsidTr="001F7629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1-14</w:t>
            </w:r>
          </w:p>
        </w:tc>
        <w:tc>
          <w:tcPr>
            <w:tcW w:w="382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«Архангельский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1275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F7629" w:rsidRPr="001F7629" w:rsidTr="001F7629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1-14</w:t>
            </w:r>
          </w:p>
        </w:tc>
        <w:tc>
          <w:tcPr>
            <w:tcW w:w="382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«Няндомский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1275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F7629" w:rsidRPr="001F7629" w:rsidTr="001F7629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1-14</w:t>
            </w:r>
          </w:p>
        </w:tc>
        <w:tc>
          <w:tcPr>
            <w:tcW w:w="382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«Северодвинский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КЦСО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«Забота»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1275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F7629" w:rsidRPr="001F7629" w:rsidTr="001F7629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1-14</w:t>
            </w:r>
          </w:p>
        </w:tc>
        <w:tc>
          <w:tcPr>
            <w:tcW w:w="382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«Новодвинский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lastRenderedPageBreak/>
              <w:t>КЦСО»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lastRenderedPageBreak/>
              <w:t>7,00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1275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F7629" w:rsidRPr="001F7629" w:rsidTr="001F7629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1-14</w:t>
            </w:r>
          </w:p>
        </w:tc>
        <w:tc>
          <w:tcPr>
            <w:tcW w:w="382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«Приморский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1275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F7629" w:rsidRPr="001F7629" w:rsidTr="001F7629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1-14</w:t>
            </w:r>
          </w:p>
        </w:tc>
        <w:tc>
          <w:tcPr>
            <w:tcW w:w="382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«Красноборский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1275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F7629" w:rsidRPr="001F7629" w:rsidTr="001F7629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1-14</w:t>
            </w:r>
          </w:p>
        </w:tc>
        <w:tc>
          <w:tcPr>
            <w:tcW w:w="382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«Коношский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1275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F7629" w:rsidRPr="001F7629" w:rsidTr="001F7629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1-14</w:t>
            </w:r>
          </w:p>
        </w:tc>
        <w:tc>
          <w:tcPr>
            <w:tcW w:w="382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«Устьянский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1275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F7629" w:rsidRPr="001F7629" w:rsidTr="001F7629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1-14</w:t>
            </w:r>
          </w:p>
        </w:tc>
        <w:tc>
          <w:tcPr>
            <w:tcW w:w="382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«Вельский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1275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F7629" w:rsidRPr="001F7629" w:rsidTr="001F7629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1-14</w:t>
            </w:r>
          </w:p>
        </w:tc>
        <w:tc>
          <w:tcPr>
            <w:tcW w:w="382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«Верхнетоемский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1275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F7629" w:rsidRPr="001F7629" w:rsidTr="001F7629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1-14</w:t>
            </w:r>
          </w:p>
        </w:tc>
        <w:tc>
          <w:tcPr>
            <w:tcW w:w="382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"Каргопольский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КЦСО"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1275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F7629" w:rsidRPr="001F7629" w:rsidTr="001F7629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15</w:t>
            </w:r>
          </w:p>
        </w:tc>
        <w:tc>
          <w:tcPr>
            <w:tcW w:w="382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«Вилегодский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6,90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1,90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1275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F7629" w:rsidRPr="001F7629" w:rsidTr="001F7629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16</w:t>
            </w:r>
          </w:p>
        </w:tc>
        <w:tc>
          <w:tcPr>
            <w:tcW w:w="382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«Виноградовский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6,85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3,90</w:t>
            </w:r>
          </w:p>
        </w:tc>
        <w:tc>
          <w:tcPr>
            <w:tcW w:w="1275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0,95</w:t>
            </w:r>
          </w:p>
        </w:tc>
      </w:tr>
      <w:tr w:rsidR="001F7629" w:rsidRPr="001F7629" w:rsidTr="001F7629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17</w:t>
            </w:r>
          </w:p>
        </w:tc>
        <w:tc>
          <w:tcPr>
            <w:tcW w:w="382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«Онежский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6,80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1,80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1275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F7629" w:rsidRPr="001F7629" w:rsidTr="001F7629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18</w:t>
            </w:r>
          </w:p>
        </w:tc>
        <w:tc>
          <w:tcPr>
            <w:tcW w:w="382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«Лешуконский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6,80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1,80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1275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F7629" w:rsidRPr="001F7629" w:rsidTr="001F7629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19</w:t>
            </w:r>
          </w:p>
        </w:tc>
        <w:tc>
          <w:tcPr>
            <w:tcW w:w="382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«Плесецкий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6,69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1,94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3,75</w:t>
            </w:r>
          </w:p>
        </w:tc>
        <w:tc>
          <w:tcPr>
            <w:tcW w:w="1275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F7629" w:rsidRPr="001F7629" w:rsidTr="001F7629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20</w:t>
            </w:r>
          </w:p>
        </w:tc>
        <w:tc>
          <w:tcPr>
            <w:tcW w:w="382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«Коряжемский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6,65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1,90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1275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0,75</w:t>
            </w:r>
          </w:p>
        </w:tc>
      </w:tr>
    </w:tbl>
    <w:p w:rsidR="00E64580" w:rsidRDefault="002B528F" w:rsidP="00AB6C1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Средняя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оценка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составила</w:t>
      </w:r>
      <w:r w:rsidR="00771AEF">
        <w:rPr>
          <w:iCs/>
          <w:sz w:val="28"/>
          <w:szCs w:val="28"/>
          <w:lang w:eastAsia="en-US"/>
        </w:rPr>
        <w:t xml:space="preserve"> </w:t>
      </w:r>
      <w:r w:rsidR="001E1847">
        <w:rPr>
          <w:iCs/>
          <w:sz w:val="28"/>
          <w:szCs w:val="28"/>
          <w:lang w:eastAsia="en-US"/>
        </w:rPr>
        <w:t>6,</w:t>
      </w:r>
      <w:r w:rsidR="00A127C3">
        <w:rPr>
          <w:iCs/>
          <w:sz w:val="28"/>
          <w:szCs w:val="28"/>
          <w:lang w:eastAsia="en-US"/>
        </w:rPr>
        <w:t>9</w:t>
      </w:r>
      <w:r w:rsidR="00404366">
        <w:rPr>
          <w:iCs/>
          <w:sz w:val="28"/>
          <w:szCs w:val="28"/>
          <w:lang w:eastAsia="en-US"/>
        </w:rPr>
        <w:t>3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балл</w:t>
      </w:r>
      <w:r w:rsidR="00404366">
        <w:rPr>
          <w:iCs/>
          <w:sz w:val="28"/>
          <w:szCs w:val="28"/>
          <w:lang w:eastAsia="en-US"/>
        </w:rPr>
        <w:t>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(«отлично»).</w:t>
      </w:r>
      <w:r w:rsidR="00771AEF">
        <w:rPr>
          <w:iCs/>
          <w:sz w:val="28"/>
          <w:szCs w:val="28"/>
          <w:lang w:eastAsia="en-US"/>
        </w:rPr>
        <w:t xml:space="preserve"> </w:t>
      </w:r>
      <w:r w:rsidR="00E64580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="00E64580">
        <w:rPr>
          <w:iCs/>
          <w:sz w:val="28"/>
          <w:szCs w:val="28"/>
          <w:lang w:eastAsia="en-US"/>
        </w:rPr>
        <w:t>всех</w:t>
      </w:r>
      <w:r w:rsidR="00771AEF">
        <w:rPr>
          <w:iCs/>
          <w:sz w:val="28"/>
          <w:szCs w:val="28"/>
          <w:lang w:eastAsia="en-US"/>
        </w:rPr>
        <w:t xml:space="preserve"> </w:t>
      </w:r>
      <w:r w:rsidR="00E64580">
        <w:rPr>
          <w:iCs/>
          <w:sz w:val="28"/>
          <w:szCs w:val="28"/>
          <w:lang w:eastAsia="en-US"/>
        </w:rPr>
        <w:t>организаций</w:t>
      </w:r>
      <w:r w:rsidR="00771AEF">
        <w:rPr>
          <w:iCs/>
          <w:sz w:val="28"/>
          <w:szCs w:val="28"/>
          <w:lang w:eastAsia="en-US"/>
        </w:rPr>
        <w:t xml:space="preserve"> </w:t>
      </w:r>
      <w:r w:rsidR="00E64580">
        <w:rPr>
          <w:iCs/>
          <w:sz w:val="28"/>
          <w:szCs w:val="28"/>
          <w:lang w:eastAsia="en-US"/>
        </w:rPr>
        <w:t>данный</w:t>
      </w:r>
      <w:r w:rsidR="00771AEF">
        <w:rPr>
          <w:iCs/>
          <w:sz w:val="28"/>
          <w:szCs w:val="28"/>
          <w:lang w:eastAsia="en-US"/>
        </w:rPr>
        <w:t xml:space="preserve"> </w:t>
      </w:r>
      <w:r w:rsidR="00E64580">
        <w:rPr>
          <w:iCs/>
          <w:sz w:val="28"/>
          <w:szCs w:val="28"/>
          <w:lang w:eastAsia="en-US"/>
        </w:rPr>
        <w:t>показатель</w:t>
      </w:r>
      <w:r w:rsidR="00771AEF">
        <w:rPr>
          <w:iCs/>
          <w:sz w:val="28"/>
          <w:szCs w:val="28"/>
          <w:lang w:eastAsia="en-US"/>
        </w:rPr>
        <w:t xml:space="preserve"> </w:t>
      </w:r>
      <w:r w:rsidR="00E64580">
        <w:rPr>
          <w:iCs/>
          <w:sz w:val="28"/>
          <w:szCs w:val="28"/>
          <w:lang w:eastAsia="en-US"/>
        </w:rPr>
        <w:t>оценивается</w:t>
      </w:r>
      <w:r w:rsidR="00771AEF">
        <w:rPr>
          <w:iCs/>
          <w:sz w:val="28"/>
          <w:szCs w:val="28"/>
          <w:lang w:eastAsia="en-US"/>
        </w:rPr>
        <w:t xml:space="preserve"> </w:t>
      </w:r>
      <w:r w:rsidR="00E64580">
        <w:rPr>
          <w:iCs/>
          <w:sz w:val="28"/>
          <w:szCs w:val="28"/>
          <w:lang w:eastAsia="en-US"/>
        </w:rPr>
        <w:t>выше</w:t>
      </w:r>
      <w:r w:rsidR="00771AEF">
        <w:rPr>
          <w:iCs/>
          <w:sz w:val="28"/>
          <w:szCs w:val="28"/>
          <w:lang w:eastAsia="en-US"/>
        </w:rPr>
        <w:t xml:space="preserve"> </w:t>
      </w:r>
      <w:r w:rsidR="001E1847">
        <w:rPr>
          <w:iCs/>
          <w:sz w:val="28"/>
          <w:szCs w:val="28"/>
          <w:lang w:eastAsia="en-US"/>
        </w:rPr>
        <w:t>5,6</w:t>
      </w:r>
      <w:r w:rsidR="00771AEF">
        <w:rPr>
          <w:iCs/>
          <w:sz w:val="28"/>
          <w:szCs w:val="28"/>
          <w:lang w:eastAsia="en-US"/>
        </w:rPr>
        <w:t xml:space="preserve"> </w:t>
      </w:r>
      <w:r w:rsidR="00E64580">
        <w:rPr>
          <w:iCs/>
          <w:sz w:val="28"/>
          <w:szCs w:val="28"/>
          <w:lang w:eastAsia="en-US"/>
        </w:rPr>
        <w:t>баллов,</w:t>
      </w:r>
      <w:r w:rsidR="00771AEF">
        <w:rPr>
          <w:iCs/>
          <w:sz w:val="28"/>
          <w:szCs w:val="28"/>
          <w:lang w:eastAsia="en-US"/>
        </w:rPr>
        <w:t xml:space="preserve"> </w:t>
      </w:r>
      <w:r w:rsidR="00E64580">
        <w:rPr>
          <w:iCs/>
          <w:sz w:val="28"/>
          <w:szCs w:val="28"/>
          <w:lang w:eastAsia="en-US"/>
        </w:rPr>
        <w:t>что</w:t>
      </w:r>
      <w:r w:rsidR="00771AEF">
        <w:rPr>
          <w:iCs/>
          <w:sz w:val="28"/>
          <w:szCs w:val="28"/>
          <w:lang w:eastAsia="en-US"/>
        </w:rPr>
        <w:t xml:space="preserve"> </w:t>
      </w:r>
      <w:r w:rsidR="00E64580">
        <w:rPr>
          <w:iCs/>
          <w:sz w:val="28"/>
          <w:szCs w:val="28"/>
          <w:lang w:eastAsia="en-US"/>
        </w:rPr>
        <w:t>соответствует</w:t>
      </w:r>
      <w:r w:rsidR="00771AEF">
        <w:rPr>
          <w:iCs/>
          <w:sz w:val="28"/>
          <w:szCs w:val="28"/>
          <w:lang w:eastAsia="en-US"/>
        </w:rPr>
        <w:t xml:space="preserve"> </w:t>
      </w:r>
      <w:r w:rsidR="00E64580">
        <w:rPr>
          <w:iCs/>
          <w:sz w:val="28"/>
          <w:szCs w:val="28"/>
          <w:lang w:eastAsia="en-US"/>
        </w:rPr>
        <w:t>оценке</w:t>
      </w:r>
      <w:r w:rsidR="00771AEF">
        <w:rPr>
          <w:iCs/>
          <w:sz w:val="28"/>
          <w:szCs w:val="28"/>
          <w:lang w:eastAsia="en-US"/>
        </w:rPr>
        <w:t xml:space="preserve"> </w:t>
      </w:r>
      <w:r w:rsidR="00E64580">
        <w:rPr>
          <w:iCs/>
          <w:sz w:val="28"/>
          <w:szCs w:val="28"/>
          <w:lang w:eastAsia="en-US"/>
        </w:rPr>
        <w:t>«отлично».</w:t>
      </w:r>
      <w:r w:rsidR="00771AEF">
        <w:rPr>
          <w:iCs/>
          <w:sz w:val="28"/>
          <w:szCs w:val="28"/>
          <w:lang w:eastAsia="en-US"/>
        </w:rPr>
        <w:t xml:space="preserve"> </w:t>
      </w:r>
      <w:r w:rsidR="00A127C3">
        <w:rPr>
          <w:iCs/>
          <w:sz w:val="28"/>
          <w:szCs w:val="28"/>
          <w:lang w:eastAsia="en-US"/>
        </w:rPr>
        <w:t>Минимальный</w:t>
      </w:r>
      <w:r w:rsidR="00771AEF">
        <w:rPr>
          <w:iCs/>
          <w:sz w:val="28"/>
          <w:szCs w:val="28"/>
          <w:lang w:eastAsia="en-US"/>
        </w:rPr>
        <w:t xml:space="preserve"> </w:t>
      </w:r>
      <w:r w:rsidR="00A127C3">
        <w:rPr>
          <w:iCs/>
          <w:sz w:val="28"/>
          <w:szCs w:val="28"/>
          <w:lang w:eastAsia="en-US"/>
        </w:rPr>
        <w:t>балл</w:t>
      </w:r>
      <w:r w:rsidR="00771AEF">
        <w:rPr>
          <w:iCs/>
          <w:sz w:val="28"/>
          <w:szCs w:val="28"/>
          <w:lang w:eastAsia="en-US"/>
        </w:rPr>
        <w:t xml:space="preserve"> </w:t>
      </w:r>
      <w:r w:rsidR="00A127C3">
        <w:rPr>
          <w:iCs/>
          <w:sz w:val="28"/>
          <w:szCs w:val="28"/>
          <w:lang w:eastAsia="en-US"/>
        </w:rPr>
        <w:t>составляет</w:t>
      </w:r>
      <w:r w:rsidR="00771AEF">
        <w:rPr>
          <w:iCs/>
          <w:sz w:val="28"/>
          <w:szCs w:val="28"/>
          <w:lang w:eastAsia="en-US"/>
        </w:rPr>
        <w:t xml:space="preserve"> </w:t>
      </w:r>
      <w:r w:rsidR="00A127C3">
        <w:rPr>
          <w:iCs/>
          <w:sz w:val="28"/>
          <w:szCs w:val="28"/>
          <w:lang w:eastAsia="en-US"/>
        </w:rPr>
        <w:t>6,65.</w:t>
      </w:r>
      <w:r w:rsidR="00771AEF">
        <w:rPr>
          <w:iCs/>
          <w:sz w:val="28"/>
          <w:szCs w:val="28"/>
          <w:lang w:eastAsia="en-US"/>
        </w:rPr>
        <w:t xml:space="preserve"> </w:t>
      </w:r>
      <w:r w:rsidR="00E64580">
        <w:rPr>
          <w:iCs/>
          <w:sz w:val="28"/>
          <w:szCs w:val="28"/>
          <w:lang w:eastAsia="en-US"/>
        </w:rPr>
        <w:t>При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E64580">
        <w:rPr>
          <w:iCs/>
          <w:sz w:val="28"/>
          <w:szCs w:val="28"/>
          <w:lang w:eastAsia="en-US"/>
        </w:rPr>
        <w:t>этом</w:t>
      </w:r>
      <w:r w:rsidR="00771AEF">
        <w:rPr>
          <w:iCs/>
          <w:sz w:val="28"/>
          <w:szCs w:val="28"/>
          <w:lang w:eastAsia="en-US"/>
        </w:rPr>
        <w:t xml:space="preserve"> </w:t>
      </w:r>
      <w:r w:rsidR="00E64580">
        <w:rPr>
          <w:iCs/>
          <w:sz w:val="28"/>
          <w:szCs w:val="28"/>
          <w:lang w:eastAsia="en-US"/>
        </w:rPr>
        <w:t>1</w:t>
      </w:r>
      <w:r w:rsidR="00DB1A32">
        <w:rPr>
          <w:iCs/>
          <w:sz w:val="28"/>
          <w:szCs w:val="28"/>
          <w:lang w:eastAsia="en-US"/>
        </w:rPr>
        <w:t>3</w:t>
      </w:r>
      <w:r w:rsidR="00771AEF">
        <w:rPr>
          <w:iCs/>
          <w:sz w:val="28"/>
          <w:szCs w:val="28"/>
          <w:lang w:eastAsia="en-US"/>
        </w:rPr>
        <w:t xml:space="preserve"> </w:t>
      </w:r>
      <w:r w:rsidR="00E64580">
        <w:rPr>
          <w:iCs/>
          <w:sz w:val="28"/>
          <w:szCs w:val="28"/>
          <w:lang w:eastAsia="en-US"/>
        </w:rPr>
        <w:t>орган</w:t>
      </w:r>
      <w:r w:rsidR="00E64580">
        <w:rPr>
          <w:iCs/>
          <w:sz w:val="28"/>
          <w:szCs w:val="28"/>
          <w:lang w:eastAsia="en-US"/>
        </w:rPr>
        <w:t>и</w:t>
      </w:r>
      <w:r w:rsidR="00E64580">
        <w:rPr>
          <w:iCs/>
          <w:sz w:val="28"/>
          <w:szCs w:val="28"/>
          <w:lang w:eastAsia="en-US"/>
        </w:rPr>
        <w:t>заций</w:t>
      </w:r>
      <w:r w:rsidR="00771AEF">
        <w:rPr>
          <w:iCs/>
          <w:sz w:val="28"/>
          <w:szCs w:val="28"/>
          <w:lang w:eastAsia="en-US"/>
        </w:rPr>
        <w:t xml:space="preserve"> </w:t>
      </w:r>
      <w:r w:rsidR="00E64580">
        <w:rPr>
          <w:iCs/>
          <w:sz w:val="28"/>
          <w:szCs w:val="28"/>
          <w:lang w:eastAsia="en-US"/>
        </w:rPr>
        <w:t>получили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1E1847">
        <w:rPr>
          <w:iCs/>
          <w:sz w:val="28"/>
          <w:szCs w:val="28"/>
          <w:lang w:eastAsia="en-US"/>
        </w:rPr>
        <w:t>7</w:t>
      </w:r>
      <w:r w:rsidR="00771AEF">
        <w:rPr>
          <w:iCs/>
          <w:sz w:val="28"/>
          <w:szCs w:val="28"/>
          <w:lang w:eastAsia="en-US"/>
        </w:rPr>
        <w:t xml:space="preserve"> </w:t>
      </w:r>
      <w:r w:rsidR="00E64580">
        <w:rPr>
          <w:iCs/>
          <w:sz w:val="28"/>
          <w:szCs w:val="28"/>
          <w:lang w:eastAsia="en-US"/>
        </w:rPr>
        <w:t>баллов.</w:t>
      </w:r>
      <w:r w:rsidR="00771AEF">
        <w:rPr>
          <w:iCs/>
          <w:sz w:val="28"/>
          <w:szCs w:val="28"/>
          <w:lang w:eastAsia="en-US"/>
        </w:rPr>
        <w:t xml:space="preserve"> </w:t>
      </w:r>
      <w:r w:rsidR="00A76897">
        <w:rPr>
          <w:iCs/>
          <w:sz w:val="28"/>
          <w:szCs w:val="28"/>
          <w:lang w:eastAsia="en-US"/>
        </w:rPr>
        <w:t>Оставшиеся</w:t>
      </w:r>
      <w:r w:rsidR="00771AEF">
        <w:rPr>
          <w:iCs/>
          <w:sz w:val="28"/>
          <w:szCs w:val="28"/>
          <w:lang w:eastAsia="en-US"/>
        </w:rPr>
        <w:t xml:space="preserve"> </w:t>
      </w:r>
      <w:r w:rsidR="00A76897">
        <w:rPr>
          <w:iCs/>
          <w:sz w:val="28"/>
          <w:szCs w:val="28"/>
          <w:lang w:eastAsia="en-US"/>
        </w:rPr>
        <w:t>организации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A76897">
        <w:rPr>
          <w:iCs/>
          <w:sz w:val="28"/>
          <w:szCs w:val="28"/>
          <w:lang w:eastAsia="en-US"/>
        </w:rPr>
        <w:t>получили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A76897">
        <w:rPr>
          <w:iCs/>
          <w:sz w:val="28"/>
          <w:szCs w:val="28"/>
          <w:lang w:eastAsia="en-US"/>
        </w:rPr>
        <w:t>боле</w:t>
      </w:r>
      <w:r w:rsidR="00771AEF">
        <w:rPr>
          <w:iCs/>
          <w:sz w:val="28"/>
          <w:szCs w:val="28"/>
          <w:lang w:eastAsia="en-US"/>
        </w:rPr>
        <w:t xml:space="preserve"> </w:t>
      </w:r>
      <w:r w:rsidR="00A76897">
        <w:rPr>
          <w:iCs/>
          <w:sz w:val="28"/>
          <w:szCs w:val="28"/>
          <w:lang w:eastAsia="en-US"/>
        </w:rPr>
        <w:t>6,65</w:t>
      </w:r>
      <w:r w:rsidR="00771AEF">
        <w:rPr>
          <w:iCs/>
          <w:sz w:val="28"/>
          <w:szCs w:val="28"/>
          <w:lang w:eastAsia="en-US"/>
        </w:rPr>
        <w:t xml:space="preserve"> </w:t>
      </w:r>
      <w:r w:rsidR="00A76897">
        <w:rPr>
          <w:iCs/>
          <w:sz w:val="28"/>
          <w:szCs w:val="28"/>
          <w:lang w:eastAsia="en-US"/>
        </w:rPr>
        <w:t>балла.</w:t>
      </w:r>
    </w:p>
    <w:p w:rsidR="00E64580" w:rsidRDefault="001619A3" w:rsidP="00AB6C1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По показателю </w:t>
      </w:r>
      <w:r>
        <w:rPr>
          <w:iCs/>
          <w:sz w:val="28"/>
          <w:szCs w:val="28"/>
          <w:lang w:val="en-US" w:eastAsia="en-US"/>
        </w:rPr>
        <w:t>Q</w:t>
      </w:r>
      <w:r w:rsidRPr="001619A3">
        <w:rPr>
          <w:iCs/>
          <w:sz w:val="28"/>
          <w:szCs w:val="28"/>
          <w:lang w:eastAsia="en-US"/>
        </w:rPr>
        <w:t>1</w:t>
      </w:r>
      <w:r>
        <w:rPr>
          <w:iCs/>
          <w:sz w:val="28"/>
          <w:szCs w:val="28"/>
          <w:lang w:eastAsia="en-US"/>
        </w:rPr>
        <w:t>.1 «</w:t>
      </w:r>
      <w:r w:rsidRPr="001619A3">
        <w:rPr>
          <w:iCs/>
          <w:sz w:val="28"/>
          <w:szCs w:val="28"/>
          <w:lang w:eastAsia="en-US"/>
        </w:rPr>
        <w:t>Соответствие информации о деятельности организации/учреждения, размещенной на общедоступных информационных ресурсах, перечню информации и требованиям к ней, установленным норм</w:t>
      </w:r>
      <w:r w:rsidRPr="001619A3">
        <w:rPr>
          <w:iCs/>
          <w:sz w:val="28"/>
          <w:szCs w:val="28"/>
          <w:lang w:eastAsia="en-US"/>
        </w:rPr>
        <w:t>а</w:t>
      </w:r>
      <w:r w:rsidRPr="001619A3">
        <w:rPr>
          <w:iCs/>
          <w:sz w:val="28"/>
          <w:szCs w:val="28"/>
          <w:lang w:eastAsia="en-US"/>
        </w:rPr>
        <w:t>тивными правовыми актами</w:t>
      </w:r>
      <w:r>
        <w:rPr>
          <w:iCs/>
          <w:sz w:val="28"/>
          <w:szCs w:val="28"/>
          <w:lang w:eastAsia="en-US"/>
        </w:rPr>
        <w:t>» вс</w:t>
      </w:r>
      <w:r w:rsidR="00C5447D">
        <w:rPr>
          <w:iCs/>
          <w:sz w:val="28"/>
          <w:szCs w:val="28"/>
          <w:lang w:eastAsia="en-US"/>
        </w:rPr>
        <w:t>е</w:t>
      </w:r>
      <w:r>
        <w:rPr>
          <w:iCs/>
          <w:sz w:val="28"/>
          <w:szCs w:val="28"/>
          <w:lang w:eastAsia="en-US"/>
        </w:rPr>
        <w:t>ми организациями были получены отличные оценки (см. Таблицу</w:t>
      </w:r>
      <w:r w:rsidR="00AB6C1E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4)</w:t>
      </w:r>
    </w:p>
    <w:p w:rsidR="002D1DAC" w:rsidRPr="002B528F" w:rsidRDefault="002D1DAC" w:rsidP="00AB6C1E">
      <w:pPr>
        <w:pStyle w:val="affff6"/>
        <w:spacing w:after="0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4</w:t>
      </w:r>
      <w:r w:rsidR="00787DC0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«Соответствие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информации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о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деятельности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организации/учреждения,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размещенной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на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общедоступных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информационных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ресурсах,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перечню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информации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и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требованиям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к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ней,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установленным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нормативными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правовыми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актами»</w:t>
      </w:r>
    </w:p>
    <w:tbl>
      <w:tblPr>
        <w:tblStyle w:val="93"/>
        <w:tblW w:w="0" w:type="auto"/>
        <w:tblLook w:val="04A0" w:firstRow="1" w:lastRow="0" w:firstColumn="1" w:lastColumn="0" w:noHBand="0" w:noVBand="1"/>
      </w:tblPr>
      <w:tblGrid>
        <w:gridCol w:w="2689"/>
        <w:gridCol w:w="2830"/>
        <w:gridCol w:w="2693"/>
      </w:tblGrid>
      <w:tr w:rsidR="002D1DAC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AC" w:rsidRPr="00D86C49" w:rsidRDefault="002D1DAC" w:rsidP="00A76897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AC" w:rsidRPr="00D86C49" w:rsidRDefault="002D1DAC" w:rsidP="00A76897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AC" w:rsidRPr="00D86C49" w:rsidRDefault="002D1DAC" w:rsidP="00A76897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7B0936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B0936" w:rsidRPr="00F73553" w:rsidRDefault="007B0936" w:rsidP="007B0936">
            <w:pPr>
              <w:jc w:val="center"/>
            </w:pPr>
            <w:r w:rsidRPr="00F73553">
              <w:t>0-0,3</w:t>
            </w:r>
            <w:r w:rsidR="00014EDD"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B0936" w:rsidRPr="00D86C49" w:rsidRDefault="007B0936" w:rsidP="007B0936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B0936" w:rsidRPr="00D86C49" w:rsidRDefault="007B0936" w:rsidP="007B0936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7B0936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7B0936" w:rsidRPr="00F73553" w:rsidRDefault="007B0936" w:rsidP="007B0936">
            <w:pPr>
              <w:jc w:val="center"/>
            </w:pPr>
            <w:r w:rsidRPr="00F73553">
              <w:t>0,4-0,7</w:t>
            </w:r>
            <w:r w:rsidR="00014EDD"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7B0936" w:rsidRPr="00D86C49" w:rsidRDefault="007B0936" w:rsidP="007B0936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7B0936" w:rsidRPr="00D86C49" w:rsidRDefault="007B0936" w:rsidP="007B0936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7B0936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B0936" w:rsidRPr="00F73553" w:rsidRDefault="007B0936" w:rsidP="007B0936">
            <w:pPr>
              <w:jc w:val="center"/>
            </w:pPr>
            <w:r w:rsidRPr="00F73553">
              <w:lastRenderedPageBreak/>
              <w:t>0,8-1,1</w:t>
            </w:r>
            <w:r w:rsidR="00014EDD"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B0936" w:rsidRPr="00D86C49" w:rsidRDefault="007B0936" w:rsidP="007B0936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B0936" w:rsidRPr="00D86C49" w:rsidRDefault="007B0936" w:rsidP="007B0936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7B0936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B0936" w:rsidRPr="00F73553" w:rsidRDefault="007B0936" w:rsidP="007B0936">
            <w:pPr>
              <w:jc w:val="center"/>
            </w:pPr>
            <w:r w:rsidRPr="00F73553">
              <w:t>1,2-1,5</w:t>
            </w:r>
            <w:r w:rsidR="00014EDD"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B0936" w:rsidRPr="00D86C49" w:rsidRDefault="007B0936" w:rsidP="007B0936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B0936" w:rsidRPr="00D86C49" w:rsidRDefault="007B0936" w:rsidP="007B0936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7B0936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B0936" w:rsidRDefault="007B0936" w:rsidP="007B0936">
            <w:pPr>
              <w:jc w:val="center"/>
            </w:pPr>
            <w:r w:rsidRPr="00F73553">
              <w:t>1,6-2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B0936" w:rsidRPr="00D86C49" w:rsidRDefault="007B0936" w:rsidP="007B0936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B0936" w:rsidRPr="00D86C49" w:rsidRDefault="007B0936" w:rsidP="007B0936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20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480"/>
        <w:gridCol w:w="8372"/>
        <w:gridCol w:w="2394"/>
      </w:tblGrid>
      <w:tr w:rsidR="00D86C49" w:rsidRPr="00D86C49" w:rsidTr="007B0936">
        <w:trPr>
          <w:trHeight w:val="300"/>
        </w:trPr>
        <w:tc>
          <w:tcPr>
            <w:tcW w:w="606" w:type="pct"/>
            <w:shd w:val="clear" w:color="auto" w:fill="auto"/>
            <w:noWrap/>
            <w:vAlign w:val="center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Место</w:t>
            </w:r>
          </w:p>
        </w:tc>
        <w:tc>
          <w:tcPr>
            <w:tcW w:w="3004" w:type="pct"/>
            <w:shd w:val="clear" w:color="auto" w:fill="auto"/>
            <w:noWrap/>
            <w:vAlign w:val="center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ОРГАНИЗАЦИИ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D86C49" w:rsidRPr="00D86C49" w:rsidRDefault="00771AEF" w:rsidP="00D86C4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1.1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D86C49" w:rsidRPr="00D86C49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31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«Мезенский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noWrap/>
            <w:vAlign w:val="bottom"/>
            <w:hideMark/>
          </w:tcPr>
          <w:p w:rsidR="00D86C49" w:rsidRPr="00D86C49" w:rsidRDefault="00771AEF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D86C49"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D86C49" w:rsidRPr="00D86C49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31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«Холмогорский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noWrap/>
            <w:vAlign w:val="bottom"/>
            <w:hideMark/>
          </w:tcPr>
          <w:p w:rsidR="00D86C49" w:rsidRPr="00D86C49" w:rsidRDefault="00771AEF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D86C49"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D86C49" w:rsidRPr="00D86C49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31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«Архангельский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noWrap/>
            <w:vAlign w:val="bottom"/>
            <w:hideMark/>
          </w:tcPr>
          <w:p w:rsidR="00D86C49" w:rsidRPr="00D86C49" w:rsidRDefault="00771AEF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D86C49"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D86C49" w:rsidRPr="00D86C49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1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«Няндомский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noWrap/>
            <w:vAlign w:val="bottom"/>
            <w:hideMark/>
          </w:tcPr>
          <w:p w:rsidR="00D86C49" w:rsidRPr="00D86C49" w:rsidRDefault="00771AEF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D86C49"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D86C49" w:rsidRPr="00D86C49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31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«Северодвинский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«Забота»</w:t>
            </w:r>
          </w:p>
        </w:tc>
        <w:tc>
          <w:tcPr>
            <w:tcW w:w="859" w:type="pct"/>
            <w:shd w:val="clear" w:color="auto" w:fill="00B0F0"/>
            <w:noWrap/>
            <w:vAlign w:val="bottom"/>
            <w:hideMark/>
          </w:tcPr>
          <w:p w:rsidR="00D86C49" w:rsidRPr="00D86C49" w:rsidRDefault="00771AEF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D86C49"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D86C49" w:rsidRPr="00D86C49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31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«Новодвинский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noWrap/>
            <w:vAlign w:val="bottom"/>
            <w:hideMark/>
          </w:tcPr>
          <w:p w:rsidR="00D86C49" w:rsidRPr="00D86C49" w:rsidRDefault="00771AEF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D86C49"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D86C49" w:rsidRPr="00D86C49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31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«Приморский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noWrap/>
            <w:vAlign w:val="bottom"/>
            <w:hideMark/>
          </w:tcPr>
          <w:p w:rsidR="00D86C49" w:rsidRPr="00D86C49" w:rsidRDefault="00771AEF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D86C49"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D86C49" w:rsidRPr="00D86C49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31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«Красноборский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noWrap/>
            <w:vAlign w:val="bottom"/>
            <w:hideMark/>
          </w:tcPr>
          <w:p w:rsidR="00D86C49" w:rsidRPr="00D86C49" w:rsidRDefault="00771AEF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D86C49"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D86C49" w:rsidRPr="00D86C49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31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«Коношский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noWrap/>
            <w:vAlign w:val="bottom"/>
            <w:hideMark/>
          </w:tcPr>
          <w:p w:rsidR="00D86C49" w:rsidRPr="00D86C49" w:rsidRDefault="00771AEF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D86C49"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D86C49" w:rsidRPr="00D86C49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31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«Устьянский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noWrap/>
            <w:vAlign w:val="bottom"/>
            <w:hideMark/>
          </w:tcPr>
          <w:p w:rsidR="00D86C49" w:rsidRPr="00D86C49" w:rsidRDefault="00771AEF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D86C49"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D86C49" w:rsidRPr="00D86C49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31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«Вельский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noWrap/>
            <w:vAlign w:val="bottom"/>
            <w:hideMark/>
          </w:tcPr>
          <w:p w:rsidR="00D86C49" w:rsidRPr="00D86C49" w:rsidRDefault="00771AEF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D86C49"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D86C49" w:rsidRPr="00D86C49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1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«Верхнетоемский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noWrap/>
            <w:vAlign w:val="bottom"/>
            <w:hideMark/>
          </w:tcPr>
          <w:p w:rsidR="00D86C49" w:rsidRPr="00D86C49" w:rsidRDefault="00771AEF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D86C49"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D86C49" w:rsidRPr="00D86C49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1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"Каргопольский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КЦСО"</w:t>
            </w:r>
          </w:p>
        </w:tc>
        <w:tc>
          <w:tcPr>
            <w:tcW w:w="859" w:type="pct"/>
            <w:shd w:val="clear" w:color="auto" w:fill="00B0F0"/>
            <w:noWrap/>
            <w:vAlign w:val="bottom"/>
            <w:hideMark/>
          </w:tcPr>
          <w:p w:rsidR="00D86C49" w:rsidRPr="00D86C49" w:rsidRDefault="00771AEF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D86C49"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D86C49" w:rsidRPr="00D86C49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31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«Виноградовский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noWrap/>
            <w:vAlign w:val="bottom"/>
            <w:hideMark/>
          </w:tcPr>
          <w:p w:rsidR="00D86C49" w:rsidRPr="00D86C49" w:rsidRDefault="00771AEF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D86C49"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D86C49" w:rsidRPr="00D86C49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1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"Котласский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КЦСО"</w:t>
            </w:r>
          </w:p>
        </w:tc>
        <w:tc>
          <w:tcPr>
            <w:tcW w:w="859" w:type="pct"/>
            <w:shd w:val="clear" w:color="auto" w:fill="00B0F0"/>
            <w:noWrap/>
            <w:vAlign w:val="bottom"/>
            <w:hideMark/>
          </w:tcPr>
          <w:p w:rsidR="00D86C49" w:rsidRPr="00D86C49" w:rsidRDefault="00771AEF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D86C49"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D86C49" w:rsidRPr="00D86C49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1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004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«Плесецкий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noWrap/>
            <w:vAlign w:val="bottom"/>
            <w:hideMark/>
          </w:tcPr>
          <w:p w:rsidR="00D86C49" w:rsidRPr="00D86C49" w:rsidRDefault="00771AEF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D86C49"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1,94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D86C49" w:rsidRPr="00D86C49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31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17-18</w:t>
            </w:r>
          </w:p>
        </w:tc>
        <w:tc>
          <w:tcPr>
            <w:tcW w:w="3004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«Вилегодский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noWrap/>
            <w:vAlign w:val="bottom"/>
            <w:hideMark/>
          </w:tcPr>
          <w:p w:rsidR="00D86C49" w:rsidRPr="00D86C49" w:rsidRDefault="00771AEF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D86C49"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1,90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D86C49" w:rsidRPr="00D86C49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31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17-18</w:t>
            </w:r>
          </w:p>
        </w:tc>
        <w:tc>
          <w:tcPr>
            <w:tcW w:w="3004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«Коряжемский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noWrap/>
            <w:vAlign w:val="bottom"/>
            <w:hideMark/>
          </w:tcPr>
          <w:p w:rsidR="00D86C49" w:rsidRPr="00D86C49" w:rsidRDefault="00771AEF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D86C49"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1,90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D86C49" w:rsidRPr="00D86C49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31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19-20</w:t>
            </w:r>
          </w:p>
        </w:tc>
        <w:tc>
          <w:tcPr>
            <w:tcW w:w="3004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«Онежский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noWrap/>
            <w:vAlign w:val="bottom"/>
            <w:hideMark/>
          </w:tcPr>
          <w:p w:rsidR="00D86C49" w:rsidRPr="00D86C49" w:rsidRDefault="00771AEF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D86C49"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1,80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D86C49" w:rsidRPr="00D86C49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31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19-20</w:t>
            </w:r>
          </w:p>
        </w:tc>
        <w:tc>
          <w:tcPr>
            <w:tcW w:w="3004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«Лешуконский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noWrap/>
            <w:vAlign w:val="bottom"/>
            <w:hideMark/>
          </w:tcPr>
          <w:p w:rsidR="00D86C49" w:rsidRPr="00D86C49" w:rsidRDefault="00771AEF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D86C49"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1,80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</w:tbl>
    <w:p w:rsidR="001619A3" w:rsidRPr="00D17862" w:rsidRDefault="001619A3" w:rsidP="00D17862">
      <w:pPr>
        <w:pStyle w:val="4"/>
        <w:jc w:val="left"/>
        <w:rPr>
          <w:i w:val="0"/>
          <w:iCs/>
        </w:rPr>
      </w:pPr>
      <w:r w:rsidRPr="00D17862">
        <w:rPr>
          <w:i w:val="0"/>
          <w:iCs/>
        </w:rPr>
        <w:t xml:space="preserve">Уточняющие показатели отражены в Таблице 5: </w:t>
      </w:r>
    </w:p>
    <w:p w:rsidR="001619A3" w:rsidRDefault="00AA1BA7" w:rsidP="001619A3">
      <w:pPr>
        <w:pStyle w:val="affff6"/>
        <w:rPr>
          <w:lang w:eastAsia="en-US"/>
        </w:rPr>
      </w:pPr>
      <w:r>
        <w:rPr>
          <w:lang w:eastAsia="en-US"/>
        </w:rPr>
        <w:t>По</w:t>
      </w:r>
      <w:r w:rsidR="001619A3">
        <w:rPr>
          <w:lang w:eastAsia="en-US"/>
        </w:rPr>
        <w:t xml:space="preserve"> показател</w:t>
      </w:r>
      <w:r>
        <w:rPr>
          <w:lang w:eastAsia="en-US"/>
        </w:rPr>
        <w:t xml:space="preserve">ю </w:t>
      </w:r>
      <w:r w:rsidR="001619A3">
        <w:rPr>
          <w:lang w:eastAsia="en-US"/>
        </w:rPr>
        <w:t>1</w:t>
      </w:r>
      <w:r>
        <w:rPr>
          <w:lang w:eastAsia="en-US"/>
        </w:rPr>
        <w:t>.1</w:t>
      </w:r>
      <w:r w:rsidR="001619A3" w:rsidRPr="001619A3">
        <w:rPr>
          <w:lang w:eastAsia="en-US"/>
        </w:rPr>
        <w:t xml:space="preserve">: «Соответствие информации о деятельности организации/учреждения, размещенной на общедоступных информационных </w:t>
      </w:r>
      <w:r>
        <w:rPr>
          <w:lang w:eastAsia="en-US"/>
        </w:rPr>
        <w:t>стендах и официальных сайтах</w:t>
      </w:r>
      <w:r w:rsidR="001619A3" w:rsidRPr="001619A3">
        <w:rPr>
          <w:lang w:eastAsia="en-US"/>
        </w:rPr>
        <w:t>, перечню информации и требованиям к ней, установленным нормативными правовыми актами»</w:t>
      </w:r>
    </w:p>
    <w:p w:rsidR="001619A3" w:rsidRDefault="001619A3">
      <w:pPr>
        <w:suppressAutoHyphens w:val="0"/>
        <w:rPr>
          <w:lang w:eastAsia="en-US"/>
        </w:rPr>
      </w:pPr>
    </w:p>
    <w:tbl>
      <w:tblPr>
        <w:tblStyle w:val="ListTable3Accent2"/>
        <w:tblW w:w="5000" w:type="pct"/>
        <w:tblLook w:val="0400" w:firstRow="0" w:lastRow="0" w:firstColumn="0" w:lastColumn="0" w:noHBand="0" w:noVBand="1"/>
      </w:tblPr>
      <w:tblGrid>
        <w:gridCol w:w="1004"/>
        <w:gridCol w:w="7761"/>
        <w:gridCol w:w="2585"/>
        <w:gridCol w:w="2585"/>
      </w:tblGrid>
      <w:tr w:rsidR="001619A3" w:rsidTr="0012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51" w:type="pct"/>
          </w:tcPr>
          <w:p w:rsidR="001619A3" w:rsidRPr="0091415A" w:rsidRDefault="001619A3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75" w:type="pct"/>
          </w:tcPr>
          <w:p w:rsidR="001619A3" w:rsidRPr="0091415A" w:rsidRDefault="001619A3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</w:tcPr>
          <w:p w:rsidR="001619A3" w:rsidRPr="0091415A" w:rsidRDefault="001619A3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>Q1.1</w:t>
            </w:r>
            <w:r w:rsidR="00AA1BA7">
              <w:rPr>
                <w:rFonts w:cs="Calibri"/>
                <w:color w:val="000000"/>
                <w:sz w:val="22"/>
                <w:szCs w:val="22"/>
                <w:lang w:eastAsia="ru-RU"/>
              </w:rPr>
              <w:t>.1</w:t>
            </w: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 На информац</w:t>
            </w: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>и</w:t>
            </w: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>онных стендах в пом</w:t>
            </w: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>е</w:t>
            </w: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>щении организ</w:t>
            </w: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>а</w:t>
            </w: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>ции/учреждения</w:t>
            </w:r>
          </w:p>
        </w:tc>
        <w:tc>
          <w:tcPr>
            <w:tcW w:w="837" w:type="pct"/>
          </w:tcPr>
          <w:p w:rsidR="001619A3" w:rsidRPr="0091415A" w:rsidRDefault="001619A3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>Q1.</w:t>
            </w:r>
            <w:r w:rsidR="00AA1BA7">
              <w:rPr>
                <w:rFonts w:cs="Calibri"/>
                <w:color w:val="000000"/>
                <w:sz w:val="22"/>
                <w:szCs w:val="22"/>
                <w:lang w:eastAsia="ru-RU"/>
              </w:rPr>
              <w:t>1.</w:t>
            </w: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>2 На официальном сайте организ</w:t>
            </w: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>а</w:t>
            </w: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>ции/учреждения в и</w:t>
            </w: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>н</w:t>
            </w: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>формационно-телекоммуникационной сети "Интернет".</w:t>
            </w:r>
          </w:p>
        </w:tc>
      </w:tr>
      <w:tr w:rsidR="001619A3" w:rsidTr="001203BD">
        <w:trPr>
          <w:trHeight w:val="274"/>
        </w:trPr>
        <w:tc>
          <w:tcPr>
            <w:tcW w:w="451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75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2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619A3" w:rsidTr="0012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51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75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2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619A3" w:rsidTr="001203BD">
        <w:trPr>
          <w:trHeight w:val="274"/>
        </w:trPr>
        <w:tc>
          <w:tcPr>
            <w:tcW w:w="451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875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2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619A3" w:rsidTr="0012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51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875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37" w:type="pct"/>
          </w:tcPr>
          <w:p w:rsidR="001619A3" w:rsidRPr="006C7370" w:rsidRDefault="00025233" w:rsidP="000252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1619A3"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1619A3" w:rsidTr="001203BD">
        <w:trPr>
          <w:trHeight w:val="274"/>
        </w:trPr>
        <w:tc>
          <w:tcPr>
            <w:tcW w:w="451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875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2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619A3" w:rsidTr="0012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51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875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2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619A3" w:rsidTr="001203BD">
        <w:trPr>
          <w:trHeight w:val="274"/>
        </w:trPr>
        <w:tc>
          <w:tcPr>
            <w:tcW w:w="451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875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37" w:type="pct"/>
          </w:tcPr>
          <w:p w:rsidR="001619A3" w:rsidRPr="006C7370" w:rsidRDefault="00025233" w:rsidP="000252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2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619A3" w:rsidTr="0012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51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875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37" w:type="pct"/>
          </w:tcPr>
          <w:p w:rsidR="001619A3" w:rsidRPr="006C7370" w:rsidRDefault="00025233" w:rsidP="000252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1619A3" w:rsidTr="001203BD">
        <w:trPr>
          <w:trHeight w:val="274"/>
        </w:trPr>
        <w:tc>
          <w:tcPr>
            <w:tcW w:w="451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875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2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619A3" w:rsidTr="0012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51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75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2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619A3" w:rsidTr="001203BD">
        <w:trPr>
          <w:trHeight w:val="274"/>
        </w:trPr>
        <w:tc>
          <w:tcPr>
            <w:tcW w:w="451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75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37" w:type="pct"/>
          </w:tcPr>
          <w:p w:rsidR="001619A3" w:rsidRPr="006C7370" w:rsidRDefault="00025233" w:rsidP="000252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1619A3" w:rsidTr="0012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51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75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2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619A3" w:rsidTr="001203BD">
        <w:trPr>
          <w:trHeight w:val="274"/>
        </w:trPr>
        <w:tc>
          <w:tcPr>
            <w:tcW w:w="451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75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2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619A3" w:rsidTr="0012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51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75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2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619A3" w:rsidTr="001203BD">
        <w:trPr>
          <w:trHeight w:val="274"/>
        </w:trPr>
        <w:tc>
          <w:tcPr>
            <w:tcW w:w="451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875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37" w:type="pct"/>
          </w:tcPr>
          <w:p w:rsidR="001619A3" w:rsidRPr="006C7370" w:rsidRDefault="00025233" w:rsidP="000252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1619A3" w:rsidTr="0012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51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875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837" w:type="pct"/>
          </w:tcPr>
          <w:p w:rsidR="001619A3" w:rsidRPr="006C7370" w:rsidRDefault="00025233" w:rsidP="00A650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37" w:type="pct"/>
          </w:tcPr>
          <w:p w:rsidR="001619A3" w:rsidRPr="006C7370" w:rsidRDefault="00025233" w:rsidP="000252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1619A3" w:rsidTr="001203BD">
        <w:trPr>
          <w:trHeight w:val="274"/>
        </w:trPr>
        <w:tc>
          <w:tcPr>
            <w:tcW w:w="451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75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2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619A3" w:rsidTr="0012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51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75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2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619A3" w:rsidTr="001203BD">
        <w:trPr>
          <w:trHeight w:val="274"/>
        </w:trPr>
        <w:tc>
          <w:tcPr>
            <w:tcW w:w="451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75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2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619A3" w:rsidTr="0012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51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75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2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C5447D" w:rsidRDefault="00C5447D">
      <w:pPr>
        <w:suppressAutoHyphens w:val="0"/>
        <w:rPr>
          <w:lang w:eastAsia="en-US"/>
        </w:rPr>
      </w:pPr>
    </w:p>
    <w:tbl>
      <w:tblPr>
        <w:tblStyle w:val="ListTable3Accent2"/>
        <w:tblW w:w="4126" w:type="pct"/>
        <w:tblLook w:val="0400" w:firstRow="0" w:lastRow="0" w:firstColumn="0" w:lastColumn="0" w:noHBand="0" w:noVBand="1"/>
      </w:tblPr>
      <w:tblGrid>
        <w:gridCol w:w="1223"/>
        <w:gridCol w:w="7978"/>
        <w:gridCol w:w="2298"/>
      </w:tblGrid>
      <w:tr w:rsidR="00025233" w:rsidTr="00025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532" w:type="pct"/>
          </w:tcPr>
          <w:p w:rsidR="00025233" w:rsidRPr="0091415A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69" w:type="pct"/>
          </w:tcPr>
          <w:p w:rsidR="00025233" w:rsidRPr="0091415A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0" w:type="pct"/>
          </w:tcPr>
          <w:p w:rsidR="00025233" w:rsidRPr="0091415A" w:rsidRDefault="00025233" w:rsidP="000252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Q1.1 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Максим знач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е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ние по показателю </w:t>
            </w:r>
          </w:p>
        </w:tc>
      </w:tr>
      <w:tr w:rsidR="00025233" w:rsidTr="00025233">
        <w:trPr>
          <w:trHeight w:val="274"/>
        </w:trPr>
        <w:tc>
          <w:tcPr>
            <w:tcW w:w="532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69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1000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Tr="00025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532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69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1000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Tr="00025233">
        <w:trPr>
          <w:trHeight w:val="274"/>
        </w:trPr>
        <w:tc>
          <w:tcPr>
            <w:tcW w:w="532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69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1000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Tr="00025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532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69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1000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</w:tr>
      <w:tr w:rsidR="00025233" w:rsidTr="00025233">
        <w:trPr>
          <w:trHeight w:val="274"/>
        </w:trPr>
        <w:tc>
          <w:tcPr>
            <w:tcW w:w="532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3469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1000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Tr="00025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532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69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1000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Tr="00025233">
        <w:trPr>
          <w:trHeight w:val="274"/>
        </w:trPr>
        <w:tc>
          <w:tcPr>
            <w:tcW w:w="532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469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1000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Tr="00025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532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469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1000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</w:tr>
      <w:tr w:rsidR="00025233" w:rsidTr="00025233">
        <w:trPr>
          <w:trHeight w:val="274"/>
        </w:trPr>
        <w:tc>
          <w:tcPr>
            <w:tcW w:w="532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469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1000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Tr="00025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532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469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1000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Tr="00025233">
        <w:trPr>
          <w:trHeight w:val="274"/>
        </w:trPr>
        <w:tc>
          <w:tcPr>
            <w:tcW w:w="532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469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1000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</w:tr>
      <w:tr w:rsidR="00025233" w:rsidTr="00025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532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469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1000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Tr="00025233">
        <w:trPr>
          <w:trHeight w:val="274"/>
        </w:trPr>
        <w:tc>
          <w:tcPr>
            <w:tcW w:w="532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469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1000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Tr="00025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532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469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1000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Tr="00025233">
        <w:trPr>
          <w:trHeight w:val="274"/>
        </w:trPr>
        <w:tc>
          <w:tcPr>
            <w:tcW w:w="532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469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1000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</w:tr>
      <w:tr w:rsidR="00025233" w:rsidTr="00025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532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469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1000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9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025233" w:rsidTr="00025233">
        <w:trPr>
          <w:trHeight w:val="274"/>
        </w:trPr>
        <w:tc>
          <w:tcPr>
            <w:tcW w:w="532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469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1000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Tr="00025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532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469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1000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Tr="00025233">
        <w:trPr>
          <w:trHeight w:val="274"/>
        </w:trPr>
        <w:tc>
          <w:tcPr>
            <w:tcW w:w="532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469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1000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Tr="00025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532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469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1000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7E0BA1" w:rsidTr="00025233">
        <w:trPr>
          <w:trHeight w:val="274"/>
        </w:trPr>
        <w:tc>
          <w:tcPr>
            <w:tcW w:w="532" w:type="pct"/>
          </w:tcPr>
          <w:p w:rsidR="007E0BA1" w:rsidRDefault="007E0BA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69" w:type="pct"/>
          </w:tcPr>
          <w:p w:rsidR="007E0BA1" w:rsidRDefault="007E0BA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0" w:type="pct"/>
          </w:tcPr>
          <w:p w:rsidR="007E0BA1" w:rsidRPr="006C7370" w:rsidRDefault="007E0BA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025233" w:rsidRDefault="00025233" w:rsidP="00025233">
      <w:pPr>
        <w:suppressAutoHyphens w:val="0"/>
        <w:rPr>
          <w:lang w:eastAsia="en-US"/>
        </w:rPr>
      </w:pPr>
    </w:p>
    <w:p w:rsidR="001619A3" w:rsidRPr="006C7370" w:rsidRDefault="00C5447D" w:rsidP="00D17862">
      <w:pPr>
        <w:suppressAutoHyphens w:val="0"/>
        <w:rPr>
          <w:iCs/>
          <w:sz w:val="28"/>
          <w:szCs w:val="28"/>
          <w:lang w:eastAsia="en-US"/>
        </w:rPr>
      </w:pPr>
      <w:r w:rsidRPr="00C5447D">
        <w:rPr>
          <w:iCs/>
          <w:sz w:val="28"/>
          <w:szCs w:val="28"/>
          <w:lang w:eastAsia="en-US"/>
        </w:rPr>
        <w:t>В таблице 6 отражён рейтинг показателю Q1.2: «Наличие и функционирование на официальном сайте организ</w:t>
      </w:r>
      <w:r w:rsidRPr="00C5447D">
        <w:rPr>
          <w:iCs/>
          <w:sz w:val="28"/>
          <w:szCs w:val="28"/>
          <w:lang w:eastAsia="en-US"/>
        </w:rPr>
        <w:t>а</w:t>
      </w:r>
      <w:r w:rsidRPr="00C5447D">
        <w:rPr>
          <w:iCs/>
          <w:sz w:val="28"/>
          <w:szCs w:val="28"/>
          <w:lang w:eastAsia="en-US"/>
        </w:rPr>
        <w:t>ции/учреждения дистанционных способов обратной связи и взаимодействия с получателями услуг»</w:t>
      </w:r>
      <w:r w:rsidR="006C7370">
        <w:rPr>
          <w:iCs/>
          <w:sz w:val="28"/>
          <w:szCs w:val="28"/>
          <w:lang w:eastAsia="en-US"/>
        </w:rPr>
        <w:t>. Все орган</w:t>
      </w:r>
      <w:r w:rsidR="006C7370">
        <w:rPr>
          <w:iCs/>
          <w:sz w:val="28"/>
          <w:szCs w:val="28"/>
          <w:lang w:eastAsia="en-US"/>
        </w:rPr>
        <w:t>и</w:t>
      </w:r>
      <w:r w:rsidR="006C7370">
        <w:rPr>
          <w:iCs/>
          <w:sz w:val="28"/>
          <w:szCs w:val="28"/>
          <w:lang w:eastAsia="en-US"/>
        </w:rPr>
        <w:t>зации получили отличные оценки.</w:t>
      </w:r>
    </w:p>
    <w:p w:rsidR="00A76897" w:rsidRPr="002B528F" w:rsidRDefault="00A76897" w:rsidP="00A76897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5</w:t>
      </w:r>
      <w:r w:rsidR="00787DC0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A76897">
        <w:rPr>
          <w:lang w:eastAsia="en-US"/>
        </w:rPr>
        <w:t>Наличие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и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функционирование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на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официальном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сайте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организации/учреждения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дистанционных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способов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обратной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связи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и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взаимодействия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с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получателями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услуг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tblLook w:val="04A0" w:firstRow="1" w:lastRow="0" w:firstColumn="1" w:lastColumn="0" w:noHBand="0" w:noVBand="1"/>
      </w:tblPr>
      <w:tblGrid>
        <w:gridCol w:w="2689"/>
        <w:gridCol w:w="2830"/>
        <w:gridCol w:w="2693"/>
      </w:tblGrid>
      <w:tr w:rsidR="00A76897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97" w:rsidRPr="00D86C49" w:rsidRDefault="00A76897" w:rsidP="00A76897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97" w:rsidRPr="00D86C49" w:rsidRDefault="00A76897" w:rsidP="00A76897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97" w:rsidRPr="00D86C49" w:rsidRDefault="00A76897" w:rsidP="00A76897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A76897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6897" w:rsidRPr="00AA7CB5" w:rsidRDefault="007B0936" w:rsidP="00A76897">
            <w:pPr>
              <w:jc w:val="center"/>
            </w:pPr>
            <w:r>
              <w:t>0</w:t>
            </w:r>
            <w:r w:rsidR="00A76897" w:rsidRPr="00AA7CB5">
              <w:t>-0,7</w:t>
            </w:r>
            <w:r w:rsidR="00014EDD"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6897" w:rsidRPr="00D86C49" w:rsidRDefault="00A76897" w:rsidP="00A7689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6897" w:rsidRPr="00D86C49" w:rsidRDefault="00A76897" w:rsidP="00A76897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A76897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A76897" w:rsidRPr="00AA7CB5" w:rsidRDefault="00A76897" w:rsidP="00A76897">
            <w:pPr>
              <w:jc w:val="center"/>
            </w:pPr>
            <w:r w:rsidRPr="00AA7CB5">
              <w:t>0,8-1,5</w:t>
            </w:r>
            <w:r w:rsidR="00014EDD"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A76897" w:rsidRPr="00D86C49" w:rsidRDefault="00A76897" w:rsidP="00A7689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A76897" w:rsidRPr="00D86C49" w:rsidRDefault="00A76897" w:rsidP="00A76897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A76897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6897" w:rsidRPr="00AA7CB5" w:rsidRDefault="00A76897" w:rsidP="00A76897">
            <w:pPr>
              <w:jc w:val="center"/>
            </w:pPr>
            <w:r w:rsidRPr="00AA7CB5">
              <w:t>1,6-2,3</w:t>
            </w:r>
            <w:r w:rsidR="00014EDD"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6897" w:rsidRPr="00D86C49" w:rsidRDefault="00A76897" w:rsidP="00A7689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6897" w:rsidRPr="00D86C49" w:rsidRDefault="00A76897" w:rsidP="00A76897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A76897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76897" w:rsidRPr="00AA7CB5" w:rsidRDefault="00A76897" w:rsidP="00A76897">
            <w:pPr>
              <w:jc w:val="center"/>
            </w:pPr>
            <w:r w:rsidRPr="00AA7CB5">
              <w:t>2,4-3,1</w:t>
            </w:r>
            <w:r w:rsidR="00014EDD"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76897" w:rsidRPr="00D86C49" w:rsidRDefault="00A76897" w:rsidP="00A7689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76897" w:rsidRPr="00D86C49" w:rsidRDefault="00A76897" w:rsidP="00A76897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A76897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76897" w:rsidRDefault="00A76897" w:rsidP="00A76897">
            <w:pPr>
              <w:jc w:val="center"/>
            </w:pPr>
            <w:r w:rsidRPr="00AA7CB5">
              <w:t>3,2-4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76897" w:rsidRPr="00D86C49" w:rsidRDefault="00A76897" w:rsidP="00A7689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76897" w:rsidRPr="00D86C49" w:rsidRDefault="00A76897" w:rsidP="00A76897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20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480"/>
        <w:gridCol w:w="8372"/>
        <w:gridCol w:w="2394"/>
      </w:tblGrid>
      <w:tr w:rsidR="00A76897" w:rsidRPr="00D86C49" w:rsidTr="007B0936">
        <w:trPr>
          <w:trHeight w:val="300"/>
        </w:trPr>
        <w:tc>
          <w:tcPr>
            <w:tcW w:w="606" w:type="pct"/>
            <w:shd w:val="clear" w:color="auto" w:fill="auto"/>
            <w:noWrap/>
            <w:vAlign w:val="center"/>
            <w:hideMark/>
          </w:tcPr>
          <w:p w:rsidR="00A76897" w:rsidRPr="00D86C49" w:rsidRDefault="00A76897" w:rsidP="00A7689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A76897" w:rsidRPr="00D86C49" w:rsidRDefault="00A76897" w:rsidP="00A7689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Место</w:t>
            </w:r>
          </w:p>
        </w:tc>
        <w:tc>
          <w:tcPr>
            <w:tcW w:w="3004" w:type="pct"/>
            <w:shd w:val="clear" w:color="auto" w:fill="auto"/>
            <w:noWrap/>
            <w:vAlign w:val="center"/>
            <w:hideMark/>
          </w:tcPr>
          <w:p w:rsidR="00A76897" w:rsidRPr="00D86C49" w:rsidRDefault="00A76897" w:rsidP="00A7689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ОРГАНИЗАЦИИ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A76897" w:rsidRPr="00D86C49" w:rsidRDefault="00771AEF" w:rsidP="00A7689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768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1.2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RP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«Мезенский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RP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"Котласский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КЦСО"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RP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«Холмогорский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RP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«Архангельский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RP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«Няндомский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RP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«Северодвинский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«Забота»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RP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«Новодвинский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RP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«Приморский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RP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«Красноборский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RP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«Коношский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RP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«Устьянский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RP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«Вельский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RP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«Верхнетоемский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RP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"Каргопольский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КЦСО"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RP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«Вилегодский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RP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«Онежский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RP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«Лешуконский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RP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«Коряжемский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RP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«Виноградовский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3,90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RP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«Плесецкий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3,75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</w:tbl>
    <w:p w:rsidR="00A76897" w:rsidRDefault="00A76897">
      <w:pPr>
        <w:suppressAutoHyphens w:val="0"/>
      </w:pPr>
    </w:p>
    <w:p w:rsidR="00C5447D" w:rsidRPr="001619A3" w:rsidRDefault="00C5447D" w:rsidP="00D17862">
      <w:pPr>
        <w:suppressAutoHyphens w:val="0"/>
        <w:rPr>
          <w:iCs/>
          <w:sz w:val="28"/>
          <w:szCs w:val="28"/>
          <w:lang w:eastAsia="en-US"/>
        </w:rPr>
      </w:pPr>
      <w:r w:rsidRPr="001619A3">
        <w:rPr>
          <w:iCs/>
          <w:sz w:val="28"/>
          <w:szCs w:val="28"/>
          <w:lang w:eastAsia="en-US"/>
        </w:rPr>
        <w:t xml:space="preserve">Уточняющие показатели отражены в Таблице </w:t>
      </w:r>
      <w:r>
        <w:rPr>
          <w:iCs/>
          <w:sz w:val="28"/>
          <w:szCs w:val="28"/>
          <w:lang w:eastAsia="en-US"/>
        </w:rPr>
        <w:t>7</w:t>
      </w:r>
      <w:r w:rsidRPr="001619A3">
        <w:rPr>
          <w:iCs/>
          <w:sz w:val="28"/>
          <w:szCs w:val="28"/>
          <w:lang w:eastAsia="en-US"/>
        </w:rPr>
        <w:t xml:space="preserve">: </w:t>
      </w:r>
    </w:p>
    <w:p w:rsidR="00C5447D" w:rsidRDefault="006F08FF" w:rsidP="00C5447D">
      <w:pPr>
        <w:pStyle w:val="affff6"/>
        <w:rPr>
          <w:lang w:eastAsia="en-US"/>
        </w:rPr>
      </w:pPr>
      <w:r>
        <w:rPr>
          <w:lang w:eastAsia="en-US"/>
        </w:rPr>
        <w:t>По</w:t>
      </w:r>
      <w:r w:rsidR="00C5447D">
        <w:rPr>
          <w:lang w:eastAsia="en-US"/>
        </w:rPr>
        <w:t xml:space="preserve"> показател</w:t>
      </w:r>
      <w:r>
        <w:rPr>
          <w:lang w:eastAsia="en-US"/>
        </w:rPr>
        <w:t>ю</w:t>
      </w:r>
      <w:r w:rsidR="00C5447D">
        <w:rPr>
          <w:lang w:eastAsia="en-US"/>
        </w:rPr>
        <w:t xml:space="preserve"> </w:t>
      </w:r>
      <w:r w:rsidR="00C5447D">
        <w:rPr>
          <w:lang w:val="en-US" w:eastAsia="en-US"/>
        </w:rPr>
        <w:t>Q</w:t>
      </w:r>
      <w:r w:rsidR="00CB72F5">
        <w:rPr>
          <w:lang w:eastAsia="en-US"/>
        </w:rPr>
        <w:t>1.</w:t>
      </w:r>
      <w:r w:rsidR="00C5447D">
        <w:rPr>
          <w:lang w:eastAsia="en-US"/>
        </w:rPr>
        <w:t>2</w:t>
      </w:r>
      <w:r w:rsidR="00C5447D" w:rsidRPr="001619A3">
        <w:rPr>
          <w:lang w:eastAsia="en-US"/>
        </w:rPr>
        <w:t>: «</w:t>
      </w:r>
      <w:r w:rsidR="00C5447D" w:rsidRPr="00C5447D">
        <w:rPr>
          <w:lang w:eastAsia="en-US"/>
        </w:rPr>
        <w:t>Наличие и функционирование на официальном сайте организации/учреждения дистанционных способов обратной связи и взаимодействия с получателями услуг</w:t>
      </w:r>
      <w:r w:rsidR="00C5447D" w:rsidRPr="001619A3">
        <w:rPr>
          <w:lang w:eastAsia="en-US"/>
        </w:rPr>
        <w:t>»</w:t>
      </w:r>
    </w:p>
    <w:tbl>
      <w:tblPr>
        <w:tblStyle w:val="ListTable3Accent3"/>
        <w:tblW w:w="5000" w:type="pct"/>
        <w:tblLook w:val="0400" w:firstRow="0" w:lastRow="0" w:firstColumn="0" w:lastColumn="0" w:noHBand="0" w:noVBand="1"/>
      </w:tblPr>
      <w:tblGrid>
        <w:gridCol w:w="1104"/>
        <w:gridCol w:w="6993"/>
        <w:gridCol w:w="1105"/>
        <w:gridCol w:w="1426"/>
        <w:gridCol w:w="1641"/>
        <w:gridCol w:w="1666"/>
      </w:tblGrid>
      <w:tr w:rsidR="006C7370" w:rsidTr="0012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5"/>
        </w:trPr>
        <w:tc>
          <w:tcPr>
            <w:tcW w:w="481" w:type="pct"/>
          </w:tcPr>
          <w:p w:rsidR="00C5447D" w:rsidRPr="006C7370" w:rsidRDefault="00CB72F5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593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Организация</w:t>
            </w:r>
          </w:p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</w:tcPr>
          <w:p w:rsidR="00C5447D" w:rsidRPr="006C7370" w:rsidRDefault="006C7370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Q1.2.1 </w:t>
            </w:r>
            <w:r w:rsidR="00C5447D"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481" w:type="pct"/>
          </w:tcPr>
          <w:p w:rsidR="00C5447D" w:rsidRPr="006C7370" w:rsidRDefault="006C7370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Q1.2.2 </w:t>
            </w:r>
            <w:r w:rsidR="00C5447D"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Эле</w:t>
            </w:r>
            <w:r w:rsidR="00C5447D"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к</w:t>
            </w:r>
            <w:r w:rsidR="00C5447D"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тронная почта</w:t>
            </w:r>
          </w:p>
        </w:tc>
        <w:tc>
          <w:tcPr>
            <w:tcW w:w="482" w:type="pct"/>
          </w:tcPr>
          <w:p w:rsidR="00C5447D" w:rsidRPr="006C7370" w:rsidRDefault="006C7370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Q1.2.3 </w:t>
            </w:r>
            <w:r w:rsidR="00C5447D"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Эле</w:t>
            </w:r>
            <w:r w:rsidR="00C5447D"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к</w:t>
            </w:r>
            <w:r w:rsidR="00C5447D"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тронные и</w:t>
            </w:r>
            <w:r w:rsidR="00C5447D"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н</w:t>
            </w:r>
            <w:r w:rsidR="00C5447D"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терактивные сервисы</w:t>
            </w:r>
          </w:p>
        </w:tc>
        <w:tc>
          <w:tcPr>
            <w:tcW w:w="481" w:type="pct"/>
          </w:tcPr>
          <w:p w:rsidR="00C5447D" w:rsidRPr="006C7370" w:rsidRDefault="006C7370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Q1.2.4 </w:t>
            </w:r>
            <w:r w:rsidR="00C5447D"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Анк</w:t>
            </w:r>
            <w:r w:rsidR="00C5447D"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е</w:t>
            </w:r>
            <w:r w:rsidR="00C5447D"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тир</w:t>
            </w: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ов</w:t>
            </w:r>
            <w:r w:rsidR="00C5447D"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ание</w:t>
            </w:r>
          </w:p>
        </w:tc>
      </w:tr>
      <w:tr w:rsidR="006C7370" w:rsidTr="001203BD">
        <w:trPr>
          <w:trHeight w:val="274"/>
        </w:trPr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2593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2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C7370" w:rsidTr="0012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93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2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C7370" w:rsidTr="001203BD">
        <w:trPr>
          <w:trHeight w:val="274"/>
        </w:trPr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93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2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C7370" w:rsidTr="0012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93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2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C7370" w:rsidTr="001203BD">
        <w:trPr>
          <w:trHeight w:val="274"/>
        </w:trPr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93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2" w:type="pct"/>
          </w:tcPr>
          <w:p w:rsidR="00C5447D" w:rsidRPr="006C7370" w:rsidRDefault="00025233" w:rsidP="00A459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C7370" w:rsidTr="0012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593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2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C7370" w:rsidTr="001203BD">
        <w:trPr>
          <w:trHeight w:val="274"/>
        </w:trPr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593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2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C7370" w:rsidTr="0012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593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2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C7370" w:rsidTr="001203BD">
        <w:trPr>
          <w:trHeight w:val="274"/>
        </w:trPr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593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2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C7370" w:rsidTr="0012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93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2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C7370" w:rsidTr="001203BD">
        <w:trPr>
          <w:trHeight w:val="274"/>
        </w:trPr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593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2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C7370" w:rsidTr="0012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593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2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C7370" w:rsidTr="001203BD">
        <w:trPr>
          <w:trHeight w:val="274"/>
        </w:trPr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593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2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C7370" w:rsidTr="0012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593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2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C7370" w:rsidTr="001203BD">
        <w:trPr>
          <w:trHeight w:val="274"/>
        </w:trPr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593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2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C7370" w:rsidTr="0012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593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2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025233" w:rsidP="00A459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6C7370" w:rsidTr="001203BD">
        <w:trPr>
          <w:trHeight w:val="274"/>
        </w:trPr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593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2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C7370" w:rsidTr="0012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593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2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C7370" w:rsidTr="001203BD">
        <w:trPr>
          <w:trHeight w:val="274"/>
        </w:trPr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593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2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C7370" w:rsidTr="0012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593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2409CF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2409CF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2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2409CF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2409CF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</w:tbl>
    <w:p w:rsidR="00D227C1" w:rsidRDefault="00D227C1">
      <w:pPr>
        <w:suppressAutoHyphens w:val="0"/>
        <w:rPr>
          <w:lang w:eastAsia="en-US"/>
        </w:rPr>
      </w:pPr>
    </w:p>
    <w:tbl>
      <w:tblPr>
        <w:tblStyle w:val="ListTable3Accent3"/>
        <w:tblW w:w="5000" w:type="pct"/>
        <w:tblLook w:val="0400" w:firstRow="0" w:lastRow="0" w:firstColumn="0" w:lastColumn="0" w:noHBand="0" w:noVBand="1"/>
      </w:tblPr>
      <w:tblGrid>
        <w:gridCol w:w="1886"/>
        <w:gridCol w:w="10163"/>
        <w:gridCol w:w="1886"/>
      </w:tblGrid>
      <w:tr w:rsidR="00025233" w:rsidRPr="006C7370" w:rsidTr="008F6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5"/>
        </w:trPr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593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Организация</w:t>
            </w:r>
          </w:p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</w:tcPr>
          <w:p w:rsidR="00025233" w:rsidRPr="006C7370" w:rsidRDefault="00025233" w:rsidP="000252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Q1.2.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Максим значение по п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о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казателю 1.2.</w:t>
            </w:r>
          </w:p>
        </w:tc>
      </w:tr>
      <w:tr w:rsidR="00025233" w:rsidRPr="006C7370" w:rsidTr="008F6BEC">
        <w:trPr>
          <w:trHeight w:val="274"/>
        </w:trPr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93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RPr="006C7370" w:rsidTr="008F6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93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RPr="006C7370" w:rsidTr="008F6BEC">
        <w:trPr>
          <w:trHeight w:val="274"/>
        </w:trPr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93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RPr="006C7370" w:rsidTr="008F6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93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RPr="006C7370" w:rsidTr="008F6BEC">
        <w:trPr>
          <w:trHeight w:val="274"/>
        </w:trPr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2593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RPr="006C7370" w:rsidTr="008F6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593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RPr="006C7370" w:rsidTr="008F6BEC">
        <w:trPr>
          <w:trHeight w:val="274"/>
        </w:trPr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593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RPr="006C7370" w:rsidTr="008F6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593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RPr="006C7370" w:rsidTr="008F6BEC">
        <w:trPr>
          <w:trHeight w:val="274"/>
        </w:trPr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593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RPr="006C7370" w:rsidTr="008F6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93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RPr="006C7370" w:rsidTr="008F6BEC">
        <w:trPr>
          <w:trHeight w:val="274"/>
        </w:trPr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593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RPr="006C7370" w:rsidTr="008F6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593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RPr="006C7370" w:rsidTr="008F6BEC">
        <w:trPr>
          <w:trHeight w:val="274"/>
        </w:trPr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593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RPr="006C7370" w:rsidTr="008F6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593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RPr="006C7370" w:rsidTr="008F6BEC">
        <w:trPr>
          <w:trHeight w:val="274"/>
        </w:trPr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593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RPr="006C7370" w:rsidTr="008F6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593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RPr="006C7370" w:rsidTr="008F6BEC">
        <w:trPr>
          <w:trHeight w:val="274"/>
        </w:trPr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593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RPr="006C7370" w:rsidTr="008F6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593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RPr="006C7370" w:rsidTr="008F6BEC">
        <w:trPr>
          <w:trHeight w:val="274"/>
        </w:trPr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593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RPr="006C7370" w:rsidTr="008F6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593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</w:tbl>
    <w:p w:rsidR="00025233" w:rsidRDefault="00025233">
      <w:pPr>
        <w:suppressAutoHyphens w:val="0"/>
        <w:rPr>
          <w:lang w:eastAsia="en-US"/>
        </w:rPr>
      </w:pPr>
    </w:p>
    <w:p w:rsidR="00025233" w:rsidRDefault="00025233">
      <w:pPr>
        <w:suppressAutoHyphens w:val="0"/>
        <w:rPr>
          <w:lang w:eastAsia="en-US"/>
        </w:rPr>
      </w:pPr>
    </w:p>
    <w:p w:rsidR="00D227C1" w:rsidRDefault="006F08FF" w:rsidP="00D227C1">
      <w:pPr>
        <w:pStyle w:val="affff6"/>
        <w:rPr>
          <w:lang w:eastAsia="en-US"/>
        </w:rPr>
      </w:pPr>
      <w:r>
        <w:rPr>
          <w:lang w:eastAsia="en-US"/>
        </w:rPr>
        <w:t xml:space="preserve">По показателю 1.3 </w:t>
      </w:r>
      <w:r w:rsidR="00D227C1">
        <w:rPr>
          <w:lang w:eastAsia="en-US"/>
        </w:rPr>
        <w:t>Доля получателей услуг, удовлетворенных открытостью, полнотой и доступностью информации о деятельности организации/учреждения, размещенной на информационных стендах, на официальном сайте в информационно-телекоммуникационной сети «Интернет</w:t>
      </w:r>
      <w:r w:rsidR="008F6BEC" w:rsidRPr="008F6BEC">
        <w:rPr>
          <w:rFonts w:cs="Calibri"/>
          <w:color w:val="000000"/>
          <w:sz w:val="22"/>
          <w:szCs w:val="22"/>
          <w:lang w:eastAsia="ru-RU"/>
        </w:rPr>
        <w:t xml:space="preserve"> </w:t>
      </w:r>
    </w:p>
    <w:tbl>
      <w:tblPr>
        <w:tblStyle w:val="ListTable3Accent3"/>
        <w:tblW w:w="3400" w:type="pct"/>
        <w:tblLook w:val="0400" w:firstRow="0" w:lastRow="0" w:firstColumn="0" w:lastColumn="0" w:noHBand="0" w:noVBand="1"/>
      </w:tblPr>
      <w:tblGrid>
        <w:gridCol w:w="1196"/>
        <w:gridCol w:w="7084"/>
        <w:gridCol w:w="1196"/>
      </w:tblGrid>
      <w:tr w:rsidR="00D227C1" w:rsidTr="00D22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5"/>
        </w:trPr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738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Организация</w:t>
            </w:r>
          </w:p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1" w:type="pct"/>
          </w:tcPr>
          <w:p w:rsidR="00D227C1" w:rsidRPr="006C7370" w:rsidRDefault="00D227C1" w:rsidP="00D227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Q1.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D227C1" w:rsidTr="00D227C1">
        <w:trPr>
          <w:trHeight w:val="274"/>
        </w:trPr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38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D227C1" w:rsidTr="00D22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38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D227C1" w:rsidTr="00D227C1">
        <w:trPr>
          <w:trHeight w:val="274"/>
        </w:trPr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738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D227C1" w:rsidTr="00D22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738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D227C1" w:rsidTr="00D227C1">
        <w:trPr>
          <w:trHeight w:val="274"/>
        </w:trPr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3738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631" w:type="pct"/>
          </w:tcPr>
          <w:p w:rsidR="00D227C1" w:rsidRPr="006C7370" w:rsidRDefault="00D227C1" w:rsidP="00D227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95</w:t>
            </w:r>
          </w:p>
        </w:tc>
      </w:tr>
      <w:tr w:rsidR="00D227C1" w:rsidTr="00D22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738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D227C1" w:rsidTr="00D227C1">
        <w:trPr>
          <w:trHeight w:val="274"/>
        </w:trPr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738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D227C1" w:rsidTr="00D22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738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631" w:type="pct"/>
          </w:tcPr>
          <w:p w:rsidR="00D227C1" w:rsidRPr="006C7370" w:rsidRDefault="00D227C1" w:rsidP="00D227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75</w:t>
            </w:r>
          </w:p>
        </w:tc>
      </w:tr>
      <w:tr w:rsidR="00D227C1" w:rsidTr="00D227C1">
        <w:trPr>
          <w:trHeight w:val="274"/>
        </w:trPr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738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D227C1" w:rsidTr="00D22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738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D227C1" w:rsidTr="00D227C1">
        <w:trPr>
          <w:trHeight w:val="274"/>
        </w:trPr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738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D227C1" w:rsidTr="00D22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738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D227C1" w:rsidTr="00D227C1">
        <w:trPr>
          <w:trHeight w:val="274"/>
        </w:trPr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738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D227C1" w:rsidTr="00D22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738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D227C1" w:rsidTr="00D227C1">
        <w:trPr>
          <w:trHeight w:val="274"/>
        </w:trPr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738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D227C1" w:rsidTr="00D22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738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D227C1" w:rsidTr="00D227C1">
        <w:trPr>
          <w:trHeight w:val="274"/>
        </w:trPr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738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D227C1" w:rsidTr="00D22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738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D227C1" w:rsidTr="00D227C1">
        <w:trPr>
          <w:trHeight w:val="274"/>
        </w:trPr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738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D227C1" w:rsidTr="00D22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738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</w:tbl>
    <w:p w:rsidR="00C5447D" w:rsidRDefault="006F08FF">
      <w:pPr>
        <w:suppressAutoHyphens w:val="0"/>
        <w:rPr>
          <w:lang w:eastAsia="en-US"/>
        </w:rPr>
      </w:pPr>
      <w:r w:rsidRPr="006F08FF">
        <w:rPr>
          <w:b/>
          <w:color w:val="0070C0"/>
          <w:sz w:val="28"/>
          <w:szCs w:val="28"/>
          <w:lang w:eastAsia="en-US"/>
        </w:rPr>
        <w:t>Всего</w:t>
      </w:r>
      <w:r w:rsidR="008F6BEC" w:rsidRPr="006F08FF">
        <w:rPr>
          <w:b/>
          <w:color w:val="0070C0"/>
          <w:sz w:val="28"/>
          <w:szCs w:val="28"/>
          <w:lang w:eastAsia="en-US"/>
        </w:rPr>
        <w:t xml:space="preserve"> по критерию 1</w:t>
      </w:r>
      <w:r w:rsidRPr="006F08FF">
        <w:rPr>
          <w:b/>
          <w:color w:val="0070C0"/>
          <w:sz w:val="28"/>
          <w:szCs w:val="28"/>
          <w:lang w:eastAsia="en-US"/>
        </w:rPr>
        <w:t>:</w:t>
      </w:r>
      <w:r w:rsidR="008F6BEC">
        <w:rPr>
          <w:lang w:eastAsia="en-US"/>
        </w:rPr>
        <w:t xml:space="preserve"> «Открытость и доступность информации об организации социальной сферы» (К1) </w:t>
      </w:r>
    </w:p>
    <w:p w:rsidR="008F6BEC" w:rsidRDefault="008F6BEC">
      <w:pPr>
        <w:suppressAutoHyphens w:val="0"/>
        <w:rPr>
          <w:lang w:eastAsia="en-US"/>
        </w:rPr>
      </w:pPr>
    </w:p>
    <w:tbl>
      <w:tblPr>
        <w:tblStyle w:val="ListTable3Accent3"/>
        <w:tblW w:w="4708" w:type="pct"/>
        <w:tblLook w:val="0400" w:firstRow="0" w:lastRow="0" w:firstColumn="0" w:lastColumn="0" w:noHBand="0" w:noVBand="1"/>
      </w:tblPr>
      <w:tblGrid>
        <w:gridCol w:w="1116"/>
        <w:gridCol w:w="7014"/>
        <w:gridCol w:w="1301"/>
        <w:gridCol w:w="1460"/>
        <w:gridCol w:w="1115"/>
        <w:gridCol w:w="1115"/>
      </w:tblGrid>
      <w:tr w:rsidR="00100DF2" w:rsidRPr="006C7370" w:rsidTr="00100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5"/>
        </w:trPr>
        <w:tc>
          <w:tcPr>
            <w:tcW w:w="441" w:type="pct"/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687" w:type="pct"/>
            <w:tcBorders>
              <w:right w:val="single" w:sz="4" w:space="0" w:color="auto"/>
            </w:tcBorders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Организация</w:t>
            </w:r>
          </w:p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100DF2" w:rsidRPr="0091415A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Q1.1 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Ма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к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сим знач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е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ние по п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о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казателю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100D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Q1.2.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Максим значение по показателю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Q1.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К</w:t>
            </w: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00DF2" w:rsidRPr="006C7370" w:rsidTr="00100DF2">
        <w:trPr>
          <w:trHeight w:val="274"/>
        </w:trPr>
        <w:tc>
          <w:tcPr>
            <w:tcW w:w="441" w:type="pct"/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87" w:type="pct"/>
            <w:tcBorders>
              <w:right w:val="single" w:sz="4" w:space="0" w:color="auto"/>
            </w:tcBorders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B662DB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0DF2" w:rsidRPr="006C7370" w:rsidTr="00100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41" w:type="pct"/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87" w:type="pct"/>
            <w:tcBorders>
              <w:right w:val="single" w:sz="4" w:space="0" w:color="auto"/>
            </w:tcBorders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B662DB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0DF2" w:rsidRPr="006C7370" w:rsidTr="00100DF2">
        <w:trPr>
          <w:trHeight w:val="274"/>
        </w:trPr>
        <w:tc>
          <w:tcPr>
            <w:tcW w:w="441" w:type="pct"/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87" w:type="pct"/>
            <w:tcBorders>
              <w:right w:val="single" w:sz="4" w:space="0" w:color="auto"/>
            </w:tcBorders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B662DB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0DF2" w:rsidRPr="006C7370" w:rsidTr="00100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41" w:type="pct"/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87" w:type="pct"/>
            <w:tcBorders>
              <w:right w:val="single" w:sz="4" w:space="0" w:color="auto"/>
            </w:tcBorders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B662DB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100DF2" w:rsidRPr="006C7370" w:rsidTr="00100DF2">
        <w:trPr>
          <w:trHeight w:val="274"/>
        </w:trPr>
        <w:tc>
          <w:tcPr>
            <w:tcW w:w="441" w:type="pct"/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687" w:type="pct"/>
            <w:tcBorders>
              <w:right w:val="single" w:sz="4" w:space="0" w:color="auto"/>
            </w:tcBorders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Default="00B662DB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100DF2" w:rsidRPr="006C7370" w:rsidTr="00100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41" w:type="pct"/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687" w:type="pct"/>
            <w:tcBorders>
              <w:right w:val="single" w:sz="4" w:space="0" w:color="auto"/>
            </w:tcBorders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B662DB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0DF2" w:rsidRPr="006C7370" w:rsidTr="00100DF2">
        <w:trPr>
          <w:trHeight w:val="274"/>
        </w:trPr>
        <w:tc>
          <w:tcPr>
            <w:tcW w:w="441" w:type="pct"/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687" w:type="pct"/>
            <w:tcBorders>
              <w:right w:val="single" w:sz="4" w:space="0" w:color="auto"/>
            </w:tcBorders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B662DB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0DF2" w:rsidRPr="006C7370" w:rsidTr="00100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41" w:type="pct"/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2687" w:type="pct"/>
            <w:tcBorders>
              <w:right w:val="single" w:sz="4" w:space="0" w:color="auto"/>
            </w:tcBorders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Default="00B662DB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</w:tr>
      <w:tr w:rsidR="00100DF2" w:rsidRPr="006C7370" w:rsidTr="00100DF2">
        <w:trPr>
          <w:trHeight w:val="274"/>
        </w:trPr>
        <w:tc>
          <w:tcPr>
            <w:tcW w:w="441" w:type="pct"/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687" w:type="pct"/>
            <w:tcBorders>
              <w:right w:val="single" w:sz="4" w:space="0" w:color="auto"/>
            </w:tcBorders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B662DB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0DF2" w:rsidRPr="006C7370" w:rsidTr="00100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41" w:type="pct"/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687" w:type="pct"/>
            <w:tcBorders>
              <w:right w:val="single" w:sz="4" w:space="0" w:color="auto"/>
            </w:tcBorders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B662DB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0DF2" w:rsidRPr="006C7370" w:rsidTr="00100DF2">
        <w:trPr>
          <w:trHeight w:val="274"/>
        </w:trPr>
        <w:tc>
          <w:tcPr>
            <w:tcW w:w="441" w:type="pct"/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87" w:type="pct"/>
            <w:tcBorders>
              <w:right w:val="single" w:sz="4" w:space="0" w:color="auto"/>
            </w:tcBorders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B662DB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100DF2" w:rsidRPr="006C7370" w:rsidTr="00100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41" w:type="pct"/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687" w:type="pct"/>
            <w:tcBorders>
              <w:right w:val="single" w:sz="4" w:space="0" w:color="auto"/>
            </w:tcBorders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B662DB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0DF2" w:rsidRPr="006C7370" w:rsidTr="00100DF2">
        <w:trPr>
          <w:trHeight w:val="274"/>
        </w:trPr>
        <w:tc>
          <w:tcPr>
            <w:tcW w:w="441" w:type="pct"/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687" w:type="pct"/>
            <w:tcBorders>
              <w:right w:val="single" w:sz="4" w:space="0" w:color="auto"/>
            </w:tcBorders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B662DB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0DF2" w:rsidRPr="006C7370" w:rsidTr="00100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41" w:type="pct"/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687" w:type="pct"/>
            <w:tcBorders>
              <w:right w:val="single" w:sz="4" w:space="0" w:color="auto"/>
            </w:tcBorders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B662DB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0DF2" w:rsidRPr="006C7370" w:rsidTr="00100DF2">
        <w:trPr>
          <w:trHeight w:val="274"/>
        </w:trPr>
        <w:tc>
          <w:tcPr>
            <w:tcW w:w="441" w:type="pct"/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687" w:type="pct"/>
            <w:tcBorders>
              <w:right w:val="single" w:sz="4" w:space="0" w:color="auto"/>
            </w:tcBorders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B662DB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100DF2" w:rsidRPr="006C7370" w:rsidTr="00100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41" w:type="pct"/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687" w:type="pct"/>
            <w:tcBorders>
              <w:right w:val="single" w:sz="4" w:space="0" w:color="auto"/>
            </w:tcBorders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9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B662DB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100DF2" w:rsidRPr="006C7370" w:rsidTr="00100DF2">
        <w:trPr>
          <w:trHeight w:val="274"/>
        </w:trPr>
        <w:tc>
          <w:tcPr>
            <w:tcW w:w="441" w:type="pct"/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687" w:type="pct"/>
            <w:tcBorders>
              <w:right w:val="single" w:sz="4" w:space="0" w:color="auto"/>
            </w:tcBorders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B662DB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0DF2" w:rsidRPr="006C7370" w:rsidTr="00100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41" w:type="pct"/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687" w:type="pct"/>
            <w:tcBorders>
              <w:right w:val="single" w:sz="4" w:space="0" w:color="auto"/>
            </w:tcBorders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B662DB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0DF2" w:rsidRPr="006C7370" w:rsidTr="00100DF2">
        <w:trPr>
          <w:trHeight w:val="274"/>
        </w:trPr>
        <w:tc>
          <w:tcPr>
            <w:tcW w:w="441" w:type="pct"/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687" w:type="pct"/>
            <w:tcBorders>
              <w:right w:val="single" w:sz="4" w:space="0" w:color="auto"/>
            </w:tcBorders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B662DB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0DF2" w:rsidRPr="006C7370" w:rsidTr="00100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41" w:type="pct"/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687" w:type="pct"/>
            <w:tcBorders>
              <w:right w:val="single" w:sz="4" w:space="0" w:color="auto"/>
            </w:tcBorders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B662DB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E0BA1" w:rsidRPr="006C7370" w:rsidTr="00100DF2">
        <w:trPr>
          <w:trHeight w:val="274"/>
        </w:trPr>
        <w:tc>
          <w:tcPr>
            <w:tcW w:w="441" w:type="pct"/>
          </w:tcPr>
          <w:p w:rsidR="007E0BA1" w:rsidRPr="006C7370" w:rsidRDefault="007E0BA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7" w:type="pct"/>
            <w:tcBorders>
              <w:right w:val="single" w:sz="4" w:space="0" w:color="auto"/>
            </w:tcBorders>
          </w:tcPr>
          <w:p w:rsidR="007E0BA1" w:rsidRPr="006C7370" w:rsidRDefault="007E0BA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7E0BA1" w:rsidRPr="006C7370" w:rsidRDefault="007E0BA1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98,5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A1" w:rsidRPr="006C7370" w:rsidRDefault="007E0BA1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A1" w:rsidRPr="006C7370" w:rsidRDefault="007E0BA1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98,5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A1" w:rsidRDefault="007E0BA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</w:tbl>
    <w:p w:rsidR="008F6BEC" w:rsidRDefault="008F6BEC">
      <w:pPr>
        <w:suppressAutoHyphens w:val="0"/>
        <w:rPr>
          <w:lang w:eastAsia="en-US"/>
        </w:rPr>
      </w:pPr>
    </w:p>
    <w:p w:rsidR="008F6BEC" w:rsidRDefault="008F6BEC">
      <w:pPr>
        <w:suppressAutoHyphens w:val="0"/>
        <w:rPr>
          <w:lang w:eastAsia="en-US"/>
        </w:rPr>
      </w:pPr>
    </w:p>
    <w:p w:rsidR="00D227C1" w:rsidRDefault="00D227C1">
      <w:pPr>
        <w:suppressAutoHyphens w:val="0"/>
        <w:rPr>
          <w:iCs/>
          <w:color w:val="1C4853" w:themeColor="accent1" w:themeShade="80"/>
          <w:lang w:eastAsia="en-US"/>
        </w:rPr>
      </w:pPr>
    </w:p>
    <w:p w:rsidR="006C7370" w:rsidRDefault="006C7370" w:rsidP="006C7370">
      <w:pPr>
        <w:suppressAutoHyphens w:val="0"/>
        <w:spacing w:line="360" w:lineRule="auto"/>
        <w:ind w:firstLine="709"/>
        <w:jc w:val="both"/>
        <w:rPr>
          <w:lang w:eastAsia="en-US"/>
        </w:rPr>
      </w:pPr>
      <w:r>
        <w:rPr>
          <w:iCs/>
          <w:sz w:val="28"/>
          <w:szCs w:val="28"/>
          <w:lang w:eastAsia="en-US"/>
        </w:rPr>
        <w:t xml:space="preserve">Рейтинг удовлетворённости информационной открытостью (показатель </w:t>
      </w:r>
      <w:r>
        <w:rPr>
          <w:iCs/>
          <w:sz w:val="28"/>
          <w:szCs w:val="28"/>
          <w:lang w:val="en-US" w:eastAsia="en-US"/>
        </w:rPr>
        <w:t>Q</w:t>
      </w:r>
      <w:r w:rsidRPr="006C7370">
        <w:rPr>
          <w:iCs/>
          <w:sz w:val="28"/>
          <w:szCs w:val="28"/>
          <w:lang w:eastAsia="en-US"/>
        </w:rPr>
        <w:t xml:space="preserve">1.3) </w:t>
      </w:r>
      <w:r>
        <w:rPr>
          <w:iCs/>
          <w:sz w:val="28"/>
          <w:szCs w:val="28"/>
          <w:lang w:eastAsia="en-US"/>
        </w:rPr>
        <w:t xml:space="preserve">отражён в Таблице 8. </w:t>
      </w:r>
    </w:p>
    <w:p w:rsidR="00A76897" w:rsidRPr="002B528F" w:rsidRDefault="00A76897" w:rsidP="00A76897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6</w:t>
      </w:r>
      <w:r w:rsidR="00787DC0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>
        <w:rPr>
          <w:lang w:eastAsia="en-US"/>
        </w:rPr>
        <w:t>Доля</w:t>
      </w:r>
      <w:r w:rsidR="00771AEF">
        <w:rPr>
          <w:lang w:eastAsia="en-US"/>
        </w:rPr>
        <w:t xml:space="preserve"> </w:t>
      </w:r>
      <w:r>
        <w:rPr>
          <w:lang w:eastAsia="en-US"/>
        </w:rPr>
        <w:t>получателей</w:t>
      </w:r>
      <w:r w:rsidR="00771AEF">
        <w:rPr>
          <w:lang w:eastAsia="en-US"/>
        </w:rPr>
        <w:t xml:space="preserve"> </w:t>
      </w:r>
      <w:r>
        <w:rPr>
          <w:lang w:eastAsia="en-US"/>
        </w:rPr>
        <w:t>услуг,</w:t>
      </w:r>
      <w:r w:rsidR="00771AEF">
        <w:rPr>
          <w:lang w:eastAsia="en-US"/>
        </w:rPr>
        <w:t xml:space="preserve"> </w:t>
      </w:r>
      <w:r>
        <w:rPr>
          <w:lang w:eastAsia="en-US"/>
        </w:rPr>
        <w:t>удовлетворенных</w:t>
      </w:r>
      <w:r w:rsidR="00771AEF">
        <w:rPr>
          <w:lang w:eastAsia="en-US"/>
        </w:rPr>
        <w:t xml:space="preserve"> </w:t>
      </w:r>
      <w:r>
        <w:rPr>
          <w:lang w:eastAsia="en-US"/>
        </w:rPr>
        <w:t>открытостью,</w:t>
      </w:r>
      <w:r w:rsidR="00771AEF">
        <w:rPr>
          <w:lang w:eastAsia="en-US"/>
        </w:rPr>
        <w:t xml:space="preserve"> </w:t>
      </w:r>
      <w:r>
        <w:rPr>
          <w:lang w:eastAsia="en-US"/>
        </w:rPr>
        <w:t>полнотой</w:t>
      </w:r>
      <w:r w:rsidR="00771AEF">
        <w:rPr>
          <w:lang w:eastAsia="en-US"/>
        </w:rPr>
        <w:t xml:space="preserve"> </w:t>
      </w:r>
      <w:r>
        <w:rPr>
          <w:lang w:eastAsia="en-US"/>
        </w:rPr>
        <w:t>и</w:t>
      </w:r>
      <w:r w:rsidR="00771AEF">
        <w:rPr>
          <w:lang w:eastAsia="en-US"/>
        </w:rPr>
        <w:t xml:space="preserve"> </w:t>
      </w:r>
      <w:r>
        <w:rPr>
          <w:lang w:eastAsia="en-US"/>
        </w:rPr>
        <w:t>доступностью</w:t>
      </w:r>
      <w:r w:rsidR="00771AEF">
        <w:rPr>
          <w:lang w:eastAsia="en-US"/>
        </w:rPr>
        <w:t xml:space="preserve"> </w:t>
      </w:r>
      <w:r>
        <w:rPr>
          <w:lang w:eastAsia="en-US"/>
        </w:rPr>
        <w:t>информации</w:t>
      </w:r>
      <w:r w:rsidR="00771AEF">
        <w:rPr>
          <w:lang w:eastAsia="en-US"/>
        </w:rPr>
        <w:t xml:space="preserve"> </w:t>
      </w:r>
      <w:r>
        <w:rPr>
          <w:lang w:eastAsia="en-US"/>
        </w:rPr>
        <w:t>о</w:t>
      </w:r>
      <w:r w:rsidR="00771AEF">
        <w:rPr>
          <w:lang w:eastAsia="en-US"/>
        </w:rPr>
        <w:t xml:space="preserve"> </w:t>
      </w:r>
      <w:r>
        <w:rPr>
          <w:lang w:eastAsia="en-US"/>
        </w:rPr>
        <w:t>деятельности</w:t>
      </w:r>
      <w:r w:rsidR="00771AEF">
        <w:rPr>
          <w:lang w:eastAsia="en-US"/>
        </w:rPr>
        <w:t xml:space="preserve"> </w:t>
      </w:r>
      <w:r>
        <w:rPr>
          <w:lang w:eastAsia="en-US"/>
        </w:rPr>
        <w:t>организации/учреждения,</w:t>
      </w:r>
      <w:r w:rsidR="00771AEF">
        <w:rPr>
          <w:lang w:eastAsia="en-US"/>
        </w:rPr>
        <w:t xml:space="preserve"> </w:t>
      </w:r>
      <w:r>
        <w:rPr>
          <w:lang w:eastAsia="en-US"/>
        </w:rPr>
        <w:t>размещенной</w:t>
      </w:r>
      <w:r w:rsidR="00771AEF">
        <w:rPr>
          <w:lang w:eastAsia="en-US"/>
        </w:rPr>
        <w:t xml:space="preserve"> </w:t>
      </w:r>
      <w:r>
        <w:rPr>
          <w:lang w:eastAsia="en-US"/>
        </w:rPr>
        <w:t>на</w:t>
      </w:r>
      <w:r w:rsidR="00771AEF">
        <w:rPr>
          <w:lang w:eastAsia="en-US"/>
        </w:rPr>
        <w:t xml:space="preserve"> </w:t>
      </w:r>
      <w:r>
        <w:rPr>
          <w:lang w:eastAsia="en-US"/>
        </w:rPr>
        <w:t>информационных</w:t>
      </w:r>
      <w:r w:rsidR="00771AEF">
        <w:rPr>
          <w:lang w:eastAsia="en-US"/>
        </w:rPr>
        <w:t xml:space="preserve"> </w:t>
      </w:r>
      <w:r>
        <w:rPr>
          <w:lang w:eastAsia="en-US"/>
        </w:rPr>
        <w:t>стендах,</w:t>
      </w:r>
      <w:r w:rsidR="00771AEF">
        <w:rPr>
          <w:lang w:eastAsia="en-US"/>
        </w:rPr>
        <w:t xml:space="preserve"> </w:t>
      </w:r>
      <w:r>
        <w:rPr>
          <w:lang w:eastAsia="en-US"/>
        </w:rPr>
        <w:t>на</w:t>
      </w:r>
      <w:r w:rsidR="00771AEF">
        <w:rPr>
          <w:lang w:eastAsia="en-US"/>
        </w:rPr>
        <w:t xml:space="preserve"> </w:t>
      </w:r>
      <w:r>
        <w:rPr>
          <w:lang w:eastAsia="en-US"/>
        </w:rPr>
        <w:t>официальном</w:t>
      </w:r>
      <w:r w:rsidR="00771AEF">
        <w:rPr>
          <w:lang w:eastAsia="en-US"/>
        </w:rPr>
        <w:t xml:space="preserve"> </w:t>
      </w:r>
      <w:r>
        <w:rPr>
          <w:lang w:eastAsia="en-US"/>
        </w:rPr>
        <w:t>сайте</w:t>
      </w:r>
      <w:r w:rsidR="00771AEF">
        <w:rPr>
          <w:lang w:eastAsia="en-US"/>
        </w:rPr>
        <w:t xml:space="preserve"> </w:t>
      </w:r>
      <w:r>
        <w:rPr>
          <w:lang w:eastAsia="en-US"/>
        </w:rPr>
        <w:t>в</w:t>
      </w:r>
      <w:r w:rsidR="00771AEF">
        <w:rPr>
          <w:lang w:eastAsia="en-US"/>
        </w:rPr>
        <w:t xml:space="preserve"> </w:t>
      </w:r>
      <w:r>
        <w:rPr>
          <w:lang w:eastAsia="en-US"/>
        </w:rPr>
        <w:t>информационно-телекоммуникационной</w:t>
      </w:r>
      <w:r w:rsidR="00771AEF">
        <w:rPr>
          <w:lang w:eastAsia="en-US"/>
        </w:rPr>
        <w:t xml:space="preserve"> </w:t>
      </w:r>
      <w:r>
        <w:rPr>
          <w:lang w:eastAsia="en-US"/>
        </w:rPr>
        <w:t>сети</w:t>
      </w:r>
      <w:r w:rsidR="00771AEF">
        <w:rPr>
          <w:lang w:eastAsia="en-US"/>
        </w:rPr>
        <w:t xml:space="preserve"> </w:t>
      </w:r>
      <w:r>
        <w:rPr>
          <w:lang w:eastAsia="en-US"/>
        </w:rPr>
        <w:t>«Интернет»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tblLook w:val="04A0" w:firstRow="1" w:lastRow="0" w:firstColumn="1" w:lastColumn="0" w:noHBand="0" w:noVBand="1"/>
      </w:tblPr>
      <w:tblGrid>
        <w:gridCol w:w="2689"/>
        <w:gridCol w:w="2830"/>
        <w:gridCol w:w="2693"/>
      </w:tblGrid>
      <w:tr w:rsidR="00A76897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97" w:rsidRPr="00D86C49" w:rsidRDefault="00A76897" w:rsidP="00A76897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97" w:rsidRPr="00D86C49" w:rsidRDefault="00A76897" w:rsidP="00A76897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97" w:rsidRPr="00D86C49" w:rsidRDefault="00A76897" w:rsidP="00A76897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CD45B1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D45B1" w:rsidRPr="00CD45B1" w:rsidRDefault="007B0936" w:rsidP="00CD45B1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0</w:t>
            </w:r>
            <w:r w:rsidR="00CD45B1" w:rsidRPr="00CD45B1">
              <w:rPr>
                <w:rFonts w:cstheme="minorHAnsi"/>
                <w:iCs/>
                <w:lang w:eastAsia="en-US"/>
              </w:rPr>
              <w:t>-0,1</w:t>
            </w:r>
            <w:r w:rsidR="00014EDD"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D45B1" w:rsidRPr="00D86C49" w:rsidRDefault="00CD45B1" w:rsidP="00CD45B1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D45B1" w:rsidRPr="00D86C49" w:rsidRDefault="00CD45B1" w:rsidP="00CD45B1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CD45B1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D45B1" w:rsidRPr="00CD45B1" w:rsidRDefault="00CD45B1" w:rsidP="00CD45B1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0,2-0,3</w:t>
            </w:r>
            <w:r w:rsidR="00014EDD"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D45B1" w:rsidRPr="00D86C49" w:rsidRDefault="00CD45B1" w:rsidP="00CD45B1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D45B1" w:rsidRPr="00D86C49" w:rsidRDefault="00CD45B1" w:rsidP="00CD45B1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CD45B1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5B1" w:rsidRPr="00CD45B1" w:rsidRDefault="00CD45B1" w:rsidP="00CD45B1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0,4-0,5</w:t>
            </w:r>
            <w:r w:rsidR="00014EDD"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5B1" w:rsidRPr="00D86C49" w:rsidRDefault="00CD45B1" w:rsidP="00CD45B1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5B1" w:rsidRPr="00D86C49" w:rsidRDefault="00CD45B1" w:rsidP="00CD45B1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CD45B1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D45B1" w:rsidRPr="00CD45B1" w:rsidRDefault="00CD45B1" w:rsidP="00CD45B1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0,6-0,7</w:t>
            </w:r>
            <w:r w:rsidR="00014EDD"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D45B1" w:rsidRPr="00D86C49" w:rsidRDefault="00CD45B1" w:rsidP="00CD45B1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D45B1" w:rsidRPr="00D86C49" w:rsidRDefault="00CD45B1" w:rsidP="00CD45B1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CD45B1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D45B1" w:rsidRPr="00CD45B1" w:rsidRDefault="00CD45B1" w:rsidP="00CD45B1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0,8-1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D45B1" w:rsidRPr="00D86C49" w:rsidRDefault="00CD45B1" w:rsidP="00CD45B1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D45B1" w:rsidRPr="00D86C49" w:rsidRDefault="00CD45B1" w:rsidP="00CD45B1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20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480"/>
        <w:gridCol w:w="8372"/>
        <w:gridCol w:w="2394"/>
      </w:tblGrid>
      <w:tr w:rsidR="00A76897" w:rsidRPr="00D86C49" w:rsidTr="007B0936">
        <w:trPr>
          <w:trHeight w:val="300"/>
        </w:trPr>
        <w:tc>
          <w:tcPr>
            <w:tcW w:w="606" w:type="pct"/>
            <w:shd w:val="clear" w:color="auto" w:fill="auto"/>
            <w:noWrap/>
            <w:vAlign w:val="center"/>
            <w:hideMark/>
          </w:tcPr>
          <w:p w:rsidR="00A76897" w:rsidRPr="00D86C49" w:rsidRDefault="00A76897" w:rsidP="00A7689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A76897" w:rsidRPr="00D86C49" w:rsidRDefault="00A76897" w:rsidP="00A7689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Место</w:t>
            </w:r>
          </w:p>
        </w:tc>
        <w:tc>
          <w:tcPr>
            <w:tcW w:w="3004" w:type="pct"/>
            <w:shd w:val="clear" w:color="auto" w:fill="auto"/>
            <w:noWrap/>
            <w:vAlign w:val="center"/>
            <w:hideMark/>
          </w:tcPr>
          <w:p w:rsidR="00A76897" w:rsidRPr="00D86C49" w:rsidRDefault="00A76897" w:rsidP="00A7689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ОРГАНИЗАЦИИ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A76897" w:rsidRPr="00D86C49" w:rsidRDefault="00771AEF" w:rsidP="00A7689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768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1.3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«Мезенский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"Котласский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КЦСО"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lastRenderedPageBreak/>
              <w:t>20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«Холмогорский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«Архангельский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«Няндомский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«Северодвинский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«Забота»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«Новодвинский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«Приморский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«Красноборский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«Коношский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«Устьянский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«Вельский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«Верхнетоемский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"Каргопольский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КЦСО"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«Вилегодский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«Онежский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«Лешуконский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«Плесецкий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«Виноградовский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0,95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«Коряжемский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0,75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</w:tbl>
    <w:p w:rsidR="00A76897" w:rsidRDefault="00A76897">
      <w:pPr>
        <w:suppressAutoHyphens w:val="0"/>
      </w:pPr>
    </w:p>
    <w:p w:rsidR="00D86C49" w:rsidRDefault="00771AEF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  <w:r>
        <w:t xml:space="preserve"> </w:t>
      </w:r>
      <w:r w:rsidR="00D86C49">
        <w:br w:type="page"/>
      </w:r>
    </w:p>
    <w:p w:rsidR="002B528F" w:rsidRPr="005A3F44" w:rsidRDefault="002B528F" w:rsidP="002B528F">
      <w:pPr>
        <w:pStyle w:val="3"/>
      </w:pPr>
      <w:bookmarkStart w:id="22" w:name="_Toc529519051"/>
      <w:r w:rsidRPr="005A3F44">
        <w:lastRenderedPageBreak/>
        <w:t>Учреждения,</w:t>
      </w:r>
      <w:r w:rsidR="00771AEF">
        <w:t xml:space="preserve"> </w:t>
      </w:r>
      <w:r w:rsidRPr="005A3F44">
        <w:t>оказывающие</w:t>
      </w:r>
      <w:r w:rsidR="00771AEF">
        <w:t xml:space="preserve"> </w:t>
      </w:r>
      <w:r w:rsidRPr="005A3F44">
        <w:t>реабилитационные</w:t>
      </w:r>
      <w:r w:rsidR="00771AEF">
        <w:t xml:space="preserve"> </w:t>
      </w:r>
      <w:r w:rsidRPr="005A3F44">
        <w:t>услуги</w:t>
      </w:r>
      <w:r w:rsidR="00771AEF">
        <w:t xml:space="preserve"> </w:t>
      </w:r>
      <w:r w:rsidRPr="005A3F44">
        <w:t>инвалидам,</w:t>
      </w:r>
      <w:r w:rsidR="00771AEF">
        <w:t xml:space="preserve"> </w:t>
      </w:r>
      <w:r w:rsidRPr="005A3F44">
        <w:t>лицам</w:t>
      </w:r>
      <w:r w:rsidR="00771AEF">
        <w:t xml:space="preserve"> </w:t>
      </w:r>
      <w:r w:rsidRPr="005A3F44">
        <w:t>с</w:t>
      </w:r>
      <w:r w:rsidR="00771AEF">
        <w:t xml:space="preserve"> </w:t>
      </w:r>
      <w:r w:rsidRPr="005A3F44">
        <w:t>ментальными</w:t>
      </w:r>
      <w:r w:rsidR="00771AEF">
        <w:t xml:space="preserve"> </w:t>
      </w:r>
      <w:r w:rsidRPr="005A3F44">
        <w:t>нарушениями,</w:t>
      </w:r>
      <w:r w:rsidR="00771AEF">
        <w:t xml:space="preserve"> </w:t>
      </w:r>
      <w:r w:rsidRPr="005A3F44">
        <w:t>семьям</w:t>
      </w:r>
      <w:r w:rsidR="00771AEF">
        <w:t xml:space="preserve"> </w:t>
      </w:r>
      <w:r w:rsidRPr="005A3F44">
        <w:t>с</w:t>
      </w:r>
      <w:r w:rsidR="00771AEF">
        <w:t xml:space="preserve"> </w:t>
      </w:r>
      <w:r w:rsidRPr="005A3F44">
        <w:t>детьми-инвалидами</w:t>
      </w:r>
      <w:r w:rsidR="00771AEF">
        <w:t xml:space="preserve"> </w:t>
      </w:r>
      <w:r w:rsidRPr="005A3F44">
        <w:br/>
        <w:t>и</w:t>
      </w:r>
      <w:r w:rsidR="00771AEF">
        <w:t xml:space="preserve"> </w:t>
      </w:r>
      <w:r w:rsidRPr="005A3F44">
        <w:t>детям</w:t>
      </w:r>
      <w:r w:rsidR="00771AEF">
        <w:t xml:space="preserve"> </w:t>
      </w:r>
      <w:r w:rsidRPr="005A3F44">
        <w:t>с</w:t>
      </w:r>
      <w:r w:rsidR="00771AEF">
        <w:t xml:space="preserve"> </w:t>
      </w:r>
      <w:r w:rsidRPr="005A3F44">
        <w:t>ограниченными</w:t>
      </w:r>
      <w:r w:rsidR="00771AEF">
        <w:t xml:space="preserve"> </w:t>
      </w:r>
      <w:r w:rsidRPr="005A3F44">
        <w:t>возможностями</w:t>
      </w:r>
      <w:r w:rsidR="00771AEF">
        <w:t xml:space="preserve"> </w:t>
      </w:r>
      <w:r w:rsidRPr="005A3F44">
        <w:t>здоровья</w:t>
      </w:r>
      <w:bookmarkEnd w:id="22"/>
    </w:p>
    <w:p w:rsidR="0091415A" w:rsidRPr="006C7370" w:rsidRDefault="006C7370" w:rsidP="0091415A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В Таблице 9 отражен рейтинг открытости и доступности информации об организации. </w:t>
      </w:r>
      <w:r w:rsidR="0091415A" w:rsidRPr="006C7370">
        <w:rPr>
          <w:iCs/>
          <w:sz w:val="28"/>
          <w:szCs w:val="28"/>
          <w:lang w:eastAsia="en-US"/>
        </w:rPr>
        <w:t>Средняя оценка с</w:t>
      </w:r>
      <w:r w:rsidR="0091415A" w:rsidRPr="006C7370">
        <w:rPr>
          <w:iCs/>
          <w:sz w:val="28"/>
          <w:szCs w:val="28"/>
          <w:lang w:eastAsia="en-US"/>
        </w:rPr>
        <w:t>о</w:t>
      </w:r>
      <w:r w:rsidR="0091415A" w:rsidRPr="006C7370">
        <w:rPr>
          <w:iCs/>
          <w:sz w:val="28"/>
          <w:szCs w:val="28"/>
          <w:lang w:eastAsia="en-US"/>
        </w:rPr>
        <w:t>ставила 6,9 баллов из 7 возможных. Для 5 из 6 организаций данный показатель оценивается выше 5,6 (80% от максимума), что соответствует оценке «отлично».  4 организации получили оценки более 6,8 баллов. 2 организ</w:t>
      </w:r>
      <w:r w:rsidR="0091415A" w:rsidRPr="006C7370">
        <w:rPr>
          <w:iCs/>
          <w:sz w:val="28"/>
          <w:szCs w:val="28"/>
          <w:lang w:eastAsia="en-US"/>
        </w:rPr>
        <w:t>а</w:t>
      </w:r>
      <w:r w:rsidR="0091415A" w:rsidRPr="006C7370">
        <w:rPr>
          <w:iCs/>
          <w:sz w:val="28"/>
          <w:szCs w:val="28"/>
          <w:lang w:eastAsia="en-US"/>
        </w:rPr>
        <w:t>ции по данному показателю получили сниженные по сравнению с другими оценки. ГБУ АО «Новодвинский де</w:t>
      </w:r>
      <w:r w:rsidR="0091415A" w:rsidRPr="006C7370">
        <w:rPr>
          <w:iCs/>
          <w:sz w:val="28"/>
          <w:szCs w:val="28"/>
          <w:lang w:eastAsia="en-US"/>
        </w:rPr>
        <w:t>т</w:t>
      </w:r>
      <w:r w:rsidR="0091415A" w:rsidRPr="006C7370">
        <w:rPr>
          <w:iCs/>
          <w:sz w:val="28"/>
          <w:szCs w:val="28"/>
          <w:lang w:eastAsia="en-US"/>
        </w:rPr>
        <w:t>ский дом-интернат» (5,45 балла) - снижение главным образом обусловлено отсутствием анкеты на сайте учр</w:t>
      </w:r>
      <w:r w:rsidR="0091415A" w:rsidRPr="006C7370">
        <w:rPr>
          <w:iCs/>
          <w:sz w:val="28"/>
          <w:szCs w:val="28"/>
          <w:lang w:eastAsia="en-US"/>
        </w:rPr>
        <w:t>е</w:t>
      </w:r>
      <w:r w:rsidR="0091415A" w:rsidRPr="006C7370">
        <w:rPr>
          <w:iCs/>
          <w:sz w:val="28"/>
          <w:szCs w:val="28"/>
          <w:lang w:eastAsia="en-US"/>
        </w:rPr>
        <w:t>ждения.</w:t>
      </w:r>
    </w:p>
    <w:p w:rsidR="00AF6ADF" w:rsidRDefault="00771AEF" w:rsidP="00AF6ADF">
      <w:pPr>
        <w:pStyle w:val="affff6"/>
        <w:rPr>
          <w:lang w:eastAsia="en-US"/>
        </w:rPr>
      </w:pPr>
      <w:r>
        <w:rPr>
          <w:lang w:eastAsia="en-US"/>
        </w:rPr>
        <w:t xml:space="preserve"> </w:t>
      </w:r>
      <w:r w:rsidR="00AF6ADF" w:rsidRPr="006E62BC">
        <w:rPr>
          <w:lang w:eastAsia="en-US"/>
        </w:rPr>
        <w:t>Таблица</w:t>
      </w:r>
      <w:r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="00AF6ADF"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7</w:t>
      </w:r>
      <w:r w:rsidR="00787DC0" w:rsidRPr="006E62BC">
        <w:rPr>
          <w:lang w:eastAsia="en-US"/>
        </w:rPr>
        <w:fldChar w:fldCharType="end"/>
      </w:r>
      <w:r w:rsidR="00AF6ADF" w:rsidRPr="006E62BC">
        <w:rPr>
          <w:lang w:eastAsia="en-US"/>
        </w:rPr>
        <w:t>.</w:t>
      </w:r>
      <w:r>
        <w:rPr>
          <w:lang w:eastAsia="en-US"/>
        </w:rPr>
        <w:t xml:space="preserve"> </w:t>
      </w:r>
      <w:r w:rsidR="00650CE8">
        <w:rPr>
          <w:lang w:eastAsia="en-US"/>
        </w:rPr>
        <w:t>Рейтинг</w:t>
      </w:r>
      <w:r>
        <w:rPr>
          <w:lang w:eastAsia="en-US"/>
        </w:rPr>
        <w:t xml:space="preserve"> </w:t>
      </w:r>
      <w:r w:rsidR="00650CE8">
        <w:rPr>
          <w:lang w:eastAsia="en-US"/>
        </w:rPr>
        <w:t>о</w:t>
      </w:r>
      <w:r w:rsidR="00AF6ADF" w:rsidRPr="002B528F">
        <w:rPr>
          <w:lang w:eastAsia="en-US"/>
        </w:rPr>
        <w:t>ткрытост</w:t>
      </w:r>
      <w:r w:rsidR="00650CE8">
        <w:rPr>
          <w:lang w:eastAsia="en-US"/>
        </w:rPr>
        <w:t>и</w:t>
      </w:r>
      <w:r>
        <w:rPr>
          <w:lang w:eastAsia="en-US"/>
        </w:rPr>
        <w:t xml:space="preserve"> </w:t>
      </w:r>
      <w:r w:rsidR="00AF6ADF" w:rsidRPr="002B528F">
        <w:rPr>
          <w:lang w:eastAsia="en-US"/>
        </w:rPr>
        <w:t>и</w:t>
      </w:r>
      <w:r>
        <w:rPr>
          <w:lang w:eastAsia="en-US"/>
        </w:rPr>
        <w:t xml:space="preserve"> </w:t>
      </w:r>
      <w:r w:rsidR="00AF6ADF" w:rsidRPr="002B528F">
        <w:rPr>
          <w:lang w:eastAsia="en-US"/>
        </w:rPr>
        <w:t>доступност</w:t>
      </w:r>
      <w:r w:rsidR="00650CE8">
        <w:rPr>
          <w:lang w:eastAsia="en-US"/>
        </w:rPr>
        <w:t>и</w:t>
      </w:r>
      <w:r>
        <w:rPr>
          <w:lang w:eastAsia="en-US"/>
        </w:rPr>
        <w:t xml:space="preserve"> </w:t>
      </w:r>
      <w:r w:rsidR="00AF6ADF" w:rsidRPr="002B528F">
        <w:rPr>
          <w:lang w:eastAsia="en-US"/>
        </w:rPr>
        <w:t>информации</w:t>
      </w:r>
      <w:r>
        <w:rPr>
          <w:lang w:eastAsia="en-US"/>
        </w:rPr>
        <w:t xml:space="preserve"> </w:t>
      </w:r>
      <w:r w:rsidR="00AF6ADF" w:rsidRPr="002B528F">
        <w:rPr>
          <w:lang w:eastAsia="en-US"/>
        </w:rPr>
        <w:t>об</w:t>
      </w:r>
      <w:r>
        <w:rPr>
          <w:lang w:eastAsia="en-US"/>
        </w:rPr>
        <w:t xml:space="preserve"> </w:t>
      </w:r>
      <w:r w:rsidR="00AF6ADF" w:rsidRPr="002B528F">
        <w:rPr>
          <w:lang w:eastAsia="en-US"/>
        </w:rPr>
        <w:t>организации</w:t>
      </w:r>
    </w:p>
    <w:tbl>
      <w:tblPr>
        <w:tblStyle w:val="9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253"/>
        <w:gridCol w:w="1983"/>
      </w:tblGrid>
      <w:tr w:rsidR="00DB11A4" w:rsidRPr="00D86C49" w:rsidTr="00650CE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A4" w:rsidRPr="00D86C49" w:rsidRDefault="00DB11A4" w:rsidP="007B5850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A4" w:rsidRPr="00D86C49" w:rsidRDefault="00DB11A4" w:rsidP="007B5850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A4" w:rsidRPr="00D86C49" w:rsidRDefault="00DB11A4" w:rsidP="007B5850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CD45B1" w:rsidRPr="00D86C49" w:rsidTr="00650CE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D45B1" w:rsidRPr="00CD45B1" w:rsidRDefault="007B0936" w:rsidP="007B0936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0</w:t>
            </w:r>
            <w:r w:rsidR="00CD45B1" w:rsidRPr="00CD45B1">
              <w:rPr>
                <w:rFonts w:cstheme="minorHAnsi"/>
                <w:iCs/>
                <w:lang w:eastAsia="en-US"/>
              </w:rPr>
              <w:t>-1,3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D45B1" w:rsidRPr="00D86C49" w:rsidRDefault="00CD45B1" w:rsidP="00CD45B1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D45B1" w:rsidRPr="00D86C49" w:rsidRDefault="00CD45B1" w:rsidP="00CD45B1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CD45B1" w:rsidRPr="00D86C49" w:rsidTr="00650CE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D45B1" w:rsidRPr="00CD45B1" w:rsidRDefault="00CD45B1" w:rsidP="00CD45B1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1,4-2,7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D45B1" w:rsidRPr="00D86C49" w:rsidRDefault="00CD45B1" w:rsidP="00CD45B1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D45B1" w:rsidRPr="00D86C49" w:rsidRDefault="00CD45B1" w:rsidP="00CD45B1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CD45B1" w:rsidRPr="00D86C49" w:rsidTr="00650CE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5B1" w:rsidRPr="00CD45B1" w:rsidRDefault="00CD45B1" w:rsidP="00CD45B1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2,8-4,1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5B1" w:rsidRPr="00D86C49" w:rsidRDefault="00CD45B1" w:rsidP="00CD45B1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5B1" w:rsidRPr="00D86C49" w:rsidRDefault="00CD45B1" w:rsidP="00CD45B1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CD45B1" w:rsidRPr="00D86C49" w:rsidTr="00650CE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D45B1" w:rsidRPr="00CD45B1" w:rsidRDefault="00CD45B1" w:rsidP="00CD45B1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4,2-5,5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D45B1" w:rsidRPr="00D86C49" w:rsidRDefault="00CD45B1" w:rsidP="00CD45B1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D45B1" w:rsidRPr="00D86C49" w:rsidRDefault="00CD45B1" w:rsidP="00CD45B1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</w:t>
            </w:r>
          </w:p>
        </w:tc>
      </w:tr>
      <w:tr w:rsidR="00CD45B1" w:rsidRPr="00D86C49" w:rsidTr="00650CE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D45B1" w:rsidRPr="00CD45B1" w:rsidRDefault="00CD45B1" w:rsidP="00CD45B1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5,6-7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D45B1" w:rsidRPr="00D86C49" w:rsidRDefault="00CD45B1" w:rsidP="00CD45B1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D45B1" w:rsidRPr="00D86C49" w:rsidRDefault="00CD45B1" w:rsidP="00CD45B1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5</w:t>
            </w:r>
          </w:p>
        </w:tc>
      </w:tr>
    </w:tbl>
    <w:p w:rsidR="00CD45B1" w:rsidRDefault="00CD45B1"/>
    <w:tbl>
      <w:tblPr>
        <w:tblStyle w:val="9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9"/>
        <w:gridCol w:w="1417"/>
        <w:gridCol w:w="1985"/>
        <w:gridCol w:w="1559"/>
        <w:gridCol w:w="1559"/>
      </w:tblGrid>
      <w:tr w:rsidR="00CD45B1" w:rsidRPr="006E62BC" w:rsidTr="002E2482">
        <w:trPr>
          <w:trHeight w:val="402"/>
        </w:trPr>
        <w:tc>
          <w:tcPr>
            <w:tcW w:w="567" w:type="dxa"/>
            <w:vAlign w:val="center"/>
          </w:tcPr>
          <w:p w:rsidR="00CD45B1" w:rsidRPr="006E62BC" w:rsidRDefault="00CD45B1" w:rsidP="00CD45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D45B1" w:rsidRPr="006E62BC" w:rsidRDefault="00CD45B1" w:rsidP="00CD45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119" w:type="dxa"/>
            <w:noWrap/>
            <w:vAlign w:val="center"/>
            <w:hideMark/>
          </w:tcPr>
          <w:p w:rsidR="00CD45B1" w:rsidRPr="006E62BC" w:rsidRDefault="00CD45B1" w:rsidP="00CD45B1">
            <w:pPr>
              <w:suppressAutoHyphens w:val="0"/>
              <w:jc w:val="center"/>
              <w:rPr>
                <w:lang w:eastAsia="ru-RU"/>
              </w:rPr>
            </w:pPr>
            <w:r w:rsidRPr="006E62BC">
              <w:rPr>
                <w:lang w:eastAsia="ru-RU"/>
              </w:rPr>
              <w:t>Наименование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учреждения</w:t>
            </w:r>
          </w:p>
        </w:tc>
        <w:tc>
          <w:tcPr>
            <w:tcW w:w="1417" w:type="dxa"/>
            <w:noWrap/>
            <w:vAlign w:val="center"/>
            <w:hideMark/>
          </w:tcPr>
          <w:p w:rsidR="00CD45B1" w:rsidRPr="006E62BC" w:rsidRDefault="00CD45B1" w:rsidP="00CD45B1">
            <w:pPr>
              <w:suppressAutoHyphens w:val="0"/>
              <w:jc w:val="center"/>
              <w:rPr>
                <w:lang w:eastAsia="ru-RU"/>
              </w:rPr>
            </w:pPr>
            <w:r w:rsidRPr="006E62BC">
              <w:rPr>
                <w:lang w:eastAsia="ru-RU"/>
              </w:rPr>
              <w:t>I.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Показ</w:t>
            </w:r>
            <w:r w:rsidRPr="006E62BC">
              <w:rPr>
                <w:lang w:eastAsia="ru-RU"/>
              </w:rPr>
              <w:t>а</w:t>
            </w:r>
            <w:r w:rsidRPr="006E62BC">
              <w:rPr>
                <w:lang w:eastAsia="ru-RU"/>
              </w:rPr>
              <w:t>тели,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х</w:t>
            </w:r>
            <w:r w:rsidRPr="006E62BC">
              <w:rPr>
                <w:lang w:eastAsia="ru-RU"/>
              </w:rPr>
              <w:t>а</w:t>
            </w:r>
            <w:r w:rsidRPr="006E62BC">
              <w:rPr>
                <w:lang w:eastAsia="ru-RU"/>
              </w:rPr>
              <w:t>рактер</w:t>
            </w:r>
            <w:r w:rsidRPr="006E62BC">
              <w:rPr>
                <w:lang w:eastAsia="ru-RU"/>
              </w:rPr>
              <w:t>и</w:t>
            </w:r>
            <w:r w:rsidRPr="006E62BC">
              <w:rPr>
                <w:lang w:eastAsia="ru-RU"/>
              </w:rPr>
              <w:t>зующие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открытость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досту</w:t>
            </w:r>
            <w:r w:rsidRPr="006E62BC">
              <w:rPr>
                <w:lang w:eastAsia="ru-RU"/>
              </w:rPr>
              <w:t>п</w:t>
            </w:r>
            <w:r w:rsidRPr="006E62BC">
              <w:rPr>
                <w:lang w:eastAsia="ru-RU"/>
              </w:rPr>
              <w:t>ность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</w:t>
            </w:r>
            <w:r w:rsidRPr="006E62BC">
              <w:rPr>
                <w:lang w:eastAsia="ru-RU"/>
              </w:rPr>
              <w:t>н</w:t>
            </w:r>
            <w:r w:rsidRPr="006E62BC">
              <w:rPr>
                <w:lang w:eastAsia="ru-RU"/>
              </w:rPr>
              <w:t>формации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lastRenderedPageBreak/>
              <w:t>об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</w:t>
            </w:r>
            <w:r w:rsidRPr="006E62BC">
              <w:rPr>
                <w:lang w:eastAsia="ru-RU"/>
              </w:rPr>
              <w:t>е</w:t>
            </w:r>
            <w:r w:rsidRPr="006E62BC">
              <w:rPr>
                <w:lang w:eastAsia="ru-RU"/>
              </w:rPr>
              <w:t>ждении</w:t>
            </w:r>
          </w:p>
        </w:tc>
        <w:tc>
          <w:tcPr>
            <w:tcW w:w="1985" w:type="dxa"/>
            <w:noWrap/>
            <w:vAlign w:val="center"/>
            <w:hideMark/>
          </w:tcPr>
          <w:p w:rsidR="00CD45B1" w:rsidRPr="006E62BC" w:rsidRDefault="00CD45B1" w:rsidP="006C7370">
            <w:pPr>
              <w:suppressAutoHyphens w:val="0"/>
              <w:jc w:val="center"/>
              <w:rPr>
                <w:lang w:eastAsia="ru-RU"/>
              </w:rPr>
            </w:pPr>
            <w:r w:rsidRPr="006E62BC">
              <w:rPr>
                <w:lang w:eastAsia="ru-RU"/>
              </w:rPr>
              <w:lastRenderedPageBreak/>
              <w:t>1.1.Соответствие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информации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деятельности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учреждения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с</w:t>
            </w:r>
            <w:r w:rsidRPr="006E62BC">
              <w:rPr>
                <w:lang w:eastAsia="ru-RU"/>
              </w:rPr>
              <w:t>о</w:t>
            </w:r>
            <w:r w:rsidRPr="006E62BC">
              <w:rPr>
                <w:lang w:eastAsia="ru-RU"/>
              </w:rPr>
              <w:t>держанию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</w:t>
            </w:r>
            <w:r w:rsidRPr="006E62BC">
              <w:rPr>
                <w:lang w:eastAsia="ru-RU"/>
              </w:rPr>
              <w:t>о</w:t>
            </w:r>
            <w:r w:rsidRPr="006E62BC">
              <w:rPr>
                <w:lang w:eastAsia="ru-RU"/>
              </w:rPr>
              <w:t>рядку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(форме)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размещения,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установленным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lastRenderedPageBreak/>
              <w:t>нормативными</w:t>
            </w:r>
            <w:r w:rsidR="00771AEF">
              <w:rPr>
                <w:lang w:eastAsia="ru-RU"/>
              </w:rPr>
              <w:t xml:space="preserve"> </w:t>
            </w:r>
            <w:r w:rsidR="006C7370">
              <w:rPr>
                <w:lang w:eastAsia="ru-RU"/>
              </w:rPr>
              <w:t>ПА</w:t>
            </w:r>
            <w:r w:rsidRPr="006E62BC">
              <w:rPr>
                <w:lang w:eastAsia="ru-RU"/>
              </w:rPr>
              <w:t>.</w:t>
            </w:r>
          </w:p>
        </w:tc>
        <w:tc>
          <w:tcPr>
            <w:tcW w:w="1559" w:type="dxa"/>
            <w:noWrap/>
            <w:vAlign w:val="center"/>
            <w:hideMark/>
          </w:tcPr>
          <w:p w:rsidR="00CD45B1" w:rsidRPr="006E62BC" w:rsidRDefault="00CD45B1" w:rsidP="006C7370">
            <w:pPr>
              <w:suppressAutoHyphens w:val="0"/>
              <w:jc w:val="center"/>
              <w:rPr>
                <w:lang w:eastAsia="ru-RU"/>
              </w:rPr>
            </w:pPr>
            <w:r w:rsidRPr="006E62BC">
              <w:rPr>
                <w:lang w:eastAsia="ru-RU"/>
              </w:rPr>
              <w:lastRenderedPageBreak/>
              <w:t>1.2.Наличие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на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офиц</w:t>
            </w:r>
            <w:r w:rsidRPr="006E62BC">
              <w:rPr>
                <w:lang w:eastAsia="ru-RU"/>
              </w:rPr>
              <w:t>и</w:t>
            </w:r>
            <w:r w:rsidRPr="006E62BC">
              <w:rPr>
                <w:lang w:eastAsia="ru-RU"/>
              </w:rPr>
              <w:t>альном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са</w:t>
            </w:r>
            <w:r w:rsidRPr="006E62BC">
              <w:rPr>
                <w:lang w:eastAsia="ru-RU"/>
              </w:rPr>
              <w:t>й</w:t>
            </w:r>
            <w:r w:rsidRPr="006E62BC">
              <w:rPr>
                <w:lang w:eastAsia="ru-RU"/>
              </w:rPr>
              <w:t>те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</w:t>
            </w:r>
            <w:r w:rsidRPr="006E62BC">
              <w:rPr>
                <w:lang w:eastAsia="ru-RU"/>
              </w:rPr>
              <w:t>е</w:t>
            </w:r>
            <w:r w:rsidRPr="006E62BC">
              <w:rPr>
                <w:lang w:eastAsia="ru-RU"/>
              </w:rPr>
              <w:t>ния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инфо</w:t>
            </w:r>
            <w:r w:rsidRPr="006E62BC">
              <w:rPr>
                <w:lang w:eastAsia="ru-RU"/>
              </w:rPr>
              <w:t>р</w:t>
            </w:r>
            <w:r w:rsidRPr="006E62BC">
              <w:rPr>
                <w:lang w:eastAsia="ru-RU"/>
              </w:rPr>
              <w:t>мации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</w:t>
            </w:r>
            <w:r w:rsidRPr="006E62BC">
              <w:rPr>
                <w:lang w:eastAsia="ru-RU"/>
              </w:rPr>
              <w:t>и</w:t>
            </w:r>
            <w:r w:rsidRPr="006E62BC">
              <w:rPr>
                <w:lang w:eastAsia="ru-RU"/>
              </w:rPr>
              <w:t>станцио</w:t>
            </w:r>
            <w:r w:rsidRPr="006E62BC">
              <w:rPr>
                <w:lang w:eastAsia="ru-RU"/>
              </w:rPr>
              <w:t>н</w:t>
            </w:r>
            <w:r w:rsidRPr="006E62BC">
              <w:rPr>
                <w:lang w:eastAsia="ru-RU"/>
              </w:rPr>
              <w:t>ных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спос</w:t>
            </w:r>
            <w:r w:rsidRPr="006E62BC">
              <w:rPr>
                <w:lang w:eastAsia="ru-RU"/>
              </w:rPr>
              <w:t>о</w:t>
            </w:r>
            <w:r w:rsidRPr="006E62BC">
              <w:rPr>
                <w:lang w:eastAsia="ru-RU"/>
              </w:rPr>
              <w:lastRenderedPageBreak/>
              <w:t>бах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обра</w:t>
            </w:r>
            <w:r w:rsidRPr="006E62BC">
              <w:rPr>
                <w:lang w:eastAsia="ru-RU"/>
              </w:rPr>
              <w:t>т</w:t>
            </w:r>
            <w:r w:rsidRPr="006E62BC">
              <w:rPr>
                <w:lang w:eastAsia="ru-RU"/>
              </w:rPr>
              <w:t>ной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связи</w:t>
            </w:r>
            <w:r w:rsidR="00771AEF">
              <w:rPr>
                <w:lang w:eastAsia="ru-RU"/>
              </w:rPr>
              <w:t xml:space="preserve"> </w:t>
            </w:r>
          </w:p>
        </w:tc>
        <w:tc>
          <w:tcPr>
            <w:tcW w:w="1559" w:type="dxa"/>
            <w:noWrap/>
            <w:vAlign w:val="center"/>
            <w:hideMark/>
          </w:tcPr>
          <w:p w:rsidR="00CD45B1" w:rsidRPr="006E62BC" w:rsidRDefault="00CD45B1" w:rsidP="006C7370">
            <w:pPr>
              <w:suppressAutoHyphens w:val="0"/>
              <w:jc w:val="center"/>
              <w:rPr>
                <w:lang w:eastAsia="ru-RU"/>
              </w:rPr>
            </w:pPr>
            <w:r w:rsidRPr="006E62BC">
              <w:rPr>
                <w:lang w:eastAsia="ru-RU"/>
              </w:rPr>
              <w:lastRenderedPageBreak/>
              <w:t>1.3.Доля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</w:t>
            </w:r>
            <w:r w:rsidRPr="006E62BC">
              <w:rPr>
                <w:lang w:eastAsia="ru-RU"/>
              </w:rPr>
              <w:t>о</w:t>
            </w:r>
            <w:r w:rsidRPr="006E62BC">
              <w:rPr>
                <w:lang w:eastAsia="ru-RU"/>
              </w:rPr>
              <w:t>лучателей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уд</w:t>
            </w:r>
            <w:r w:rsidRPr="006E62BC">
              <w:rPr>
                <w:lang w:eastAsia="ru-RU"/>
              </w:rPr>
              <w:t>о</w:t>
            </w:r>
            <w:r w:rsidRPr="006E62BC">
              <w:rPr>
                <w:lang w:eastAsia="ru-RU"/>
              </w:rPr>
              <w:t>влетворе</w:t>
            </w:r>
            <w:r w:rsidRPr="006E62BC">
              <w:rPr>
                <w:lang w:eastAsia="ru-RU"/>
              </w:rPr>
              <w:t>н</w:t>
            </w:r>
            <w:r w:rsidRPr="006E62BC">
              <w:rPr>
                <w:lang w:eastAsia="ru-RU"/>
              </w:rPr>
              <w:t>ных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откр</w:t>
            </w:r>
            <w:r w:rsidRPr="006E62BC">
              <w:rPr>
                <w:lang w:eastAsia="ru-RU"/>
              </w:rPr>
              <w:t>ы</w:t>
            </w:r>
            <w:r w:rsidRPr="006E62BC">
              <w:rPr>
                <w:lang w:eastAsia="ru-RU"/>
              </w:rPr>
              <w:t>тостью,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по</w:t>
            </w:r>
            <w:r w:rsidRPr="006E62BC">
              <w:rPr>
                <w:lang w:eastAsia="ru-RU"/>
              </w:rPr>
              <w:t>л</w:t>
            </w:r>
            <w:r w:rsidRPr="006E62BC">
              <w:rPr>
                <w:lang w:eastAsia="ru-RU"/>
              </w:rPr>
              <w:t>нотой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</w:t>
            </w:r>
            <w:r w:rsidRPr="006E62BC">
              <w:rPr>
                <w:lang w:eastAsia="ru-RU"/>
              </w:rPr>
              <w:t>о</w:t>
            </w:r>
            <w:r w:rsidRPr="006E62BC">
              <w:rPr>
                <w:lang w:eastAsia="ru-RU"/>
              </w:rPr>
              <w:t>ступностью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lastRenderedPageBreak/>
              <w:t>информации</w:t>
            </w:r>
            <w:r w:rsidR="00771AEF">
              <w:rPr>
                <w:lang w:eastAsia="ru-RU"/>
              </w:rPr>
              <w:t xml:space="preserve"> </w:t>
            </w:r>
          </w:p>
        </w:tc>
      </w:tr>
      <w:tr w:rsidR="00CD45B1" w:rsidRPr="00A01333" w:rsidTr="002E2482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CD45B1" w:rsidRPr="00A01333" w:rsidRDefault="00CD45B1" w:rsidP="00CD45B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D45B1" w:rsidRPr="00A01333" w:rsidRDefault="00CD45B1" w:rsidP="00CD45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noWrap/>
            <w:vAlign w:val="center"/>
            <w:hideMark/>
          </w:tcPr>
          <w:p w:rsidR="00CD45B1" w:rsidRPr="00A01333" w:rsidRDefault="00CD45B1" w:rsidP="00CD45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01333">
              <w:rPr>
                <w:b/>
                <w:bCs/>
                <w:color w:val="000000"/>
                <w:lang w:eastAsia="ru-RU"/>
              </w:rPr>
              <w:t>ВЕС</w:t>
            </w:r>
            <w:r w:rsidR="00771AEF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A01333">
              <w:rPr>
                <w:b/>
                <w:bCs/>
                <w:color w:val="000000"/>
                <w:lang w:eastAsia="ru-RU"/>
              </w:rPr>
              <w:t>ПОКАЗАТЕЛЯ</w:t>
            </w:r>
          </w:p>
        </w:tc>
        <w:tc>
          <w:tcPr>
            <w:tcW w:w="1417" w:type="dxa"/>
            <w:noWrap/>
            <w:vAlign w:val="center"/>
            <w:hideMark/>
          </w:tcPr>
          <w:p w:rsidR="00CD45B1" w:rsidRPr="00A01333" w:rsidRDefault="00CD45B1" w:rsidP="00CD45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01333">
              <w:rPr>
                <w:b/>
                <w:bCs/>
                <w:color w:val="000000"/>
                <w:lang w:eastAsia="ru-RU"/>
              </w:rPr>
              <w:t>7,00</w:t>
            </w:r>
          </w:p>
        </w:tc>
        <w:tc>
          <w:tcPr>
            <w:tcW w:w="1985" w:type="dxa"/>
            <w:vAlign w:val="center"/>
            <w:hideMark/>
          </w:tcPr>
          <w:p w:rsidR="00CD45B1" w:rsidRPr="00A01333" w:rsidRDefault="00CD45B1" w:rsidP="00CD45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01333">
              <w:rPr>
                <w:b/>
                <w:bCs/>
                <w:color w:val="000000"/>
                <w:lang w:eastAsia="ru-RU"/>
              </w:rPr>
              <w:t>2,00</w:t>
            </w:r>
          </w:p>
        </w:tc>
        <w:tc>
          <w:tcPr>
            <w:tcW w:w="1559" w:type="dxa"/>
            <w:vAlign w:val="center"/>
            <w:hideMark/>
          </w:tcPr>
          <w:p w:rsidR="00CD45B1" w:rsidRPr="00A01333" w:rsidRDefault="00CD45B1" w:rsidP="00CD45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01333">
              <w:rPr>
                <w:b/>
                <w:bCs/>
                <w:color w:val="000000"/>
                <w:lang w:eastAsia="ru-RU"/>
              </w:rPr>
              <w:t>4,00</w:t>
            </w:r>
          </w:p>
        </w:tc>
        <w:tc>
          <w:tcPr>
            <w:tcW w:w="1559" w:type="dxa"/>
            <w:vAlign w:val="center"/>
            <w:hideMark/>
          </w:tcPr>
          <w:p w:rsidR="00CD45B1" w:rsidRPr="00A01333" w:rsidRDefault="00CD45B1" w:rsidP="00CD45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01333">
              <w:rPr>
                <w:b/>
                <w:bCs/>
                <w:color w:val="000000"/>
                <w:lang w:eastAsia="ru-RU"/>
              </w:rPr>
              <w:t>1,00</w:t>
            </w:r>
          </w:p>
        </w:tc>
      </w:tr>
      <w:tr w:rsidR="00CD45B1" w:rsidRPr="00CD45B1" w:rsidTr="002E2482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1-2</w:t>
            </w:r>
          </w:p>
        </w:tc>
        <w:tc>
          <w:tcPr>
            <w:tcW w:w="3119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«Центр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реабилитации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«Родник»</w:t>
            </w:r>
          </w:p>
        </w:tc>
        <w:tc>
          <w:tcPr>
            <w:tcW w:w="1417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7,00</w:t>
            </w:r>
          </w:p>
        </w:tc>
        <w:tc>
          <w:tcPr>
            <w:tcW w:w="1985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2,00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4,00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1,00</w:t>
            </w:r>
          </w:p>
        </w:tc>
      </w:tr>
      <w:tr w:rsidR="00CD45B1" w:rsidRPr="00CD45B1" w:rsidTr="002E2482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1-2</w:t>
            </w:r>
          </w:p>
        </w:tc>
        <w:tc>
          <w:tcPr>
            <w:tcW w:w="3119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«Северодвинский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реабилитационный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центр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для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детей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с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ограниченными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возможностями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«Ручеёк»</w:t>
            </w:r>
          </w:p>
        </w:tc>
        <w:tc>
          <w:tcPr>
            <w:tcW w:w="1417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7,00</w:t>
            </w:r>
          </w:p>
        </w:tc>
        <w:tc>
          <w:tcPr>
            <w:tcW w:w="1985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2,00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4,00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1,00</w:t>
            </w:r>
          </w:p>
        </w:tc>
      </w:tr>
      <w:tr w:rsidR="00CD45B1" w:rsidRPr="00CD45B1" w:rsidTr="002E2482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«Котласский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РЦ»</w:t>
            </w:r>
          </w:p>
        </w:tc>
        <w:tc>
          <w:tcPr>
            <w:tcW w:w="1417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6,92</w:t>
            </w:r>
          </w:p>
        </w:tc>
        <w:tc>
          <w:tcPr>
            <w:tcW w:w="1985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1,92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4,00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1,00</w:t>
            </w:r>
          </w:p>
        </w:tc>
      </w:tr>
      <w:tr w:rsidR="00CD45B1" w:rsidRPr="00CD45B1" w:rsidTr="002E2482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«Центр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помощи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совершеннолетним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гра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ж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данам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с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ментальными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ос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о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бенностями»</w:t>
            </w:r>
          </w:p>
        </w:tc>
        <w:tc>
          <w:tcPr>
            <w:tcW w:w="1417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6,90</w:t>
            </w:r>
          </w:p>
        </w:tc>
        <w:tc>
          <w:tcPr>
            <w:tcW w:w="1985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1,90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4,00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1,00</w:t>
            </w:r>
          </w:p>
        </w:tc>
      </w:tr>
      <w:tr w:rsidR="00CD45B1" w:rsidRPr="00CD45B1" w:rsidTr="002E2482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«Опорно-экспериментальный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РЦ»</w:t>
            </w:r>
          </w:p>
        </w:tc>
        <w:tc>
          <w:tcPr>
            <w:tcW w:w="1417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6,60</w:t>
            </w:r>
          </w:p>
        </w:tc>
        <w:tc>
          <w:tcPr>
            <w:tcW w:w="1985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1,85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4,00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0,75</w:t>
            </w:r>
          </w:p>
        </w:tc>
      </w:tr>
      <w:tr w:rsidR="00CD45B1" w:rsidRPr="00CD45B1" w:rsidTr="002E2482">
        <w:trPr>
          <w:trHeight w:val="300"/>
        </w:trPr>
        <w:tc>
          <w:tcPr>
            <w:tcW w:w="567" w:type="dxa"/>
            <w:shd w:val="clear" w:color="auto" w:fill="00B05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00B05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«Новодвинский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де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т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ский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дом-интернат»</w:t>
            </w:r>
          </w:p>
        </w:tc>
        <w:tc>
          <w:tcPr>
            <w:tcW w:w="1417" w:type="dxa"/>
            <w:shd w:val="clear" w:color="auto" w:fill="00B05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5,45</w:t>
            </w:r>
          </w:p>
        </w:tc>
        <w:tc>
          <w:tcPr>
            <w:tcW w:w="1985" w:type="dxa"/>
            <w:shd w:val="clear" w:color="auto" w:fill="00B05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1,70</w:t>
            </w:r>
          </w:p>
        </w:tc>
        <w:tc>
          <w:tcPr>
            <w:tcW w:w="1559" w:type="dxa"/>
            <w:shd w:val="clear" w:color="auto" w:fill="00B05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3,00</w:t>
            </w:r>
          </w:p>
        </w:tc>
        <w:tc>
          <w:tcPr>
            <w:tcW w:w="1559" w:type="dxa"/>
            <w:shd w:val="clear" w:color="auto" w:fill="00B05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0,75</w:t>
            </w:r>
          </w:p>
        </w:tc>
      </w:tr>
    </w:tbl>
    <w:p w:rsidR="00650CE8" w:rsidRDefault="00650CE8" w:rsidP="00016937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показател</w:t>
      </w:r>
      <w:r w:rsidR="006C7370">
        <w:rPr>
          <w:iCs/>
          <w:sz w:val="28"/>
          <w:szCs w:val="28"/>
          <w:lang w:eastAsia="en-US"/>
        </w:rPr>
        <w:t>ю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«</w:t>
      </w:r>
      <w:r w:rsidRPr="00650CE8">
        <w:rPr>
          <w:iCs/>
          <w:sz w:val="28"/>
          <w:szCs w:val="28"/>
          <w:lang w:eastAsia="en-US"/>
        </w:rPr>
        <w:t>Соответствие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50CE8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50CE8">
        <w:rPr>
          <w:iCs/>
          <w:sz w:val="28"/>
          <w:szCs w:val="28"/>
          <w:lang w:eastAsia="en-US"/>
        </w:rPr>
        <w:t>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50CE8">
        <w:rPr>
          <w:iCs/>
          <w:sz w:val="28"/>
          <w:szCs w:val="28"/>
          <w:lang w:eastAsia="en-US"/>
        </w:rPr>
        <w:t>деятельности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50CE8">
        <w:rPr>
          <w:iCs/>
          <w:sz w:val="28"/>
          <w:szCs w:val="28"/>
          <w:lang w:eastAsia="en-US"/>
        </w:rPr>
        <w:t>организации/учреждения,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50CE8">
        <w:rPr>
          <w:iCs/>
          <w:sz w:val="28"/>
          <w:szCs w:val="28"/>
          <w:lang w:eastAsia="en-US"/>
        </w:rPr>
        <w:t>размещенной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50CE8"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50CE8">
        <w:rPr>
          <w:iCs/>
          <w:sz w:val="28"/>
          <w:szCs w:val="28"/>
          <w:lang w:eastAsia="en-US"/>
        </w:rPr>
        <w:t>о</w:t>
      </w:r>
      <w:r w:rsidRPr="00650CE8">
        <w:rPr>
          <w:iCs/>
          <w:sz w:val="28"/>
          <w:szCs w:val="28"/>
          <w:lang w:eastAsia="en-US"/>
        </w:rPr>
        <w:t>б</w:t>
      </w:r>
      <w:r w:rsidRPr="00650CE8">
        <w:rPr>
          <w:iCs/>
          <w:sz w:val="28"/>
          <w:szCs w:val="28"/>
          <w:lang w:eastAsia="en-US"/>
        </w:rPr>
        <w:t>щедоступных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50CE8">
        <w:rPr>
          <w:iCs/>
          <w:sz w:val="28"/>
          <w:szCs w:val="28"/>
          <w:lang w:eastAsia="en-US"/>
        </w:rPr>
        <w:t>информационных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50CE8">
        <w:rPr>
          <w:iCs/>
          <w:sz w:val="28"/>
          <w:szCs w:val="28"/>
          <w:lang w:eastAsia="en-US"/>
        </w:rPr>
        <w:t>ресурсах,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50CE8">
        <w:rPr>
          <w:iCs/>
          <w:sz w:val="28"/>
          <w:szCs w:val="28"/>
          <w:lang w:eastAsia="en-US"/>
        </w:rPr>
        <w:t>перечню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50CE8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50CE8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50CE8">
        <w:rPr>
          <w:iCs/>
          <w:sz w:val="28"/>
          <w:szCs w:val="28"/>
          <w:lang w:eastAsia="en-US"/>
        </w:rPr>
        <w:t>требованиям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50CE8">
        <w:rPr>
          <w:iCs/>
          <w:sz w:val="28"/>
          <w:szCs w:val="28"/>
          <w:lang w:eastAsia="en-US"/>
        </w:rPr>
        <w:t>к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50CE8">
        <w:rPr>
          <w:iCs/>
          <w:sz w:val="28"/>
          <w:szCs w:val="28"/>
          <w:lang w:eastAsia="en-US"/>
        </w:rPr>
        <w:t>ней,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50CE8">
        <w:rPr>
          <w:iCs/>
          <w:sz w:val="28"/>
          <w:szCs w:val="28"/>
          <w:lang w:eastAsia="en-US"/>
        </w:rPr>
        <w:t>установленным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50CE8">
        <w:rPr>
          <w:iCs/>
          <w:sz w:val="28"/>
          <w:szCs w:val="28"/>
          <w:lang w:eastAsia="en-US"/>
        </w:rPr>
        <w:t>нормати</w:t>
      </w:r>
      <w:r w:rsidRPr="00650CE8">
        <w:rPr>
          <w:iCs/>
          <w:sz w:val="28"/>
          <w:szCs w:val="28"/>
          <w:lang w:eastAsia="en-US"/>
        </w:rPr>
        <w:t>в</w:t>
      </w:r>
      <w:r w:rsidRPr="00650CE8">
        <w:rPr>
          <w:iCs/>
          <w:sz w:val="28"/>
          <w:szCs w:val="28"/>
          <w:lang w:eastAsia="en-US"/>
        </w:rPr>
        <w:t>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50CE8">
        <w:rPr>
          <w:iCs/>
          <w:sz w:val="28"/>
          <w:szCs w:val="28"/>
          <w:lang w:eastAsia="en-US"/>
        </w:rPr>
        <w:t>правовыми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50CE8">
        <w:rPr>
          <w:iCs/>
          <w:sz w:val="28"/>
          <w:szCs w:val="28"/>
          <w:lang w:eastAsia="en-US"/>
        </w:rPr>
        <w:t>актами»</w:t>
      </w:r>
      <w:r w:rsidR="006C7370">
        <w:rPr>
          <w:iCs/>
          <w:sz w:val="28"/>
          <w:szCs w:val="28"/>
          <w:lang w:eastAsia="en-US"/>
        </w:rPr>
        <w:t xml:space="preserve"> (см. Таблицу 10)</w:t>
      </w:r>
      <w:r w:rsidR="00404366">
        <w:rPr>
          <w:iCs/>
          <w:sz w:val="28"/>
          <w:szCs w:val="28"/>
          <w:lang w:eastAsia="en-US"/>
        </w:rPr>
        <w:t>,</w:t>
      </w:r>
      <w:r w:rsidR="00771AEF">
        <w:rPr>
          <w:iCs/>
          <w:sz w:val="28"/>
          <w:szCs w:val="28"/>
          <w:lang w:eastAsia="en-US"/>
        </w:rPr>
        <w:t xml:space="preserve"> </w:t>
      </w:r>
      <w:r w:rsidR="00404366">
        <w:rPr>
          <w:iCs/>
          <w:sz w:val="28"/>
          <w:szCs w:val="28"/>
          <w:lang w:eastAsia="en-US"/>
        </w:rPr>
        <w:t>все</w:t>
      </w:r>
      <w:r w:rsidR="00771AEF">
        <w:rPr>
          <w:iCs/>
          <w:sz w:val="28"/>
          <w:szCs w:val="28"/>
          <w:lang w:eastAsia="en-US"/>
        </w:rPr>
        <w:t xml:space="preserve"> </w:t>
      </w:r>
      <w:r w:rsidR="00404366">
        <w:rPr>
          <w:iCs/>
          <w:sz w:val="28"/>
          <w:szCs w:val="28"/>
          <w:lang w:eastAsia="en-US"/>
        </w:rPr>
        <w:t>организации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404366">
        <w:rPr>
          <w:iCs/>
          <w:sz w:val="28"/>
          <w:szCs w:val="28"/>
          <w:lang w:eastAsia="en-US"/>
        </w:rPr>
        <w:t>получили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404366">
        <w:rPr>
          <w:iCs/>
          <w:sz w:val="28"/>
          <w:szCs w:val="28"/>
          <w:lang w:eastAsia="en-US"/>
        </w:rPr>
        <w:t>отличную</w:t>
      </w:r>
      <w:r w:rsidR="00771AEF">
        <w:rPr>
          <w:iCs/>
          <w:sz w:val="28"/>
          <w:szCs w:val="28"/>
          <w:lang w:eastAsia="en-US"/>
        </w:rPr>
        <w:t xml:space="preserve"> </w:t>
      </w:r>
      <w:r w:rsidR="006C7370">
        <w:rPr>
          <w:iCs/>
          <w:sz w:val="28"/>
          <w:szCs w:val="28"/>
          <w:lang w:eastAsia="en-US"/>
        </w:rPr>
        <w:t>оц</w:t>
      </w:r>
      <w:r w:rsidR="00404366">
        <w:rPr>
          <w:iCs/>
          <w:sz w:val="28"/>
          <w:szCs w:val="28"/>
          <w:lang w:eastAsia="en-US"/>
        </w:rPr>
        <w:t>енку</w:t>
      </w:r>
      <w:r w:rsidR="006C7370">
        <w:rPr>
          <w:iCs/>
          <w:sz w:val="28"/>
          <w:szCs w:val="28"/>
          <w:lang w:eastAsia="en-US"/>
        </w:rPr>
        <w:t>.</w:t>
      </w:r>
    </w:p>
    <w:p w:rsidR="00CD45B1" w:rsidRPr="002B528F" w:rsidRDefault="00CD45B1" w:rsidP="00CD45B1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8</w:t>
      </w:r>
      <w:r w:rsidR="00787DC0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«Соответствие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информации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деятельности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организации/учреждения,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размещенной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на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общедоступных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информационных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ресурсах,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перечню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информации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и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требованиям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к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ней,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установленным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нормативными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правовыми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актами»</w:t>
      </w:r>
    </w:p>
    <w:tbl>
      <w:tblPr>
        <w:tblStyle w:val="9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830"/>
        <w:gridCol w:w="2693"/>
      </w:tblGrid>
      <w:tr w:rsidR="00CD45B1" w:rsidTr="00650CE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B1" w:rsidRPr="00650CE8" w:rsidRDefault="00CD45B1" w:rsidP="007B5850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650CE8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B1" w:rsidRPr="00650CE8" w:rsidRDefault="00CD45B1" w:rsidP="007B5850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650CE8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B1" w:rsidRPr="00650CE8" w:rsidRDefault="00CD45B1" w:rsidP="007B5850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650CE8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650CE8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7B0936" w:rsidTr="00650CE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B0936" w:rsidRPr="00650CE8" w:rsidRDefault="007B0936" w:rsidP="007B0936">
            <w:pPr>
              <w:jc w:val="center"/>
            </w:pPr>
            <w:r w:rsidRPr="00650CE8">
              <w:t>0-0,3</w:t>
            </w:r>
            <w:r w:rsidR="00014EDD" w:rsidRPr="00650CE8"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B0936" w:rsidRPr="00650CE8" w:rsidRDefault="007B0936" w:rsidP="007B0936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650CE8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650CE8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B0936" w:rsidRPr="00650CE8" w:rsidRDefault="007B0936" w:rsidP="007B0936">
            <w:pPr>
              <w:jc w:val="center"/>
              <w:rPr>
                <w:rFonts w:cstheme="minorHAnsi"/>
                <w:lang w:eastAsia="en-US"/>
              </w:rPr>
            </w:pPr>
            <w:r w:rsidRPr="00650CE8">
              <w:rPr>
                <w:rFonts w:cstheme="minorHAnsi"/>
                <w:lang w:eastAsia="en-US"/>
              </w:rPr>
              <w:t>-</w:t>
            </w:r>
          </w:p>
        </w:tc>
      </w:tr>
      <w:tr w:rsidR="007B0936" w:rsidTr="00650CE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7B0936" w:rsidRPr="00650CE8" w:rsidRDefault="007B0936" w:rsidP="007B0936">
            <w:pPr>
              <w:jc w:val="center"/>
            </w:pPr>
            <w:r w:rsidRPr="00650CE8">
              <w:t>0,4-0,7</w:t>
            </w:r>
            <w:r w:rsidR="00014EDD" w:rsidRPr="00650CE8"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7B0936" w:rsidRPr="00650CE8" w:rsidRDefault="007B0936" w:rsidP="007B0936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650CE8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7B0936" w:rsidRPr="00650CE8" w:rsidRDefault="007B0936" w:rsidP="007B0936">
            <w:pPr>
              <w:jc w:val="center"/>
              <w:rPr>
                <w:rFonts w:cstheme="minorHAnsi"/>
                <w:lang w:eastAsia="en-US"/>
              </w:rPr>
            </w:pPr>
            <w:r w:rsidRPr="00650CE8">
              <w:rPr>
                <w:rFonts w:cstheme="minorHAnsi"/>
                <w:lang w:eastAsia="en-US"/>
              </w:rPr>
              <w:t>-</w:t>
            </w:r>
          </w:p>
        </w:tc>
      </w:tr>
      <w:tr w:rsidR="007B0936" w:rsidTr="00650CE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B0936" w:rsidRPr="00650CE8" w:rsidRDefault="007B0936" w:rsidP="007B0936">
            <w:pPr>
              <w:jc w:val="center"/>
            </w:pPr>
            <w:r w:rsidRPr="00650CE8">
              <w:t>0,8-1,1</w:t>
            </w:r>
            <w:r w:rsidR="00014EDD" w:rsidRPr="00650CE8"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B0936" w:rsidRPr="00650CE8" w:rsidRDefault="007B0936" w:rsidP="007B0936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650CE8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B0936" w:rsidRPr="00650CE8" w:rsidRDefault="007B0936" w:rsidP="007B0936">
            <w:pPr>
              <w:jc w:val="center"/>
              <w:rPr>
                <w:rFonts w:cstheme="minorHAnsi"/>
                <w:lang w:eastAsia="en-US"/>
              </w:rPr>
            </w:pPr>
            <w:r w:rsidRPr="00650CE8">
              <w:rPr>
                <w:rFonts w:cstheme="minorHAnsi"/>
                <w:lang w:eastAsia="en-US"/>
              </w:rPr>
              <w:t>-</w:t>
            </w:r>
          </w:p>
        </w:tc>
      </w:tr>
      <w:tr w:rsidR="007B0936" w:rsidTr="00650CE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B0936" w:rsidRPr="00650CE8" w:rsidRDefault="007B0936" w:rsidP="007B0936">
            <w:pPr>
              <w:jc w:val="center"/>
            </w:pPr>
            <w:r w:rsidRPr="00650CE8">
              <w:lastRenderedPageBreak/>
              <w:t>1,2-1,5</w:t>
            </w:r>
            <w:r w:rsidR="00014EDD" w:rsidRPr="00650CE8"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B0936" w:rsidRPr="00650CE8" w:rsidRDefault="007B0936" w:rsidP="007B0936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650CE8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B0936" w:rsidRPr="00650CE8" w:rsidRDefault="007B0936" w:rsidP="007B0936">
            <w:pPr>
              <w:jc w:val="center"/>
              <w:rPr>
                <w:rFonts w:cstheme="minorHAnsi"/>
                <w:lang w:eastAsia="en-US"/>
              </w:rPr>
            </w:pPr>
            <w:r w:rsidRPr="00650CE8">
              <w:rPr>
                <w:rFonts w:cstheme="minorHAnsi"/>
                <w:lang w:eastAsia="en-US"/>
              </w:rPr>
              <w:t>-</w:t>
            </w:r>
          </w:p>
        </w:tc>
      </w:tr>
      <w:tr w:rsidR="007B0936" w:rsidTr="00650CE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B0936" w:rsidRPr="00650CE8" w:rsidRDefault="007B0936" w:rsidP="007B0936">
            <w:pPr>
              <w:jc w:val="center"/>
            </w:pPr>
            <w:r w:rsidRPr="00650CE8">
              <w:t>1,6-2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B0936" w:rsidRPr="00650CE8" w:rsidRDefault="007B0936" w:rsidP="007B0936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650CE8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B0936" w:rsidRPr="00650CE8" w:rsidRDefault="007B0936" w:rsidP="007B0936">
            <w:pPr>
              <w:jc w:val="center"/>
              <w:rPr>
                <w:rFonts w:cstheme="minorHAnsi"/>
                <w:lang w:eastAsia="en-US"/>
              </w:rPr>
            </w:pPr>
            <w:r w:rsidRPr="00650CE8">
              <w:rPr>
                <w:rFonts w:cstheme="minorHAnsi"/>
                <w:lang w:eastAsia="en-US"/>
              </w:rPr>
              <w:t>6</w:t>
            </w:r>
          </w:p>
        </w:tc>
      </w:tr>
    </w:tbl>
    <w:tbl>
      <w:tblPr>
        <w:tblStyle w:val="39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8398"/>
        <w:gridCol w:w="674"/>
      </w:tblGrid>
      <w:tr w:rsidR="007B0936" w:rsidRPr="00D86C49" w:rsidTr="002E2482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CD45B1" w:rsidRPr="00D86C49" w:rsidRDefault="00CD45B1" w:rsidP="00404366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10" w:type="dxa"/>
            <w:noWrap/>
            <w:vAlign w:val="center"/>
            <w:hideMark/>
          </w:tcPr>
          <w:p w:rsidR="00CD45B1" w:rsidRPr="00D86C49" w:rsidRDefault="00CD45B1" w:rsidP="00404366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cs="Calibri"/>
                <w:b/>
                <w:bCs/>
                <w:color w:val="000000"/>
                <w:lang w:eastAsia="ru-RU"/>
              </w:rPr>
              <w:t>М</w:t>
            </w:r>
            <w:r w:rsidRPr="00D86C49">
              <w:rPr>
                <w:rFonts w:cs="Calibri"/>
                <w:b/>
                <w:bCs/>
                <w:color w:val="000000"/>
                <w:lang w:eastAsia="ru-RU"/>
              </w:rPr>
              <w:t>е</w:t>
            </w:r>
            <w:r w:rsidRPr="00D86C49">
              <w:rPr>
                <w:rFonts w:cs="Calibri"/>
                <w:b/>
                <w:bCs/>
                <w:color w:val="000000"/>
                <w:lang w:eastAsia="ru-RU"/>
              </w:rPr>
              <w:t>сто</w:t>
            </w:r>
          </w:p>
        </w:tc>
        <w:tc>
          <w:tcPr>
            <w:tcW w:w="8398" w:type="dxa"/>
            <w:noWrap/>
            <w:vAlign w:val="center"/>
            <w:hideMark/>
          </w:tcPr>
          <w:p w:rsidR="00CD45B1" w:rsidRPr="00D86C49" w:rsidRDefault="00CD45B1" w:rsidP="00404366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НАИМЕНОВАНИЕ</w:t>
            </w:r>
            <w:r w:rsidR="00771AEF">
              <w:rPr>
                <w:rFonts w:cs="Calibri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lang w:eastAsia="ru-RU"/>
              </w:rPr>
              <w:t>ОРГАНИЗАЦИИ</w:t>
            </w:r>
          </w:p>
        </w:tc>
        <w:tc>
          <w:tcPr>
            <w:tcW w:w="674" w:type="dxa"/>
            <w:vAlign w:val="center"/>
            <w:hideMark/>
          </w:tcPr>
          <w:p w:rsidR="00CD45B1" w:rsidRPr="00D86C49" w:rsidRDefault="00CD45B1" w:rsidP="00404366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ПОК</w:t>
            </w:r>
            <w:r w:rsidR="00771AEF">
              <w:rPr>
                <w:rFonts w:cs="Calibri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lang w:eastAsia="ru-RU"/>
              </w:rPr>
              <w:t>1.1</w:t>
            </w:r>
          </w:p>
        </w:tc>
      </w:tr>
      <w:tr w:rsidR="007B0936" w:rsidRPr="00CD45B1" w:rsidTr="002E2482">
        <w:trPr>
          <w:trHeight w:val="300"/>
        </w:trPr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CD45B1">
              <w:rPr>
                <w:rFonts w:cs="Calibri"/>
                <w:bCs/>
                <w:color w:val="000000"/>
                <w:lang w:eastAsia="ru-RU"/>
              </w:rPr>
              <w:t>23</w:t>
            </w:r>
          </w:p>
        </w:tc>
        <w:tc>
          <w:tcPr>
            <w:tcW w:w="710" w:type="dxa"/>
            <w:shd w:val="clear" w:color="auto" w:fill="00B0F0"/>
            <w:noWrap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7B0936">
              <w:rPr>
                <w:rFonts w:cs="Calibri"/>
                <w:bCs/>
                <w:color w:val="000000"/>
                <w:lang w:eastAsia="ru-RU"/>
              </w:rPr>
              <w:t>1-2</w:t>
            </w:r>
          </w:p>
        </w:tc>
        <w:tc>
          <w:tcPr>
            <w:tcW w:w="8398" w:type="dxa"/>
            <w:shd w:val="clear" w:color="auto" w:fill="00B0F0"/>
            <w:noWrap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CD45B1">
              <w:rPr>
                <w:rFonts w:cs="Calibri"/>
                <w:bCs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«Северодвинский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реабилитационный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центр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для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детей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с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ограниченн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ы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ми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возможностями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«Ручеёк»</w:t>
            </w:r>
          </w:p>
        </w:tc>
        <w:tc>
          <w:tcPr>
            <w:tcW w:w="674" w:type="dxa"/>
            <w:shd w:val="clear" w:color="auto" w:fill="00B0F0"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CD45B1">
              <w:rPr>
                <w:rFonts w:cs="Calibri"/>
                <w:bCs/>
                <w:color w:val="000000"/>
                <w:lang w:eastAsia="ru-RU"/>
              </w:rPr>
              <w:t>2,00</w:t>
            </w:r>
          </w:p>
        </w:tc>
      </w:tr>
      <w:tr w:rsidR="007B0936" w:rsidRPr="00CD45B1" w:rsidTr="002E2482">
        <w:trPr>
          <w:trHeight w:val="300"/>
        </w:trPr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CD45B1">
              <w:rPr>
                <w:rFonts w:cs="Calibri"/>
                <w:bCs/>
                <w:color w:val="000000"/>
                <w:lang w:eastAsia="ru-RU"/>
              </w:rPr>
              <w:t>25</w:t>
            </w:r>
          </w:p>
        </w:tc>
        <w:tc>
          <w:tcPr>
            <w:tcW w:w="710" w:type="dxa"/>
            <w:shd w:val="clear" w:color="auto" w:fill="00B0F0"/>
            <w:noWrap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7B0936">
              <w:rPr>
                <w:rFonts w:cs="Calibri"/>
                <w:bCs/>
                <w:color w:val="000000"/>
                <w:lang w:eastAsia="ru-RU"/>
              </w:rPr>
              <w:t>1-2</w:t>
            </w:r>
          </w:p>
        </w:tc>
        <w:tc>
          <w:tcPr>
            <w:tcW w:w="8398" w:type="dxa"/>
            <w:shd w:val="clear" w:color="auto" w:fill="00B0F0"/>
            <w:noWrap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CD45B1">
              <w:rPr>
                <w:rFonts w:cs="Calibri"/>
                <w:bCs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«Центр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реабилитации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«Родник»</w:t>
            </w:r>
          </w:p>
        </w:tc>
        <w:tc>
          <w:tcPr>
            <w:tcW w:w="674" w:type="dxa"/>
            <w:shd w:val="clear" w:color="auto" w:fill="00B0F0"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CD45B1">
              <w:rPr>
                <w:rFonts w:cs="Calibri"/>
                <w:bCs/>
                <w:color w:val="000000"/>
                <w:lang w:eastAsia="ru-RU"/>
              </w:rPr>
              <w:t>2,00</w:t>
            </w:r>
          </w:p>
        </w:tc>
      </w:tr>
      <w:tr w:rsidR="007B0936" w:rsidRPr="00CD45B1" w:rsidTr="002E2482">
        <w:trPr>
          <w:trHeight w:val="300"/>
        </w:trPr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CD45B1">
              <w:rPr>
                <w:rFonts w:cs="Calibri"/>
                <w:bCs/>
                <w:color w:val="000000"/>
                <w:lang w:eastAsia="ru-RU"/>
              </w:rPr>
              <w:t>21</w:t>
            </w:r>
          </w:p>
        </w:tc>
        <w:tc>
          <w:tcPr>
            <w:tcW w:w="710" w:type="dxa"/>
            <w:shd w:val="clear" w:color="auto" w:fill="00B0F0"/>
            <w:noWrap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7B0936">
              <w:rPr>
                <w:rFonts w:cs="Calibri"/>
                <w:bCs/>
                <w:color w:val="000000"/>
                <w:lang w:eastAsia="ru-RU"/>
              </w:rPr>
              <w:t>3</w:t>
            </w:r>
          </w:p>
        </w:tc>
        <w:tc>
          <w:tcPr>
            <w:tcW w:w="8398" w:type="dxa"/>
            <w:shd w:val="clear" w:color="auto" w:fill="00B0F0"/>
            <w:noWrap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CD45B1">
              <w:rPr>
                <w:rFonts w:cs="Calibri"/>
                <w:bCs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«Котласский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РЦ»</w:t>
            </w:r>
          </w:p>
        </w:tc>
        <w:tc>
          <w:tcPr>
            <w:tcW w:w="674" w:type="dxa"/>
            <w:shd w:val="clear" w:color="auto" w:fill="00B0F0"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CD45B1">
              <w:rPr>
                <w:rFonts w:cs="Calibri"/>
                <w:bCs/>
                <w:color w:val="000000"/>
                <w:lang w:eastAsia="ru-RU"/>
              </w:rPr>
              <w:t>1,92</w:t>
            </w:r>
          </w:p>
        </w:tc>
      </w:tr>
      <w:tr w:rsidR="007B0936" w:rsidRPr="00CD45B1" w:rsidTr="002E2482">
        <w:trPr>
          <w:trHeight w:val="300"/>
        </w:trPr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CD45B1">
              <w:rPr>
                <w:rFonts w:cs="Calibri"/>
                <w:bCs/>
                <w:color w:val="000000"/>
                <w:lang w:eastAsia="ru-RU"/>
              </w:rPr>
              <w:t>26</w:t>
            </w:r>
          </w:p>
        </w:tc>
        <w:tc>
          <w:tcPr>
            <w:tcW w:w="710" w:type="dxa"/>
            <w:shd w:val="clear" w:color="auto" w:fill="00B0F0"/>
            <w:noWrap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7B0936">
              <w:rPr>
                <w:rFonts w:cs="Calibri"/>
                <w:bCs/>
                <w:color w:val="000000"/>
                <w:lang w:eastAsia="ru-RU"/>
              </w:rPr>
              <w:t>4</w:t>
            </w:r>
          </w:p>
        </w:tc>
        <w:tc>
          <w:tcPr>
            <w:tcW w:w="8398" w:type="dxa"/>
            <w:shd w:val="clear" w:color="auto" w:fill="00B0F0"/>
            <w:noWrap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CD45B1">
              <w:rPr>
                <w:rFonts w:cs="Calibri"/>
                <w:bCs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«Центр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помощи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совершеннолетним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гражданам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с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ментальными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особенностями»</w:t>
            </w:r>
          </w:p>
        </w:tc>
        <w:tc>
          <w:tcPr>
            <w:tcW w:w="674" w:type="dxa"/>
            <w:shd w:val="clear" w:color="auto" w:fill="00B0F0"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CD45B1">
              <w:rPr>
                <w:rFonts w:cs="Calibri"/>
                <w:bCs/>
                <w:color w:val="000000"/>
                <w:lang w:eastAsia="ru-RU"/>
              </w:rPr>
              <w:t>1,90</w:t>
            </w:r>
          </w:p>
        </w:tc>
      </w:tr>
      <w:tr w:rsidR="007B0936" w:rsidRPr="00CD45B1" w:rsidTr="002E2482">
        <w:trPr>
          <w:trHeight w:val="300"/>
        </w:trPr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CD45B1">
              <w:rPr>
                <w:rFonts w:cs="Calibri"/>
                <w:bCs/>
                <w:color w:val="000000"/>
                <w:lang w:eastAsia="ru-RU"/>
              </w:rPr>
              <w:t>22</w:t>
            </w:r>
          </w:p>
        </w:tc>
        <w:tc>
          <w:tcPr>
            <w:tcW w:w="710" w:type="dxa"/>
            <w:shd w:val="clear" w:color="auto" w:fill="00B0F0"/>
            <w:noWrap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7B0936">
              <w:rPr>
                <w:rFonts w:cs="Calibri"/>
                <w:bCs/>
                <w:color w:val="000000"/>
                <w:lang w:eastAsia="ru-RU"/>
              </w:rPr>
              <w:t>5</w:t>
            </w:r>
          </w:p>
        </w:tc>
        <w:tc>
          <w:tcPr>
            <w:tcW w:w="8398" w:type="dxa"/>
            <w:shd w:val="clear" w:color="auto" w:fill="00B0F0"/>
            <w:noWrap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CD45B1">
              <w:rPr>
                <w:rFonts w:cs="Calibri"/>
                <w:bCs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«Опорно-экспериментальный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РЦ»</w:t>
            </w:r>
          </w:p>
        </w:tc>
        <w:tc>
          <w:tcPr>
            <w:tcW w:w="674" w:type="dxa"/>
            <w:shd w:val="clear" w:color="auto" w:fill="00B0F0"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CD45B1">
              <w:rPr>
                <w:rFonts w:cs="Calibri"/>
                <w:bCs/>
                <w:color w:val="000000"/>
                <w:lang w:eastAsia="ru-RU"/>
              </w:rPr>
              <w:t>1,85</w:t>
            </w:r>
          </w:p>
        </w:tc>
      </w:tr>
      <w:tr w:rsidR="007B0936" w:rsidRPr="00CD45B1" w:rsidTr="002E2482">
        <w:trPr>
          <w:trHeight w:val="300"/>
        </w:trPr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CD45B1">
              <w:rPr>
                <w:rFonts w:cs="Calibri"/>
                <w:bCs/>
                <w:color w:val="000000"/>
                <w:lang w:eastAsia="ru-RU"/>
              </w:rPr>
              <w:t>24</w:t>
            </w:r>
          </w:p>
        </w:tc>
        <w:tc>
          <w:tcPr>
            <w:tcW w:w="710" w:type="dxa"/>
            <w:shd w:val="clear" w:color="auto" w:fill="00B0F0"/>
            <w:noWrap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7B0936">
              <w:rPr>
                <w:rFonts w:cs="Calibri"/>
                <w:bCs/>
                <w:color w:val="000000"/>
                <w:lang w:eastAsia="ru-RU"/>
              </w:rPr>
              <w:t>6</w:t>
            </w:r>
          </w:p>
        </w:tc>
        <w:tc>
          <w:tcPr>
            <w:tcW w:w="8398" w:type="dxa"/>
            <w:shd w:val="clear" w:color="auto" w:fill="00B0F0"/>
            <w:noWrap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CD45B1">
              <w:rPr>
                <w:rFonts w:cs="Calibri"/>
                <w:bCs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«Новодвинский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детский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дом-интернат»</w:t>
            </w:r>
          </w:p>
        </w:tc>
        <w:tc>
          <w:tcPr>
            <w:tcW w:w="674" w:type="dxa"/>
            <w:shd w:val="clear" w:color="auto" w:fill="00B0F0"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CD45B1">
              <w:rPr>
                <w:rFonts w:cs="Calibri"/>
                <w:bCs/>
                <w:color w:val="000000"/>
                <w:lang w:eastAsia="ru-RU"/>
              </w:rPr>
              <w:t>1,70</w:t>
            </w:r>
          </w:p>
        </w:tc>
      </w:tr>
    </w:tbl>
    <w:p w:rsidR="0091415A" w:rsidRDefault="0091415A">
      <w:pPr>
        <w:suppressAutoHyphens w:val="0"/>
        <w:rPr>
          <w:iCs/>
          <w:sz w:val="28"/>
          <w:szCs w:val="28"/>
          <w:lang w:eastAsia="en-US"/>
        </w:rPr>
      </w:pPr>
    </w:p>
    <w:p w:rsidR="00C5447D" w:rsidRPr="001619A3" w:rsidRDefault="00C5447D" w:rsidP="00C5447D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1619A3">
        <w:rPr>
          <w:iCs/>
          <w:sz w:val="28"/>
          <w:szCs w:val="28"/>
          <w:lang w:eastAsia="en-US"/>
        </w:rPr>
        <w:t xml:space="preserve">Уточняющие показатели отражены в Таблице </w:t>
      </w:r>
      <w:r w:rsidR="0091415A">
        <w:rPr>
          <w:iCs/>
          <w:sz w:val="28"/>
          <w:szCs w:val="28"/>
          <w:lang w:eastAsia="en-US"/>
        </w:rPr>
        <w:t>11</w:t>
      </w:r>
      <w:r w:rsidRPr="001619A3">
        <w:rPr>
          <w:iCs/>
          <w:sz w:val="28"/>
          <w:szCs w:val="28"/>
          <w:lang w:eastAsia="en-US"/>
        </w:rPr>
        <w:t xml:space="preserve">: </w:t>
      </w:r>
    </w:p>
    <w:p w:rsidR="00C5447D" w:rsidRDefault="00C5447D" w:rsidP="00C5447D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9</w:t>
      </w:r>
      <w:r w:rsidR="00787DC0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Pr="001619A3">
        <w:rPr>
          <w:lang w:eastAsia="en-US"/>
        </w:rPr>
        <w:t xml:space="preserve"> </w:t>
      </w:r>
      <w:r>
        <w:rPr>
          <w:lang w:eastAsia="en-US"/>
        </w:rPr>
        <w:t xml:space="preserve">Значения уточняющих показателей по организациям для показателя </w:t>
      </w:r>
      <w:r>
        <w:rPr>
          <w:lang w:val="en-US" w:eastAsia="en-US"/>
        </w:rPr>
        <w:t>Q</w:t>
      </w:r>
      <w:r>
        <w:rPr>
          <w:lang w:eastAsia="en-US"/>
        </w:rPr>
        <w:t>1</w:t>
      </w:r>
      <w:r w:rsidRPr="001619A3">
        <w:rPr>
          <w:lang w:eastAsia="en-US"/>
        </w:rPr>
        <w:t>: «Соответствие информации о деятельности организации/учреждения, размещенной на общедоступных информационных ресурсах, перечню информации и требованиям к ней, установленным нормативными правовыми актами»</w:t>
      </w:r>
    </w:p>
    <w:tbl>
      <w:tblPr>
        <w:tblStyle w:val="ListTable3Accent2"/>
        <w:tblW w:w="5461" w:type="pct"/>
        <w:tblInd w:w="-318" w:type="dxa"/>
        <w:tblLook w:val="0400" w:firstRow="0" w:lastRow="0" w:firstColumn="0" w:lastColumn="0" w:noHBand="0" w:noVBand="1"/>
      </w:tblPr>
      <w:tblGrid>
        <w:gridCol w:w="1059"/>
        <w:gridCol w:w="7187"/>
        <w:gridCol w:w="2746"/>
        <w:gridCol w:w="4228"/>
      </w:tblGrid>
      <w:tr w:rsidR="0091415A" w:rsidTr="002E2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7D" w:rsidRPr="0091415A" w:rsidRDefault="00C5447D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7D" w:rsidRPr="0091415A" w:rsidRDefault="00C5447D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7D" w:rsidRPr="0091415A" w:rsidRDefault="00C5447D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>Q1.1 На информационных стендах в помещении о</w:t>
            </w: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>р</w:t>
            </w: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>ганизации/учреждения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7D" w:rsidRPr="0091415A" w:rsidRDefault="00C5447D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>Q1.2 На официальном сайте организ</w:t>
            </w: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>а</w:t>
            </w: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>ции/учреждения в информационно-телекоммуникационной сети "Интернет".</w:t>
            </w:r>
          </w:p>
        </w:tc>
      </w:tr>
      <w:tr w:rsidR="0091415A" w:rsidTr="002E2482">
        <w:trPr>
          <w:trHeight w:val="27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D227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0,9</w:t>
            </w:r>
            <w:r w:rsidR="00D227C1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D227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0,9</w:t>
            </w:r>
            <w:r w:rsidR="00D227C1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91415A" w:rsidTr="002E2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0,85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91415A" w:rsidTr="002E2482">
        <w:trPr>
          <w:trHeight w:val="27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детей с огран</w:t>
            </w: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ченными возможностями «Ручеёк»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91415A" w:rsidTr="002E2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0,9</w:t>
            </w:r>
          </w:p>
        </w:tc>
      </w:tr>
      <w:tr w:rsidR="0091415A" w:rsidTr="002E2482">
        <w:trPr>
          <w:trHeight w:val="27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91415A" w:rsidTr="002E2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ГБУ СОН АО «Центр помощи совершеннолетним гражданам с ментал</w:t>
            </w: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ь</w:t>
            </w: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ными особенностями»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</w:tbl>
    <w:p w:rsidR="00B662DB" w:rsidRDefault="006F08FF" w:rsidP="00B662DB">
      <w:pPr>
        <w:pStyle w:val="affff6"/>
        <w:rPr>
          <w:lang w:eastAsia="en-US"/>
        </w:rPr>
      </w:pPr>
      <w:r>
        <w:rPr>
          <w:lang w:eastAsia="en-US"/>
        </w:rPr>
        <w:t>По</w:t>
      </w:r>
      <w:r w:rsidR="00B662DB">
        <w:rPr>
          <w:lang w:eastAsia="en-US"/>
        </w:rPr>
        <w:t xml:space="preserve"> показател</w:t>
      </w:r>
      <w:r>
        <w:rPr>
          <w:lang w:eastAsia="en-US"/>
        </w:rPr>
        <w:t xml:space="preserve">ю </w:t>
      </w:r>
      <w:r w:rsidR="00B662DB">
        <w:rPr>
          <w:lang w:eastAsia="en-US"/>
        </w:rPr>
        <w:t>1</w:t>
      </w:r>
      <w:r>
        <w:rPr>
          <w:lang w:eastAsia="en-US"/>
        </w:rPr>
        <w:t>.1</w:t>
      </w:r>
      <w:r w:rsidR="00B662DB" w:rsidRPr="001619A3">
        <w:rPr>
          <w:lang w:eastAsia="en-US"/>
        </w:rPr>
        <w:t>: «Соответствие информации о деятельности организации/учреждения, размещенной на общедоступных информационных ресурсах, перечню информации и требованиям к ней, установленным нормативными правовыми актами»</w:t>
      </w:r>
    </w:p>
    <w:tbl>
      <w:tblPr>
        <w:tblStyle w:val="ListTable3Accent2"/>
        <w:tblW w:w="5461" w:type="pct"/>
        <w:tblInd w:w="-861" w:type="dxa"/>
        <w:tblLook w:val="0400" w:firstRow="0" w:lastRow="0" w:firstColumn="0" w:lastColumn="0" w:noHBand="0" w:noVBand="1"/>
      </w:tblPr>
      <w:tblGrid>
        <w:gridCol w:w="1059"/>
        <w:gridCol w:w="7187"/>
        <w:gridCol w:w="2746"/>
        <w:gridCol w:w="4228"/>
      </w:tblGrid>
      <w:tr w:rsidR="00B662DB" w:rsidTr="00704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tcW w:w="348" w:type="pct"/>
          </w:tcPr>
          <w:p w:rsidR="00B662DB" w:rsidRPr="0091415A" w:rsidRDefault="00B662DB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1" w:type="pct"/>
          </w:tcPr>
          <w:p w:rsidR="00B662DB" w:rsidRPr="0091415A" w:rsidRDefault="00B662DB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" w:type="pct"/>
          </w:tcPr>
          <w:p w:rsidR="00B662DB" w:rsidRPr="0091415A" w:rsidRDefault="00B662DB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>Q1.1 На информационных стендах в помещении о</w:t>
            </w: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>р</w:t>
            </w: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>ганизации/учреждения</w:t>
            </w:r>
          </w:p>
        </w:tc>
        <w:tc>
          <w:tcPr>
            <w:tcW w:w="1389" w:type="pct"/>
          </w:tcPr>
          <w:p w:rsidR="00B662DB" w:rsidRPr="0091415A" w:rsidRDefault="00B662DB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>Q1.2 На официальном сайте организ</w:t>
            </w: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>а</w:t>
            </w: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>ции/учреждения в информационно-телекоммуникационной сети "Интернет".</w:t>
            </w:r>
          </w:p>
        </w:tc>
      </w:tr>
      <w:tr w:rsidR="00B662DB" w:rsidTr="0094482E">
        <w:trPr>
          <w:trHeight w:val="274"/>
        </w:trPr>
        <w:tc>
          <w:tcPr>
            <w:tcW w:w="348" w:type="pct"/>
          </w:tcPr>
          <w:p w:rsidR="00B662DB" w:rsidRPr="0091415A" w:rsidRDefault="00B662DB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361" w:type="pct"/>
          </w:tcPr>
          <w:p w:rsidR="00B662DB" w:rsidRPr="0091415A" w:rsidRDefault="00B662DB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902" w:type="pct"/>
          </w:tcPr>
          <w:p w:rsidR="00B662DB" w:rsidRPr="0091415A" w:rsidRDefault="00704FCF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389" w:type="pct"/>
          </w:tcPr>
          <w:p w:rsidR="00B662DB" w:rsidRPr="0091415A" w:rsidRDefault="00704FCF" w:rsidP="00704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19</w:t>
            </w:r>
          </w:p>
        </w:tc>
      </w:tr>
      <w:tr w:rsidR="00B662DB" w:rsidTr="0094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48" w:type="pct"/>
          </w:tcPr>
          <w:p w:rsidR="00B662DB" w:rsidRPr="0091415A" w:rsidRDefault="00B662DB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361" w:type="pct"/>
          </w:tcPr>
          <w:p w:rsidR="00B662DB" w:rsidRPr="0091415A" w:rsidRDefault="00B662DB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902" w:type="pct"/>
          </w:tcPr>
          <w:p w:rsidR="00B662DB" w:rsidRPr="0091415A" w:rsidRDefault="00704FCF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89" w:type="pct"/>
          </w:tcPr>
          <w:p w:rsidR="00B662DB" w:rsidRPr="0091415A" w:rsidRDefault="00B662DB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B662DB" w:rsidTr="0094482E">
        <w:trPr>
          <w:trHeight w:val="274"/>
        </w:trPr>
        <w:tc>
          <w:tcPr>
            <w:tcW w:w="348" w:type="pct"/>
          </w:tcPr>
          <w:p w:rsidR="00B662DB" w:rsidRPr="0091415A" w:rsidRDefault="00B662DB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361" w:type="pct"/>
          </w:tcPr>
          <w:p w:rsidR="00B662DB" w:rsidRPr="0091415A" w:rsidRDefault="00B662DB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детей с огран</w:t>
            </w: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ченными возможностями «Ручеёк»</w:t>
            </w:r>
          </w:p>
        </w:tc>
        <w:tc>
          <w:tcPr>
            <w:tcW w:w="902" w:type="pct"/>
          </w:tcPr>
          <w:p w:rsidR="00B662DB" w:rsidRPr="0091415A" w:rsidRDefault="00B662DB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9" w:type="pct"/>
          </w:tcPr>
          <w:p w:rsidR="00B662DB" w:rsidRPr="0091415A" w:rsidRDefault="00B662DB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B662DB" w:rsidTr="0094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48" w:type="pct"/>
          </w:tcPr>
          <w:p w:rsidR="00B662DB" w:rsidRPr="0091415A" w:rsidRDefault="00B662DB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361" w:type="pct"/>
          </w:tcPr>
          <w:p w:rsidR="00B662DB" w:rsidRPr="0091415A" w:rsidRDefault="00B662DB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902" w:type="pct"/>
          </w:tcPr>
          <w:p w:rsidR="00B662DB" w:rsidRPr="0091415A" w:rsidRDefault="00704FCF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89" w:type="pct"/>
          </w:tcPr>
          <w:p w:rsidR="00B662DB" w:rsidRPr="0091415A" w:rsidRDefault="00704FCF" w:rsidP="00704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 w:rsidR="00B662DB"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B662DB" w:rsidTr="0094482E">
        <w:trPr>
          <w:trHeight w:val="274"/>
        </w:trPr>
        <w:tc>
          <w:tcPr>
            <w:tcW w:w="348" w:type="pct"/>
          </w:tcPr>
          <w:p w:rsidR="00B662DB" w:rsidRPr="0091415A" w:rsidRDefault="00B662DB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361" w:type="pct"/>
          </w:tcPr>
          <w:p w:rsidR="00B662DB" w:rsidRPr="0091415A" w:rsidRDefault="00B662DB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902" w:type="pct"/>
          </w:tcPr>
          <w:p w:rsidR="00B662DB" w:rsidRPr="0091415A" w:rsidRDefault="00B662DB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9" w:type="pct"/>
          </w:tcPr>
          <w:p w:rsidR="00B662DB" w:rsidRPr="0091415A" w:rsidRDefault="00B662DB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B662DB" w:rsidTr="0094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48" w:type="pct"/>
          </w:tcPr>
          <w:p w:rsidR="00B662DB" w:rsidRPr="0091415A" w:rsidRDefault="00B662DB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361" w:type="pct"/>
          </w:tcPr>
          <w:p w:rsidR="00B662DB" w:rsidRPr="0091415A" w:rsidRDefault="00B662DB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ГБУ СОН АО «Центр помощи совершеннолетним гражданам с ментал</w:t>
            </w: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ь</w:t>
            </w: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ными особенностями»</w:t>
            </w:r>
          </w:p>
        </w:tc>
        <w:tc>
          <w:tcPr>
            <w:tcW w:w="902" w:type="pct"/>
          </w:tcPr>
          <w:p w:rsidR="00B662DB" w:rsidRPr="0091415A" w:rsidRDefault="00704FCF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389" w:type="pct"/>
          </w:tcPr>
          <w:p w:rsidR="00B662DB" w:rsidRPr="0091415A" w:rsidRDefault="00B662DB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</w:tbl>
    <w:p w:rsidR="00B662DB" w:rsidRDefault="00B662DB" w:rsidP="00B662DB">
      <w:pPr>
        <w:pStyle w:val="affff6"/>
        <w:rPr>
          <w:lang w:eastAsia="en-US"/>
        </w:rPr>
      </w:pPr>
    </w:p>
    <w:p w:rsidR="00704FCF" w:rsidRDefault="00704FCF" w:rsidP="00704FCF">
      <w:pPr>
        <w:rPr>
          <w:lang w:eastAsia="en-US"/>
        </w:rPr>
      </w:pPr>
    </w:p>
    <w:tbl>
      <w:tblPr>
        <w:tblStyle w:val="ListTable3Accent2"/>
        <w:tblW w:w="5461" w:type="pct"/>
        <w:tblInd w:w="-861" w:type="dxa"/>
        <w:tblLook w:val="0400" w:firstRow="0" w:lastRow="0" w:firstColumn="0" w:lastColumn="0" w:noHBand="0" w:noVBand="1"/>
      </w:tblPr>
      <w:tblGrid>
        <w:gridCol w:w="11013"/>
        <w:gridCol w:w="4207"/>
      </w:tblGrid>
      <w:tr w:rsidR="00704FCF" w:rsidRPr="0091415A" w:rsidTr="0094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tcW w:w="2361" w:type="pct"/>
          </w:tcPr>
          <w:p w:rsidR="00704FCF" w:rsidRPr="0091415A" w:rsidRDefault="00704FCF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" w:type="pct"/>
          </w:tcPr>
          <w:p w:rsidR="00704FCF" w:rsidRPr="0091415A" w:rsidRDefault="00704FCF" w:rsidP="00704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Q1.1 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максим</w:t>
            </w:r>
          </w:p>
        </w:tc>
      </w:tr>
      <w:tr w:rsidR="00704FCF" w:rsidRPr="0091415A" w:rsidTr="0094482E">
        <w:trPr>
          <w:trHeight w:val="274"/>
        </w:trPr>
        <w:tc>
          <w:tcPr>
            <w:tcW w:w="2361" w:type="pct"/>
          </w:tcPr>
          <w:p w:rsidR="00704FCF" w:rsidRPr="0091415A" w:rsidRDefault="00704FCF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902" w:type="pct"/>
          </w:tcPr>
          <w:p w:rsidR="00704FCF" w:rsidRPr="0091415A" w:rsidRDefault="00704FCF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94</w:t>
            </w:r>
          </w:p>
        </w:tc>
      </w:tr>
      <w:tr w:rsidR="00704FCF" w:rsidRPr="0091415A" w:rsidTr="0094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2361" w:type="pct"/>
          </w:tcPr>
          <w:p w:rsidR="00704FCF" w:rsidRPr="0091415A" w:rsidRDefault="00704FCF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902" w:type="pct"/>
          </w:tcPr>
          <w:p w:rsidR="00704FCF" w:rsidRPr="0091415A" w:rsidRDefault="00704FCF" w:rsidP="00704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93</w:t>
            </w:r>
          </w:p>
        </w:tc>
      </w:tr>
      <w:tr w:rsidR="00704FCF" w:rsidRPr="0091415A" w:rsidTr="0094482E">
        <w:trPr>
          <w:trHeight w:val="274"/>
        </w:trPr>
        <w:tc>
          <w:tcPr>
            <w:tcW w:w="2361" w:type="pct"/>
          </w:tcPr>
          <w:p w:rsidR="00704FCF" w:rsidRPr="0091415A" w:rsidRDefault="00704FCF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детей с ограниченными возможностями «Ручеёк»</w:t>
            </w:r>
          </w:p>
        </w:tc>
        <w:tc>
          <w:tcPr>
            <w:tcW w:w="902" w:type="pct"/>
          </w:tcPr>
          <w:p w:rsidR="00704FCF" w:rsidRPr="0091415A" w:rsidRDefault="00704FCF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704FCF" w:rsidRPr="0091415A" w:rsidTr="0094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2361" w:type="pct"/>
          </w:tcPr>
          <w:p w:rsidR="00704FCF" w:rsidRPr="0091415A" w:rsidRDefault="00704FCF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902" w:type="pct"/>
          </w:tcPr>
          <w:p w:rsidR="00704FCF" w:rsidRPr="0091415A" w:rsidRDefault="00704FCF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91</w:t>
            </w:r>
          </w:p>
        </w:tc>
      </w:tr>
      <w:tr w:rsidR="00704FCF" w:rsidRPr="0091415A" w:rsidTr="0094482E">
        <w:trPr>
          <w:trHeight w:val="274"/>
        </w:trPr>
        <w:tc>
          <w:tcPr>
            <w:tcW w:w="2361" w:type="pct"/>
          </w:tcPr>
          <w:p w:rsidR="00704FCF" w:rsidRPr="0091415A" w:rsidRDefault="00704FCF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902" w:type="pct"/>
          </w:tcPr>
          <w:p w:rsidR="00704FCF" w:rsidRPr="0091415A" w:rsidRDefault="00704FCF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704FCF" w:rsidRPr="0091415A" w:rsidTr="0094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2361" w:type="pct"/>
          </w:tcPr>
          <w:p w:rsidR="00704FCF" w:rsidRPr="0091415A" w:rsidRDefault="00704FCF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ГБУ СОН АО «Центр помощи совершеннолетним гражданам с ментальными особенностями»</w:t>
            </w:r>
          </w:p>
        </w:tc>
        <w:tc>
          <w:tcPr>
            <w:tcW w:w="902" w:type="pct"/>
          </w:tcPr>
          <w:p w:rsidR="00704FCF" w:rsidRPr="0091415A" w:rsidRDefault="00704FCF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96</w:t>
            </w:r>
          </w:p>
        </w:tc>
      </w:tr>
    </w:tbl>
    <w:p w:rsidR="00704FCF" w:rsidRPr="00704FCF" w:rsidRDefault="00704FCF" w:rsidP="00704FCF">
      <w:pPr>
        <w:rPr>
          <w:lang w:eastAsia="en-US"/>
        </w:rPr>
      </w:pPr>
    </w:p>
    <w:p w:rsidR="00C5447D" w:rsidRDefault="00C5447D" w:rsidP="00CD45B1">
      <w:pPr>
        <w:pStyle w:val="affff6"/>
        <w:rPr>
          <w:lang w:eastAsia="en-US"/>
        </w:rPr>
      </w:pPr>
    </w:p>
    <w:p w:rsidR="006C7370" w:rsidRDefault="0091415A" w:rsidP="006C7370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П</w:t>
      </w:r>
      <w:r w:rsidR="006C7370">
        <w:rPr>
          <w:iCs/>
          <w:sz w:val="28"/>
          <w:szCs w:val="28"/>
          <w:lang w:eastAsia="en-US"/>
        </w:rPr>
        <w:t xml:space="preserve">о показателю </w:t>
      </w:r>
      <w:r w:rsidR="006C7370" w:rsidRPr="00404366">
        <w:rPr>
          <w:iCs/>
          <w:sz w:val="28"/>
          <w:szCs w:val="28"/>
          <w:lang w:eastAsia="en-US"/>
        </w:rPr>
        <w:t>«Наличие</w:t>
      </w:r>
      <w:r w:rsidR="006C7370">
        <w:rPr>
          <w:iCs/>
          <w:sz w:val="28"/>
          <w:szCs w:val="28"/>
          <w:lang w:eastAsia="en-US"/>
        </w:rPr>
        <w:t xml:space="preserve"> </w:t>
      </w:r>
      <w:r w:rsidR="006C7370" w:rsidRPr="00404366">
        <w:rPr>
          <w:iCs/>
          <w:sz w:val="28"/>
          <w:szCs w:val="28"/>
          <w:lang w:eastAsia="en-US"/>
        </w:rPr>
        <w:t>и</w:t>
      </w:r>
      <w:r w:rsidR="006C7370">
        <w:rPr>
          <w:iCs/>
          <w:sz w:val="28"/>
          <w:szCs w:val="28"/>
          <w:lang w:eastAsia="en-US"/>
        </w:rPr>
        <w:t xml:space="preserve"> </w:t>
      </w:r>
      <w:r w:rsidR="006C7370" w:rsidRPr="00404366">
        <w:rPr>
          <w:iCs/>
          <w:sz w:val="28"/>
          <w:szCs w:val="28"/>
          <w:lang w:eastAsia="en-US"/>
        </w:rPr>
        <w:t>функционирование</w:t>
      </w:r>
      <w:r w:rsidR="006C7370">
        <w:rPr>
          <w:iCs/>
          <w:sz w:val="28"/>
          <w:szCs w:val="28"/>
          <w:lang w:eastAsia="en-US"/>
        </w:rPr>
        <w:t xml:space="preserve"> </w:t>
      </w:r>
      <w:r w:rsidR="006C7370" w:rsidRPr="00404366">
        <w:rPr>
          <w:iCs/>
          <w:sz w:val="28"/>
          <w:szCs w:val="28"/>
          <w:lang w:eastAsia="en-US"/>
        </w:rPr>
        <w:t>на</w:t>
      </w:r>
      <w:r w:rsidR="006C7370">
        <w:rPr>
          <w:iCs/>
          <w:sz w:val="28"/>
          <w:szCs w:val="28"/>
          <w:lang w:eastAsia="en-US"/>
        </w:rPr>
        <w:t xml:space="preserve"> </w:t>
      </w:r>
      <w:r w:rsidR="006C7370" w:rsidRPr="00404366">
        <w:rPr>
          <w:iCs/>
          <w:sz w:val="28"/>
          <w:szCs w:val="28"/>
          <w:lang w:eastAsia="en-US"/>
        </w:rPr>
        <w:t>официальном</w:t>
      </w:r>
      <w:r w:rsidR="006C7370">
        <w:rPr>
          <w:iCs/>
          <w:sz w:val="28"/>
          <w:szCs w:val="28"/>
          <w:lang w:eastAsia="en-US"/>
        </w:rPr>
        <w:t xml:space="preserve"> </w:t>
      </w:r>
      <w:r w:rsidR="006C7370" w:rsidRPr="00404366">
        <w:rPr>
          <w:iCs/>
          <w:sz w:val="28"/>
          <w:szCs w:val="28"/>
          <w:lang w:eastAsia="en-US"/>
        </w:rPr>
        <w:t>сайте</w:t>
      </w:r>
      <w:r w:rsidR="006C7370">
        <w:rPr>
          <w:iCs/>
          <w:sz w:val="28"/>
          <w:szCs w:val="28"/>
          <w:lang w:eastAsia="en-US"/>
        </w:rPr>
        <w:t xml:space="preserve"> </w:t>
      </w:r>
      <w:r w:rsidR="006C7370" w:rsidRPr="00404366">
        <w:rPr>
          <w:iCs/>
          <w:sz w:val="28"/>
          <w:szCs w:val="28"/>
          <w:lang w:eastAsia="en-US"/>
        </w:rPr>
        <w:t>организации/учреждения</w:t>
      </w:r>
      <w:r w:rsidR="006C7370">
        <w:rPr>
          <w:iCs/>
          <w:sz w:val="28"/>
          <w:szCs w:val="28"/>
          <w:lang w:eastAsia="en-US"/>
        </w:rPr>
        <w:t xml:space="preserve"> </w:t>
      </w:r>
      <w:r w:rsidR="006C7370" w:rsidRPr="00404366">
        <w:rPr>
          <w:iCs/>
          <w:sz w:val="28"/>
          <w:szCs w:val="28"/>
          <w:lang w:eastAsia="en-US"/>
        </w:rPr>
        <w:t>дистанц</w:t>
      </w:r>
      <w:r w:rsidR="006C7370" w:rsidRPr="00404366">
        <w:rPr>
          <w:iCs/>
          <w:sz w:val="28"/>
          <w:szCs w:val="28"/>
          <w:lang w:eastAsia="en-US"/>
        </w:rPr>
        <w:t>и</w:t>
      </w:r>
      <w:r w:rsidR="006C7370" w:rsidRPr="00404366">
        <w:rPr>
          <w:iCs/>
          <w:sz w:val="28"/>
          <w:szCs w:val="28"/>
          <w:lang w:eastAsia="en-US"/>
        </w:rPr>
        <w:t>онных</w:t>
      </w:r>
      <w:r w:rsidR="006C7370">
        <w:rPr>
          <w:iCs/>
          <w:sz w:val="28"/>
          <w:szCs w:val="28"/>
          <w:lang w:eastAsia="en-US"/>
        </w:rPr>
        <w:t xml:space="preserve"> </w:t>
      </w:r>
      <w:r w:rsidR="006C7370" w:rsidRPr="00404366">
        <w:rPr>
          <w:iCs/>
          <w:sz w:val="28"/>
          <w:szCs w:val="28"/>
          <w:lang w:eastAsia="en-US"/>
        </w:rPr>
        <w:t>способов</w:t>
      </w:r>
      <w:r w:rsidR="006C7370">
        <w:rPr>
          <w:iCs/>
          <w:sz w:val="28"/>
          <w:szCs w:val="28"/>
          <w:lang w:eastAsia="en-US"/>
        </w:rPr>
        <w:t xml:space="preserve"> </w:t>
      </w:r>
      <w:r w:rsidR="006C7370" w:rsidRPr="00404366">
        <w:rPr>
          <w:iCs/>
          <w:sz w:val="28"/>
          <w:szCs w:val="28"/>
          <w:lang w:eastAsia="en-US"/>
        </w:rPr>
        <w:t>обратной</w:t>
      </w:r>
      <w:r w:rsidR="006C7370">
        <w:rPr>
          <w:iCs/>
          <w:sz w:val="28"/>
          <w:szCs w:val="28"/>
          <w:lang w:eastAsia="en-US"/>
        </w:rPr>
        <w:t xml:space="preserve"> </w:t>
      </w:r>
      <w:r w:rsidR="006C7370" w:rsidRPr="00404366">
        <w:rPr>
          <w:iCs/>
          <w:sz w:val="28"/>
          <w:szCs w:val="28"/>
          <w:lang w:eastAsia="en-US"/>
        </w:rPr>
        <w:t>связи</w:t>
      </w:r>
      <w:r w:rsidR="006C7370">
        <w:rPr>
          <w:iCs/>
          <w:sz w:val="28"/>
          <w:szCs w:val="28"/>
          <w:lang w:eastAsia="en-US"/>
        </w:rPr>
        <w:t xml:space="preserve"> </w:t>
      </w:r>
      <w:r w:rsidR="006C7370" w:rsidRPr="00404366">
        <w:rPr>
          <w:iCs/>
          <w:sz w:val="28"/>
          <w:szCs w:val="28"/>
          <w:lang w:eastAsia="en-US"/>
        </w:rPr>
        <w:t>и</w:t>
      </w:r>
      <w:r w:rsidR="006C7370">
        <w:rPr>
          <w:iCs/>
          <w:sz w:val="28"/>
          <w:szCs w:val="28"/>
          <w:lang w:eastAsia="en-US"/>
        </w:rPr>
        <w:t xml:space="preserve"> </w:t>
      </w:r>
      <w:r w:rsidR="006C7370" w:rsidRPr="00404366">
        <w:rPr>
          <w:iCs/>
          <w:sz w:val="28"/>
          <w:szCs w:val="28"/>
          <w:lang w:eastAsia="en-US"/>
        </w:rPr>
        <w:t>взаимодействия</w:t>
      </w:r>
      <w:r w:rsidR="006C7370">
        <w:rPr>
          <w:iCs/>
          <w:sz w:val="28"/>
          <w:szCs w:val="28"/>
          <w:lang w:eastAsia="en-US"/>
        </w:rPr>
        <w:t xml:space="preserve"> </w:t>
      </w:r>
      <w:r w:rsidR="006C7370" w:rsidRPr="00404366">
        <w:rPr>
          <w:iCs/>
          <w:sz w:val="28"/>
          <w:szCs w:val="28"/>
          <w:lang w:eastAsia="en-US"/>
        </w:rPr>
        <w:t>с</w:t>
      </w:r>
      <w:r w:rsidR="006C7370">
        <w:rPr>
          <w:iCs/>
          <w:sz w:val="28"/>
          <w:szCs w:val="28"/>
          <w:lang w:eastAsia="en-US"/>
        </w:rPr>
        <w:t xml:space="preserve"> </w:t>
      </w:r>
      <w:r w:rsidR="006C7370" w:rsidRPr="00404366">
        <w:rPr>
          <w:iCs/>
          <w:sz w:val="28"/>
          <w:szCs w:val="28"/>
          <w:lang w:eastAsia="en-US"/>
        </w:rPr>
        <w:t>получателями</w:t>
      </w:r>
      <w:r w:rsidR="006C7370">
        <w:rPr>
          <w:iCs/>
          <w:sz w:val="28"/>
          <w:szCs w:val="28"/>
          <w:lang w:eastAsia="en-US"/>
        </w:rPr>
        <w:t xml:space="preserve"> </w:t>
      </w:r>
      <w:r w:rsidR="006C7370" w:rsidRPr="00404366">
        <w:rPr>
          <w:iCs/>
          <w:sz w:val="28"/>
          <w:szCs w:val="28"/>
          <w:lang w:eastAsia="en-US"/>
        </w:rPr>
        <w:t>услуг»</w:t>
      </w:r>
      <w:r>
        <w:rPr>
          <w:iCs/>
          <w:sz w:val="28"/>
          <w:szCs w:val="28"/>
          <w:lang w:eastAsia="en-US"/>
        </w:rPr>
        <w:t xml:space="preserve"> (см. Таблицу 12)</w:t>
      </w:r>
      <w:r w:rsidR="006C7370">
        <w:rPr>
          <w:iCs/>
          <w:sz w:val="28"/>
          <w:szCs w:val="28"/>
          <w:lang w:eastAsia="en-US"/>
        </w:rPr>
        <w:t xml:space="preserve">- 5 оценок «отлично», 1 оценка «хорошо». </w:t>
      </w:r>
    </w:p>
    <w:p w:rsidR="00CD45B1" w:rsidRPr="002B528F" w:rsidRDefault="00CD45B1" w:rsidP="00CD45B1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10</w:t>
      </w:r>
      <w:r w:rsidR="00787DC0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A76897">
        <w:rPr>
          <w:lang w:eastAsia="en-US"/>
        </w:rPr>
        <w:t>Наличие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и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функционирование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на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официальном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сайте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организации/учреждения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дистанционных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способов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обратной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связи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и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взаимодействия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с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получателями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услуг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830"/>
        <w:gridCol w:w="2693"/>
      </w:tblGrid>
      <w:tr w:rsidR="00CD45B1" w:rsidRPr="00650CE8" w:rsidTr="00650CE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B1" w:rsidRPr="00650CE8" w:rsidRDefault="00CD45B1" w:rsidP="007B5850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650CE8">
              <w:rPr>
                <w:rFonts w:cstheme="minorHAnsi"/>
                <w:iCs/>
                <w:lang w:eastAsia="en-US"/>
              </w:rPr>
              <w:lastRenderedPageBreak/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B1" w:rsidRPr="00650CE8" w:rsidRDefault="00CD45B1" w:rsidP="007B5850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650CE8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B1" w:rsidRPr="00650CE8" w:rsidRDefault="00CD45B1" w:rsidP="007B5850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650CE8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650CE8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CD45B1" w:rsidRPr="00650CE8" w:rsidTr="00650CE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D45B1" w:rsidRPr="00650CE8" w:rsidRDefault="007B0936" w:rsidP="007B5850">
            <w:pPr>
              <w:jc w:val="center"/>
            </w:pPr>
            <w:r w:rsidRPr="00650CE8">
              <w:t>0</w:t>
            </w:r>
            <w:r w:rsidR="00CD45B1" w:rsidRPr="00650CE8">
              <w:t>-0,7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D45B1" w:rsidRPr="00650CE8" w:rsidRDefault="00CD45B1" w:rsidP="007B5850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650CE8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650CE8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D45B1" w:rsidRPr="00650CE8" w:rsidRDefault="00CD45B1" w:rsidP="007B5850">
            <w:pPr>
              <w:jc w:val="center"/>
              <w:rPr>
                <w:rFonts w:cstheme="minorHAnsi"/>
                <w:lang w:eastAsia="en-US"/>
              </w:rPr>
            </w:pPr>
            <w:r w:rsidRPr="00650CE8">
              <w:rPr>
                <w:rFonts w:cstheme="minorHAnsi"/>
                <w:lang w:eastAsia="en-US"/>
              </w:rPr>
              <w:t>-</w:t>
            </w:r>
          </w:p>
        </w:tc>
      </w:tr>
      <w:tr w:rsidR="00CD45B1" w:rsidRPr="00650CE8" w:rsidTr="00650CE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D45B1" w:rsidRPr="00650CE8" w:rsidRDefault="00CD45B1" w:rsidP="007B5850">
            <w:pPr>
              <w:jc w:val="center"/>
            </w:pPr>
            <w:r w:rsidRPr="00650CE8">
              <w:t>0,8-1,5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D45B1" w:rsidRPr="00650CE8" w:rsidRDefault="00CD45B1" w:rsidP="007B5850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650CE8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D45B1" w:rsidRPr="00650CE8" w:rsidRDefault="00CD45B1" w:rsidP="007B5850">
            <w:pPr>
              <w:jc w:val="center"/>
              <w:rPr>
                <w:rFonts w:cstheme="minorHAnsi"/>
                <w:lang w:eastAsia="en-US"/>
              </w:rPr>
            </w:pPr>
            <w:r w:rsidRPr="00650CE8">
              <w:rPr>
                <w:rFonts w:cstheme="minorHAnsi"/>
                <w:lang w:eastAsia="en-US"/>
              </w:rPr>
              <w:t>-</w:t>
            </w:r>
          </w:p>
        </w:tc>
      </w:tr>
      <w:tr w:rsidR="00CD45B1" w:rsidRPr="00650CE8" w:rsidTr="00650CE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5B1" w:rsidRPr="00650CE8" w:rsidRDefault="00CD45B1" w:rsidP="007B5850">
            <w:pPr>
              <w:jc w:val="center"/>
            </w:pPr>
            <w:r w:rsidRPr="00650CE8">
              <w:t>1,6-2,3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5B1" w:rsidRPr="00650CE8" w:rsidRDefault="00CD45B1" w:rsidP="007B5850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650CE8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5B1" w:rsidRPr="00650CE8" w:rsidRDefault="00CD45B1" w:rsidP="007B5850">
            <w:pPr>
              <w:jc w:val="center"/>
              <w:rPr>
                <w:rFonts w:cstheme="minorHAnsi"/>
                <w:lang w:eastAsia="en-US"/>
              </w:rPr>
            </w:pPr>
            <w:r w:rsidRPr="00650CE8">
              <w:rPr>
                <w:rFonts w:cstheme="minorHAnsi"/>
                <w:lang w:eastAsia="en-US"/>
              </w:rPr>
              <w:t>-</w:t>
            </w:r>
          </w:p>
        </w:tc>
      </w:tr>
      <w:tr w:rsidR="00CD45B1" w:rsidRPr="00650CE8" w:rsidTr="00650CE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D45B1" w:rsidRPr="00650CE8" w:rsidRDefault="00CD45B1" w:rsidP="007B5850">
            <w:pPr>
              <w:jc w:val="center"/>
            </w:pPr>
            <w:r w:rsidRPr="00650CE8">
              <w:t>2,4-3,1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D45B1" w:rsidRPr="00650CE8" w:rsidRDefault="00CD45B1" w:rsidP="007B5850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650CE8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D45B1" w:rsidRPr="00650CE8" w:rsidRDefault="00CD45B1" w:rsidP="007B5850">
            <w:pPr>
              <w:jc w:val="center"/>
              <w:rPr>
                <w:rFonts w:cstheme="minorHAnsi"/>
                <w:lang w:eastAsia="en-US"/>
              </w:rPr>
            </w:pPr>
            <w:r w:rsidRPr="00650CE8">
              <w:rPr>
                <w:rFonts w:cstheme="minorHAnsi"/>
                <w:lang w:eastAsia="en-US"/>
              </w:rPr>
              <w:t>-</w:t>
            </w:r>
          </w:p>
        </w:tc>
      </w:tr>
      <w:tr w:rsidR="00CD45B1" w:rsidRPr="00650CE8" w:rsidTr="00650CE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D45B1" w:rsidRPr="00650CE8" w:rsidRDefault="00CD45B1" w:rsidP="007B5850">
            <w:pPr>
              <w:jc w:val="center"/>
            </w:pPr>
            <w:r w:rsidRPr="00650CE8">
              <w:t>3,2-4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D45B1" w:rsidRPr="00650CE8" w:rsidRDefault="00CD45B1" w:rsidP="007B5850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650CE8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D45B1" w:rsidRPr="00650CE8" w:rsidRDefault="00CD45B1" w:rsidP="007B5850">
            <w:pPr>
              <w:jc w:val="center"/>
              <w:rPr>
                <w:rFonts w:cstheme="minorHAnsi"/>
                <w:lang w:eastAsia="en-US"/>
              </w:rPr>
            </w:pPr>
            <w:r w:rsidRPr="00650CE8">
              <w:rPr>
                <w:rFonts w:cstheme="minorHAnsi"/>
                <w:lang w:eastAsia="en-US"/>
              </w:rPr>
              <w:t>20</w:t>
            </w: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8079"/>
        <w:gridCol w:w="845"/>
      </w:tblGrid>
      <w:tr w:rsidR="00014EDD" w:rsidRPr="00D86C49" w:rsidTr="002E2482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45B1" w:rsidRPr="00D86C49" w:rsidRDefault="00CD45B1" w:rsidP="007B585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D45B1" w:rsidRPr="00D86C49" w:rsidRDefault="00CD45B1" w:rsidP="007B585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М</w:t>
            </w: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сто</w:t>
            </w:r>
          </w:p>
        </w:tc>
        <w:tc>
          <w:tcPr>
            <w:tcW w:w="8079" w:type="dxa"/>
            <w:shd w:val="clear" w:color="auto" w:fill="auto"/>
            <w:noWrap/>
            <w:vAlign w:val="center"/>
            <w:hideMark/>
          </w:tcPr>
          <w:p w:rsidR="00CD45B1" w:rsidRPr="00D86C49" w:rsidRDefault="00CD45B1" w:rsidP="007B585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ОРГАНИЗАЦИИ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D45B1" w:rsidRPr="00D86C49" w:rsidRDefault="00771AEF" w:rsidP="007B585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CD45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CD45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1.2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014EDD" w:rsidRPr="00014EDD" w:rsidTr="002E248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014EDD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014EDD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014EDD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«Северодвинский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реабилитационный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центр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для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детей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ограниченными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возможностями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«Ручеёк»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14EDD" w:rsidRPr="00014EDD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</w:p>
        </w:tc>
      </w:tr>
      <w:tr w:rsidR="00014EDD" w:rsidRPr="00014EDD" w:rsidTr="002E248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014EDD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014EDD" w:rsidRDefault="00014EDD" w:rsidP="00014EDD">
            <w:pPr>
              <w:jc w:val="center"/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014EDD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«Котласский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РЦ»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14EDD" w:rsidRPr="00014EDD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</w:p>
        </w:tc>
      </w:tr>
      <w:tr w:rsidR="00014EDD" w:rsidRPr="00014EDD" w:rsidTr="002E248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014EDD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014EDD" w:rsidRDefault="00014EDD" w:rsidP="00014EDD">
            <w:pPr>
              <w:jc w:val="center"/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014EDD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«Центр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реабилитации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«Родник»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14EDD" w:rsidRPr="00014EDD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</w:p>
        </w:tc>
      </w:tr>
      <w:tr w:rsidR="00014EDD" w:rsidRPr="00014EDD" w:rsidTr="002E248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014EDD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014EDD" w:rsidRDefault="00014EDD" w:rsidP="00014EDD">
            <w:pPr>
              <w:jc w:val="center"/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014EDD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«Центр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помощи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совершеннолетним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гражданам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ментальными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ос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бенностями»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14EDD" w:rsidRPr="00014EDD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</w:p>
        </w:tc>
      </w:tr>
      <w:tr w:rsidR="00014EDD" w:rsidRPr="00014EDD" w:rsidTr="002E248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014EDD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014EDD" w:rsidRDefault="00014EDD" w:rsidP="00014EDD">
            <w:pPr>
              <w:jc w:val="center"/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014EDD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«Опорно-экспериментальный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РЦ»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14EDD" w:rsidRPr="00014EDD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</w:p>
        </w:tc>
      </w:tr>
      <w:tr w:rsidR="00014EDD" w:rsidRPr="00014EDD" w:rsidTr="002E248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014EDD" w:rsidRPr="00014EDD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014EDD" w:rsidRPr="00014EDD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014EDD" w:rsidRPr="00014EDD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«Новодвинский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детский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дом-интернат»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4EDD" w:rsidRPr="00014EDD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3,00</w:t>
            </w:r>
          </w:p>
        </w:tc>
      </w:tr>
    </w:tbl>
    <w:p w:rsidR="00CD45B1" w:rsidRDefault="00CD45B1" w:rsidP="00CD45B1">
      <w:pPr>
        <w:suppressAutoHyphens w:val="0"/>
      </w:pPr>
    </w:p>
    <w:p w:rsidR="0091415A" w:rsidRPr="001619A3" w:rsidRDefault="0091415A" w:rsidP="0091415A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1619A3">
        <w:rPr>
          <w:iCs/>
          <w:sz w:val="28"/>
          <w:szCs w:val="28"/>
          <w:lang w:eastAsia="en-US"/>
        </w:rPr>
        <w:t xml:space="preserve">Уточняющие показатели отражены в Таблице </w:t>
      </w:r>
      <w:r>
        <w:rPr>
          <w:iCs/>
          <w:sz w:val="28"/>
          <w:szCs w:val="28"/>
          <w:lang w:eastAsia="en-US"/>
        </w:rPr>
        <w:t>13</w:t>
      </w:r>
      <w:r w:rsidRPr="001619A3">
        <w:rPr>
          <w:iCs/>
          <w:sz w:val="28"/>
          <w:szCs w:val="28"/>
          <w:lang w:eastAsia="en-US"/>
        </w:rPr>
        <w:t xml:space="preserve">: </w:t>
      </w:r>
    </w:p>
    <w:p w:rsidR="0091415A" w:rsidRDefault="0091415A" w:rsidP="0091415A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11</w:t>
      </w:r>
      <w:r w:rsidR="00787DC0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Pr="001619A3">
        <w:rPr>
          <w:lang w:eastAsia="en-US"/>
        </w:rPr>
        <w:t xml:space="preserve"> </w:t>
      </w:r>
      <w:r>
        <w:rPr>
          <w:lang w:eastAsia="en-US"/>
        </w:rPr>
        <w:t xml:space="preserve">Значения уточняющих показателей по организациям для показателя </w:t>
      </w:r>
      <w:r>
        <w:rPr>
          <w:lang w:val="en-US" w:eastAsia="en-US"/>
        </w:rPr>
        <w:t>Q</w:t>
      </w:r>
      <w:r>
        <w:rPr>
          <w:lang w:eastAsia="en-US"/>
        </w:rPr>
        <w:t>1.2</w:t>
      </w:r>
      <w:r w:rsidRPr="001619A3">
        <w:rPr>
          <w:lang w:eastAsia="en-US"/>
        </w:rPr>
        <w:t>: «</w:t>
      </w:r>
      <w:r w:rsidRPr="00C5447D">
        <w:rPr>
          <w:lang w:eastAsia="en-US"/>
        </w:rPr>
        <w:t>Наличие и функционирование на официальном сайте организации/учреждения дистанционных способов обратной связи и взаимодействия с получателями услуг</w:t>
      </w:r>
      <w:r w:rsidRPr="001619A3">
        <w:rPr>
          <w:lang w:eastAsia="en-US"/>
        </w:rPr>
        <w:t>»</w:t>
      </w:r>
    </w:p>
    <w:tbl>
      <w:tblPr>
        <w:tblStyle w:val="ListTable3Accent3"/>
        <w:tblW w:w="5000" w:type="pct"/>
        <w:tblLook w:val="0400" w:firstRow="0" w:lastRow="0" w:firstColumn="0" w:lastColumn="0" w:noHBand="0" w:noVBand="1"/>
      </w:tblPr>
      <w:tblGrid>
        <w:gridCol w:w="987"/>
        <w:gridCol w:w="6878"/>
        <w:gridCol w:w="1037"/>
        <w:gridCol w:w="1426"/>
        <w:gridCol w:w="1941"/>
        <w:gridCol w:w="1666"/>
      </w:tblGrid>
      <w:tr w:rsidR="0091415A" w:rsidTr="0012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15" w:type="pct"/>
          </w:tcPr>
          <w:p w:rsidR="0091415A" w:rsidRPr="006C7370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528" w:type="pct"/>
          </w:tcPr>
          <w:p w:rsidR="0091415A" w:rsidRPr="006C7370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Организация</w:t>
            </w:r>
          </w:p>
          <w:p w:rsidR="0091415A" w:rsidRPr="006C7370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pct"/>
          </w:tcPr>
          <w:p w:rsidR="0091415A" w:rsidRPr="006C7370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Q1.2.1 Телефон</w:t>
            </w:r>
          </w:p>
        </w:tc>
        <w:tc>
          <w:tcPr>
            <w:tcW w:w="433" w:type="pct"/>
          </w:tcPr>
          <w:p w:rsidR="0091415A" w:rsidRPr="006C7370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Q1.2.2 Эле</w:t>
            </w: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к</w:t>
            </w: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тронная почта</w:t>
            </w:r>
          </w:p>
        </w:tc>
        <w:tc>
          <w:tcPr>
            <w:tcW w:w="757" w:type="pct"/>
          </w:tcPr>
          <w:p w:rsidR="0091415A" w:rsidRPr="006C7370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Q1.2.3 Электро</w:t>
            </w: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н</w:t>
            </w: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ные интеракти</w:t>
            </w: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в</w:t>
            </w: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ные сервисы</w:t>
            </w:r>
          </w:p>
        </w:tc>
        <w:tc>
          <w:tcPr>
            <w:tcW w:w="433" w:type="pct"/>
          </w:tcPr>
          <w:p w:rsidR="0091415A" w:rsidRPr="006C7370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Q1.2.4 Анк</w:t>
            </w: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е</w:t>
            </w: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тирование</w:t>
            </w:r>
          </w:p>
        </w:tc>
      </w:tr>
      <w:tr w:rsidR="0091415A" w:rsidTr="001203BD">
        <w:trPr>
          <w:trHeight w:val="274"/>
        </w:trPr>
        <w:tc>
          <w:tcPr>
            <w:tcW w:w="415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528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433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3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7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3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91415A" w:rsidTr="0012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15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528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433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3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7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3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91415A" w:rsidTr="001203BD">
        <w:trPr>
          <w:trHeight w:val="274"/>
        </w:trPr>
        <w:tc>
          <w:tcPr>
            <w:tcW w:w="415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528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детей с огр</w:t>
            </w: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ниченными возможностями «Ручеёк»</w:t>
            </w:r>
          </w:p>
        </w:tc>
        <w:tc>
          <w:tcPr>
            <w:tcW w:w="433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3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7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3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91415A" w:rsidTr="0012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15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528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433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3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7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3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91415A" w:rsidTr="001203BD">
        <w:trPr>
          <w:trHeight w:val="274"/>
        </w:trPr>
        <w:tc>
          <w:tcPr>
            <w:tcW w:w="415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528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433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3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7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3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91415A" w:rsidTr="0012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15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528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«Центр помощи совершеннолетним гражданам с ме</w:t>
            </w: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</w:t>
            </w: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тальными особенностями»</w:t>
            </w:r>
          </w:p>
        </w:tc>
        <w:tc>
          <w:tcPr>
            <w:tcW w:w="433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3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7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3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</w:tbl>
    <w:p w:rsidR="00CD45B1" w:rsidRDefault="00CD45B1" w:rsidP="00CD45B1">
      <w:pPr>
        <w:suppressAutoHyphens w:val="0"/>
      </w:pPr>
    </w:p>
    <w:p w:rsidR="007B001D" w:rsidRDefault="006F08FF" w:rsidP="007B001D">
      <w:pPr>
        <w:pStyle w:val="affff6"/>
        <w:rPr>
          <w:lang w:eastAsia="en-US"/>
        </w:rPr>
      </w:pPr>
      <w:r>
        <w:rPr>
          <w:lang w:eastAsia="en-US"/>
        </w:rPr>
        <w:t xml:space="preserve">По </w:t>
      </w:r>
      <w:r w:rsidR="007B001D">
        <w:rPr>
          <w:lang w:eastAsia="en-US"/>
        </w:rPr>
        <w:t>показател</w:t>
      </w:r>
      <w:r>
        <w:rPr>
          <w:lang w:eastAsia="en-US"/>
        </w:rPr>
        <w:t xml:space="preserve">ю </w:t>
      </w:r>
      <w:r w:rsidR="007B001D">
        <w:rPr>
          <w:lang w:eastAsia="en-US"/>
        </w:rPr>
        <w:t>1.2</w:t>
      </w:r>
      <w:r w:rsidR="007B001D" w:rsidRPr="001619A3">
        <w:rPr>
          <w:lang w:eastAsia="en-US"/>
        </w:rPr>
        <w:t>: «</w:t>
      </w:r>
      <w:r w:rsidR="007B001D" w:rsidRPr="00C5447D">
        <w:rPr>
          <w:lang w:eastAsia="en-US"/>
        </w:rPr>
        <w:t>Наличие и функционирование на официальном сайте организации/учреждения дистанционных способов обратной связи и взаимодействия с получателями услуг</w:t>
      </w:r>
      <w:r w:rsidR="007B001D" w:rsidRPr="001619A3">
        <w:rPr>
          <w:lang w:eastAsia="en-US"/>
        </w:rPr>
        <w:t>»</w:t>
      </w:r>
    </w:p>
    <w:tbl>
      <w:tblPr>
        <w:tblStyle w:val="ListTable3Accent3"/>
        <w:tblW w:w="3242" w:type="pct"/>
        <w:tblLook w:val="0400" w:firstRow="0" w:lastRow="0" w:firstColumn="0" w:lastColumn="0" w:noHBand="0" w:noVBand="1"/>
      </w:tblPr>
      <w:tblGrid>
        <w:gridCol w:w="1031"/>
        <w:gridCol w:w="6923"/>
        <w:gridCol w:w="1081"/>
      </w:tblGrid>
      <w:tr w:rsidR="007B001D" w:rsidTr="007B0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71" w:type="pct"/>
          </w:tcPr>
          <w:p w:rsidR="007B001D" w:rsidRPr="006C7370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831" w:type="pct"/>
          </w:tcPr>
          <w:p w:rsidR="007B001D" w:rsidRPr="006C7370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Организация</w:t>
            </w:r>
          </w:p>
          <w:p w:rsidR="007B001D" w:rsidRPr="006C7370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" w:type="pct"/>
          </w:tcPr>
          <w:p w:rsidR="007B001D" w:rsidRPr="006C7370" w:rsidRDefault="007B001D" w:rsidP="007B00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Q1.2.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 Макс значение</w:t>
            </w:r>
          </w:p>
        </w:tc>
      </w:tr>
      <w:tr w:rsidR="007B001D" w:rsidTr="007B001D">
        <w:trPr>
          <w:trHeight w:val="274"/>
        </w:trPr>
        <w:tc>
          <w:tcPr>
            <w:tcW w:w="571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31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598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7B001D" w:rsidTr="007B0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571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3831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598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7B001D" w:rsidTr="007B001D">
        <w:trPr>
          <w:trHeight w:val="274"/>
        </w:trPr>
        <w:tc>
          <w:tcPr>
            <w:tcW w:w="571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3831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детей с огр</w:t>
            </w: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ниченными возможностями «Ручеёк»</w:t>
            </w:r>
          </w:p>
        </w:tc>
        <w:tc>
          <w:tcPr>
            <w:tcW w:w="598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7B001D" w:rsidTr="007B0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571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831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598" w:type="pct"/>
          </w:tcPr>
          <w:p w:rsidR="007B001D" w:rsidRPr="00034436" w:rsidRDefault="007B001D" w:rsidP="007B00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</w:tr>
      <w:tr w:rsidR="007B001D" w:rsidTr="007B001D">
        <w:trPr>
          <w:trHeight w:val="274"/>
        </w:trPr>
        <w:tc>
          <w:tcPr>
            <w:tcW w:w="571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3831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598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7B001D" w:rsidTr="007B0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571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3831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«Центр помощи совершеннолетним гражданам с ме</w:t>
            </w: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</w:t>
            </w: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тальными особенностями»</w:t>
            </w:r>
          </w:p>
        </w:tc>
        <w:tc>
          <w:tcPr>
            <w:tcW w:w="598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</w:tbl>
    <w:p w:rsidR="0091415A" w:rsidRDefault="0091415A">
      <w:pPr>
        <w:suppressAutoHyphens w:val="0"/>
        <w:rPr>
          <w:iCs/>
          <w:sz w:val="28"/>
          <w:szCs w:val="28"/>
          <w:lang w:eastAsia="en-US"/>
        </w:rPr>
      </w:pPr>
    </w:p>
    <w:p w:rsidR="007B001D" w:rsidRDefault="007B001D">
      <w:pPr>
        <w:suppressAutoHyphens w:val="0"/>
        <w:rPr>
          <w:iCs/>
          <w:sz w:val="28"/>
          <w:szCs w:val="28"/>
          <w:lang w:eastAsia="en-US"/>
        </w:rPr>
      </w:pPr>
    </w:p>
    <w:p w:rsidR="0091415A" w:rsidRDefault="0091415A" w:rsidP="0091415A">
      <w:pPr>
        <w:suppressAutoHyphens w:val="0"/>
        <w:spacing w:line="360" w:lineRule="auto"/>
        <w:ind w:firstLine="709"/>
        <w:jc w:val="both"/>
        <w:rPr>
          <w:iCs/>
          <w:color w:val="1C4853" w:themeColor="accent1" w:themeShade="80"/>
          <w:lang w:eastAsia="en-US"/>
        </w:rPr>
      </w:pPr>
      <w:r>
        <w:rPr>
          <w:iCs/>
          <w:sz w:val="28"/>
          <w:szCs w:val="28"/>
          <w:lang w:eastAsia="en-US"/>
        </w:rPr>
        <w:t>По показателю</w:t>
      </w:r>
      <w:r w:rsidRPr="00404366">
        <w:rPr>
          <w:iCs/>
          <w:sz w:val="28"/>
          <w:szCs w:val="28"/>
          <w:lang w:eastAsia="en-US"/>
        </w:rPr>
        <w:t>:</w:t>
      </w:r>
      <w:r>
        <w:rPr>
          <w:iCs/>
          <w:sz w:val="28"/>
          <w:szCs w:val="28"/>
          <w:lang w:eastAsia="en-US"/>
        </w:rPr>
        <w:t xml:space="preserve"> </w:t>
      </w:r>
      <w:r w:rsidRPr="00404366">
        <w:rPr>
          <w:iCs/>
          <w:sz w:val="28"/>
          <w:szCs w:val="28"/>
          <w:lang w:eastAsia="en-US"/>
        </w:rPr>
        <w:t>«Доля</w:t>
      </w:r>
      <w:r>
        <w:rPr>
          <w:iCs/>
          <w:sz w:val="28"/>
          <w:szCs w:val="28"/>
          <w:lang w:eastAsia="en-US"/>
        </w:rPr>
        <w:t xml:space="preserve"> </w:t>
      </w:r>
      <w:r w:rsidRPr="00404366">
        <w:rPr>
          <w:iCs/>
          <w:sz w:val="28"/>
          <w:szCs w:val="28"/>
          <w:lang w:eastAsia="en-US"/>
        </w:rPr>
        <w:t>получателей</w:t>
      </w:r>
      <w:r>
        <w:rPr>
          <w:iCs/>
          <w:sz w:val="28"/>
          <w:szCs w:val="28"/>
          <w:lang w:eastAsia="en-US"/>
        </w:rPr>
        <w:t xml:space="preserve"> </w:t>
      </w:r>
      <w:r w:rsidRPr="00404366">
        <w:rPr>
          <w:iCs/>
          <w:sz w:val="28"/>
          <w:szCs w:val="28"/>
          <w:lang w:eastAsia="en-US"/>
        </w:rPr>
        <w:t>услуг,</w:t>
      </w:r>
      <w:r>
        <w:rPr>
          <w:iCs/>
          <w:sz w:val="28"/>
          <w:szCs w:val="28"/>
          <w:lang w:eastAsia="en-US"/>
        </w:rPr>
        <w:t xml:space="preserve"> </w:t>
      </w:r>
      <w:r w:rsidRPr="00404366">
        <w:rPr>
          <w:iCs/>
          <w:sz w:val="28"/>
          <w:szCs w:val="28"/>
          <w:lang w:eastAsia="en-US"/>
        </w:rPr>
        <w:t>удовлетворенных</w:t>
      </w:r>
      <w:r>
        <w:rPr>
          <w:iCs/>
          <w:sz w:val="28"/>
          <w:szCs w:val="28"/>
          <w:lang w:eastAsia="en-US"/>
        </w:rPr>
        <w:t xml:space="preserve"> </w:t>
      </w:r>
      <w:r w:rsidRPr="00404366">
        <w:rPr>
          <w:iCs/>
          <w:sz w:val="28"/>
          <w:szCs w:val="28"/>
          <w:lang w:eastAsia="en-US"/>
        </w:rPr>
        <w:t>открытостью,</w:t>
      </w:r>
      <w:r>
        <w:rPr>
          <w:iCs/>
          <w:sz w:val="28"/>
          <w:szCs w:val="28"/>
          <w:lang w:eastAsia="en-US"/>
        </w:rPr>
        <w:t xml:space="preserve"> </w:t>
      </w:r>
      <w:r w:rsidRPr="00404366">
        <w:rPr>
          <w:iCs/>
          <w:sz w:val="28"/>
          <w:szCs w:val="28"/>
          <w:lang w:eastAsia="en-US"/>
        </w:rPr>
        <w:t>полнотой</w:t>
      </w:r>
      <w:r>
        <w:rPr>
          <w:iCs/>
          <w:sz w:val="28"/>
          <w:szCs w:val="28"/>
          <w:lang w:eastAsia="en-US"/>
        </w:rPr>
        <w:t xml:space="preserve"> </w:t>
      </w:r>
      <w:r w:rsidRPr="00404366">
        <w:rPr>
          <w:iCs/>
          <w:sz w:val="28"/>
          <w:szCs w:val="28"/>
          <w:lang w:eastAsia="en-US"/>
        </w:rPr>
        <w:t>и</w:t>
      </w:r>
      <w:r>
        <w:rPr>
          <w:iCs/>
          <w:sz w:val="28"/>
          <w:szCs w:val="28"/>
          <w:lang w:eastAsia="en-US"/>
        </w:rPr>
        <w:t xml:space="preserve"> </w:t>
      </w:r>
      <w:r w:rsidRPr="00404366">
        <w:rPr>
          <w:iCs/>
          <w:sz w:val="28"/>
          <w:szCs w:val="28"/>
          <w:lang w:eastAsia="en-US"/>
        </w:rPr>
        <w:t>доступностью</w:t>
      </w:r>
      <w:r>
        <w:rPr>
          <w:iCs/>
          <w:sz w:val="28"/>
          <w:szCs w:val="28"/>
          <w:lang w:eastAsia="en-US"/>
        </w:rPr>
        <w:t xml:space="preserve"> </w:t>
      </w:r>
      <w:r w:rsidRPr="00404366">
        <w:rPr>
          <w:iCs/>
          <w:sz w:val="28"/>
          <w:szCs w:val="28"/>
          <w:lang w:eastAsia="en-US"/>
        </w:rPr>
        <w:t>и</w:t>
      </w:r>
      <w:r w:rsidRPr="00404366">
        <w:rPr>
          <w:iCs/>
          <w:sz w:val="28"/>
          <w:szCs w:val="28"/>
          <w:lang w:eastAsia="en-US"/>
        </w:rPr>
        <w:t>н</w:t>
      </w:r>
      <w:r w:rsidRPr="00404366">
        <w:rPr>
          <w:iCs/>
          <w:sz w:val="28"/>
          <w:szCs w:val="28"/>
          <w:lang w:eastAsia="en-US"/>
        </w:rPr>
        <w:t>формации</w:t>
      </w:r>
      <w:r>
        <w:rPr>
          <w:iCs/>
          <w:sz w:val="28"/>
          <w:szCs w:val="28"/>
          <w:lang w:eastAsia="en-US"/>
        </w:rPr>
        <w:t xml:space="preserve"> </w:t>
      </w:r>
      <w:r w:rsidRPr="00404366">
        <w:rPr>
          <w:iCs/>
          <w:sz w:val="28"/>
          <w:szCs w:val="28"/>
          <w:lang w:eastAsia="en-US"/>
        </w:rPr>
        <w:t>о</w:t>
      </w:r>
      <w:r>
        <w:rPr>
          <w:iCs/>
          <w:sz w:val="28"/>
          <w:szCs w:val="28"/>
          <w:lang w:eastAsia="en-US"/>
        </w:rPr>
        <w:t xml:space="preserve"> </w:t>
      </w:r>
      <w:r w:rsidRPr="00404366">
        <w:rPr>
          <w:iCs/>
          <w:sz w:val="28"/>
          <w:szCs w:val="28"/>
          <w:lang w:eastAsia="en-US"/>
        </w:rPr>
        <w:t>деятельности</w:t>
      </w:r>
      <w:r>
        <w:rPr>
          <w:iCs/>
          <w:sz w:val="28"/>
          <w:szCs w:val="28"/>
          <w:lang w:eastAsia="en-US"/>
        </w:rPr>
        <w:t xml:space="preserve"> </w:t>
      </w:r>
      <w:r w:rsidRPr="00404366">
        <w:rPr>
          <w:iCs/>
          <w:sz w:val="28"/>
          <w:szCs w:val="28"/>
          <w:lang w:eastAsia="en-US"/>
        </w:rPr>
        <w:t>организации/учреждения</w:t>
      </w:r>
      <w:r>
        <w:rPr>
          <w:iCs/>
          <w:sz w:val="28"/>
          <w:szCs w:val="28"/>
          <w:lang w:eastAsia="en-US"/>
        </w:rPr>
        <w:t xml:space="preserve">» (см. Таблицу 14) - 4 отличные оценки и 2 – хорошие. </w:t>
      </w:r>
    </w:p>
    <w:p w:rsidR="00CD45B1" w:rsidRPr="002B528F" w:rsidRDefault="00CD45B1" w:rsidP="00CD45B1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12</w:t>
      </w:r>
      <w:r w:rsidR="00787DC0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>
        <w:rPr>
          <w:lang w:eastAsia="en-US"/>
        </w:rPr>
        <w:t>Доля</w:t>
      </w:r>
      <w:r w:rsidR="00771AEF">
        <w:rPr>
          <w:lang w:eastAsia="en-US"/>
        </w:rPr>
        <w:t xml:space="preserve"> </w:t>
      </w:r>
      <w:r>
        <w:rPr>
          <w:lang w:eastAsia="en-US"/>
        </w:rPr>
        <w:t>получателей</w:t>
      </w:r>
      <w:r w:rsidR="00771AEF">
        <w:rPr>
          <w:lang w:eastAsia="en-US"/>
        </w:rPr>
        <w:t xml:space="preserve"> </w:t>
      </w:r>
      <w:r>
        <w:rPr>
          <w:lang w:eastAsia="en-US"/>
        </w:rPr>
        <w:t>услуг,</w:t>
      </w:r>
      <w:r w:rsidR="00771AEF">
        <w:rPr>
          <w:lang w:eastAsia="en-US"/>
        </w:rPr>
        <w:t xml:space="preserve"> </w:t>
      </w:r>
      <w:r>
        <w:rPr>
          <w:lang w:eastAsia="en-US"/>
        </w:rPr>
        <w:t>удовлетворенных</w:t>
      </w:r>
      <w:r w:rsidR="00771AEF">
        <w:rPr>
          <w:lang w:eastAsia="en-US"/>
        </w:rPr>
        <w:t xml:space="preserve"> </w:t>
      </w:r>
      <w:r>
        <w:rPr>
          <w:lang w:eastAsia="en-US"/>
        </w:rPr>
        <w:t>открытостью,</w:t>
      </w:r>
      <w:r w:rsidR="00771AEF">
        <w:rPr>
          <w:lang w:eastAsia="en-US"/>
        </w:rPr>
        <w:t xml:space="preserve"> </w:t>
      </w:r>
      <w:r>
        <w:rPr>
          <w:lang w:eastAsia="en-US"/>
        </w:rPr>
        <w:t>полнотой</w:t>
      </w:r>
      <w:r w:rsidR="00771AEF">
        <w:rPr>
          <w:lang w:eastAsia="en-US"/>
        </w:rPr>
        <w:t xml:space="preserve"> </w:t>
      </w:r>
      <w:r>
        <w:rPr>
          <w:lang w:eastAsia="en-US"/>
        </w:rPr>
        <w:t>и</w:t>
      </w:r>
      <w:r w:rsidR="00771AEF">
        <w:rPr>
          <w:lang w:eastAsia="en-US"/>
        </w:rPr>
        <w:t xml:space="preserve"> </w:t>
      </w:r>
      <w:r>
        <w:rPr>
          <w:lang w:eastAsia="en-US"/>
        </w:rPr>
        <w:t>доступностью</w:t>
      </w:r>
      <w:r w:rsidR="00771AEF">
        <w:rPr>
          <w:lang w:eastAsia="en-US"/>
        </w:rPr>
        <w:t xml:space="preserve"> </w:t>
      </w:r>
      <w:r>
        <w:rPr>
          <w:lang w:eastAsia="en-US"/>
        </w:rPr>
        <w:t>информации</w:t>
      </w:r>
      <w:r w:rsidR="00771AEF">
        <w:rPr>
          <w:lang w:eastAsia="en-US"/>
        </w:rPr>
        <w:t xml:space="preserve"> </w:t>
      </w:r>
      <w:r>
        <w:rPr>
          <w:lang w:eastAsia="en-US"/>
        </w:rPr>
        <w:t>о</w:t>
      </w:r>
      <w:r w:rsidR="00771AEF">
        <w:rPr>
          <w:lang w:eastAsia="en-US"/>
        </w:rPr>
        <w:t xml:space="preserve"> </w:t>
      </w:r>
      <w:r>
        <w:rPr>
          <w:lang w:eastAsia="en-US"/>
        </w:rPr>
        <w:t>деятельности</w:t>
      </w:r>
      <w:r w:rsidR="00771AEF">
        <w:rPr>
          <w:lang w:eastAsia="en-US"/>
        </w:rPr>
        <w:t xml:space="preserve"> </w:t>
      </w:r>
      <w:r>
        <w:rPr>
          <w:lang w:eastAsia="en-US"/>
        </w:rPr>
        <w:t>организации/учреждения,</w:t>
      </w:r>
      <w:r w:rsidR="00771AEF">
        <w:rPr>
          <w:lang w:eastAsia="en-US"/>
        </w:rPr>
        <w:t xml:space="preserve"> </w:t>
      </w:r>
      <w:r>
        <w:rPr>
          <w:lang w:eastAsia="en-US"/>
        </w:rPr>
        <w:t>размещенной</w:t>
      </w:r>
      <w:r w:rsidR="00771AEF">
        <w:rPr>
          <w:lang w:eastAsia="en-US"/>
        </w:rPr>
        <w:t xml:space="preserve"> </w:t>
      </w:r>
      <w:r>
        <w:rPr>
          <w:lang w:eastAsia="en-US"/>
        </w:rPr>
        <w:t>на</w:t>
      </w:r>
      <w:r w:rsidR="00771AEF">
        <w:rPr>
          <w:lang w:eastAsia="en-US"/>
        </w:rPr>
        <w:t xml:space="preserve"> </w:t>
      </w:r>
      <w:r>
        <w:rPr>
          <w:lang w:eastAsia="en-US"/>
        </w:rPr>
        <w:t>информационных</w:t>
      </w:r>
      <w:r w:rsidR="00771AEF">
        <w:rPr>
          <w:lang w:eastAsia="en-US"/>
        </w:rPr>
        <w:t xml:space="preserve"> </w:t>
      </w:r>
      <w:r>
        <w:rPr>
          <w:lang w:eastAsia="en-US"/>
        </w:rPr>
        <w:t>стендах,</w:t>
      </w:r>
      <w:r w:rsidR="00771AEF">
        <w:rPr>
          <w:lang w:eastAsia="en-US"/>
        </w:rPr>
        <w:t xml:space="preserve"> </w:t>
      </w:r>
      <w:r>
        <w:rPr>
          <w:lang w:eastAsia="en-US"/>
        </w:rPr>
        <w:t>на</w:t>
      </w:r>
      <w:r w:rsidR="00771AEF">
        <w:rPr>
          <w:lang w:eastAsia="en-US"/>
        </w:rPr>
        <w:t xml:space="preserve"> </w:t>
      </w:r>
      <w:r>
        <w:rPr>
          <w:lang w:eastAsia="en-US"/>
        </w:rPr>
        <w:t>официальном</w:t>
      </w:r>
      <w:r w:rsidR="00771AEF">
        <w:rPr>
          <w:lang w:eastAsia="en-US"/>
        </w:rPr>
        <w:t xml:space="preserve"> </w:t>
      </w:r>
      <w:r>
        <w:rPr>
          <w:lang w:eastAsia="en-US"/>
        </w:rPr>
        <w:t>сайте</w:t>
      </w:r>
      <w:r w:rsidR="00771AEF">
        <w:rPr>
          <w:lang w:eastAsia="en-US"/>
        </w:rPr>
        <w:t xml:space="preserve"> </w:t>
      </w:r>
      <w:r>
        <w:rPr>
          <w:lang w:eastAsia="en-US"/>
        </w:rPr>
        <w:t>в</w:t>
      </w:r>
      <w:r w:rsidR="00771AEF">
        <w:rPr>
          <w:lang w:eastAsia="en-US"/>
        </w:rPr>
        <w:t xml:space="preserve"> </w:t>
      </w:r>
      <w:r>
        <w:rPr>
          <w:lang w:eastAsia="en-US"/>
        </w:rPr>
        <w:t>информационно-телекоммуникационной</w:t>
      </w:r>
      <w:r w:rsidR="00771AEF">
        <w:rPr>
          <w:lang w:eastAsia="en-US"/>
        </w:rPr>
        <w:t xml:space="preserve"> </w:t>
      </w:r>
      <w:r>
        <w:rPr>
          <w:lang w:eastAsia="en-US"/>
        </w:rPr>
        <w:t>сети</w:t>
      </w:r>
      <w:r w:rsidR="00771AEF">
        <w:rPr>
          <w:lang w:eastAsia="en-US"/>
        </w:rPr>
        <w:t xml:space="preserve"> </w:t>
      </w:r>
      <w:r>
        <w:rPr>
          <w:lang w:eastAsia="en-US"/>
        </w:rPr>
        <w:t>«Интернет»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830"/>
        <w:gridCol w:w="2693"/>
      </w:tblGrid>
      <w:tr w:rsidR="00CD45B1" w:rsidTr="00650CE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B1" w:rsidRPr="00D86C49" w:rsidRDefault="00CD45B1" w:rsidP="007B5850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B1" w:rsidRPr="00D86C49" w:rsidRDefault="00CD45B1" w:rsidP="007B5850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B1" w:rsidRPr="00D86C49" w:rsidRDefault="00CD45B1" w:rsidP="007B5850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CD45B1" w:rsidTr="00650CE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D45B1" w:rsidRPr="00CD45B1" w:rsidRDefault="00014EDD" w:rsidP="007B5850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0</w:t>
            </w:r>
            <w:r w:rsidR="00CD45B1" w:rsidRPr="00CD45B1">
              <w:rPr>
                <w:rFonts w:cstheme="minorHAnsi"/>
                <w:iCs/>
                <w:lang w:eastAsia="en-US"/>
              </w:rPr>
              <w:t>-0,1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D45B1" w:rsidRPr="00D86C49" w:rsidRDefault="00CD45B1" w:rsidP="007B5850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D45B1" w:rsidRPr="00D86C49" w:rsidRDefault="00CD45B1" w:rsidP="007B5850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CD45B1" w:rsidTr="00650CE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D45B1" w:rsidRPr="00CD45B1" w:rsidRDefault="00CD45B1" w:rsidP="007B5850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0,2-0,3</w:t>
            </w:r>
            <w:r w:rsidR="00014EDD"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D45B1" w:rsidRPr="00D86C49" w:rsidRDefault="00CD45B1" w:rsidP="007B5850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D45B1" w:rsidRPr="00D86C49" w:rsidRDefault="00CD45B1" w:rsidP="007B5850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CD45B1" w:rsidTr="00650CE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5B1" w:rsidRPr="00CD45B1" w:rsidRDefault="00CD45B1" w:rsidP="007B5850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0,4-0,5</w:t>
            </w:r>
            <w:r w:rsidR="00014EDD"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5B1" w:rsidRPr="00D86C49" w:rsidRDefault="00CD45B1" w:rsidP="007B5850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5B1" w:rsidRPr="00D86C49" w:rsidRDefault="00CD45B1" w:rsidP="007B5850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CD45B1" w:rsidTr="00650CE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D45B1" w:rsidRPr="00CD45B1" w:rsidRDefault="00CD45B1" w:rsidP="007B5850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0,6-0,7</w:t>
            </w:r>
            <w:r w:rsidR="00014EDD"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D45B1" w:rsidRPr="00D86C49" w:rsidRDefault="00CD45B1" w:rsidP="007B5850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D45B1" w:rsidRPr="00D86C49" w:rsidRDefault="00CD45B1" w:rsidP="007B5850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CD45B1" w:rsidTr="00650CE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D45B1" w:rsidRPr="00CD45B1" w:rsidRDefault="00CD45B1" w:rsidP="007B5850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0,8-1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D45B1" w:rsidRPr="00D86C49" w:rsidRDefault="00CD45B1" w:rsidP="007B5850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D45B1" w:rsidRPr="00D86C49" w:rsidRDefault="00CD45B1" w:rsidP="007B5850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20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938"/>
        <w:gridCol w:w="845"/>
      </w:tblGrid>
      <w:tr w:rsidR="00CD45B1" w:rsidRPr="00D86C49" w:rsidTr="002E2482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45B1" w:rsidRPr="00D86C49" w:rsidRDefault="00CD45B1" w:rsidP="007B585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45B1" w:rsidRPr="00D86C49" w:rsidRDefault="00CD45B1" w:rsidP="007B585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М</w:t>
            </w: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сто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CD45B1" w:rsidRPr="00D86C49" w:rsidRDefault="00CD45B1" w:rsidP="007B585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ОРГАНИЗАЦИИ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D45B1" w:rsidRPr="00D86C49" w:rsidRDefault="00771AEF" w:rsidP="007B585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CD45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CD45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1.3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014EDD" w:rsidRPr="00014EDD" w:rsidTr="002E248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«Северодвинский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реабилитационный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центр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для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детей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ограниченными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lastRenderedPageBreak/>
              <w:t>возможностями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«Ручеёк»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lastRenderedPageBreak/>
              <w:t>1,00</w:t>
            </w:r>
          </w:p>
        </w:tc>
      </w:tr>
      <w:tr w:rsidR="00014EDD" w:rsidRPr="00014EDD" w:rsidTr="002E248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lastRenderedPageBreak/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«Котласский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РЦ»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014EDD" w:rsidRPr="00014EDD" w:rsidTr="002E248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«Центр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реабилитации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«Родник»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014EDD" w:rsidRPr="00014EDD" w:rsidTr="002E248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«Центр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помощи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совершеннолетним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гражданам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ментальными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ос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бенностями»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014EDD" w:rsidRPr="00014EDD" w:rsidTr="002E248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5-6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«Новодвинский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детский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дом-интернат»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0,75</w:t>
            </w:r>
          </w:p>
        </w:tc>
      </w:tr>
      <w:tr w:rsidR="00014EDD" w:rsidRPr="00014EDD" w:rsidTr="002E248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5-6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«Опорно-экспериментальный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РЦ»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0,75</w:t>
            </w:r>
          </w:p>
        </w:tc>
      </w:tr>
    </w:tbl>
    <w:p w:rsidR="00CD45B1" w:rsidRDefault="00CD45B1" w:rsidP="00CD45B1">
      <w:pPr>
        <w:suppressAutoHyphens w:val="0"/>
      </w:pPr>
    </w:p>
    <w:p w:rsidR="007B001D" w:rsidRDefault="006F08FF" w:rsidP="007B001D">
      <w:pPr>
        <w:pStyle w:val="affff6"/>
        <w:rPr>
          <w:lang w:eastAsia="en-US"/>
        </w:rPr>
      </w:pPr>
      <w:r>
        <w:rPr>
          <w:lang w:eastAsia="en-US"/>
        </w:rPr>
        <w:t>По</w:t>
      </w:r>
      <w:r w:rsidR="007B001D">
        <w:rPr>
          <w:lang w:eastAsia="en-US"/>
        </w:rPr>
        <w:t xml:space="preserve"> показател</w:t>
      </w:r>
      <w:r>
        <w:rPr>
          <w:lang w:eastAsia="en-US"/>
        </w:rPr>
        <w:t xml:space="preserve">ю </w:t>
      </w:r>
      <w:r w:rsidR="007B001D">
        <w:rPr>
          <w:lang w:eastAsia="en-US"/>
        </w:rPr>
        <w:t>1.3</w:t>
      </w:r>
      <w:r w:rsidR="007B001D" w:rsidRPr="001619A3">
        <w:rPr>
          <w:lang w:eastAsia="en-US"/>
        </w:rPr>
        <w:t>: «</w:t>
      </w:r>
      <w:r w:rsidR="007B001D">
        <w:rPr>
          <w:lang w:eastAsia="en-US"/>
        </w:rPr>
        <w:t>Доля получателей услуг, удовлетворенных открытостью, полнотой и доступностью информации о деятельности организации/учреждения, размещенной на информационных стендах, на официальном сайте в информационно-телекоммуникационной сети «Интернет»</w:t>
      </w:r>
      <w:r w:rsidR="007B001D" w:rsidRPr="001619A3">
        <w:rPr>
          <w:lang w:eastAsia="en-US"/>
        </w:rPr>
        <w:t>»</w:t>
      </w:r>
    </w:p>
    <w:tbl>
      <w:tblPr>
        <w:tblStyle w:val="ListTable3Accent3"/>
        <w:tblW w:w="3242" w:type="pct"/>
        <w:tblLook w:val="0400" w:firstRow="0" w:lastRow="0" w:firstColumn="0" w:lastColumn="0" w:noHBand="0" w:noVBand="1"/>
      </w:tblPr>
      <w:tblGrid>
        <w:gridCol w:w="921"/>
        <w:gridCol w:w="6813"/>
        <w:gridCol w:w="1301"/>
      </w:tblGrid>
      <w:tr w:rsidR="007B001D" w:rsidTr="00381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71" w:type="pct"/>
          </w:tcPr>
          <w:p w:rsidR="007B001D" w:rsidRPr="006C7370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831" w:type="pct"/>
            <w:tcBorders>
              <w:right w:val="single" w:sz="4" w:space="0" w:color="auto"/>
            </w:tcBorders>
          </w:tcPr>
          <w:p w:rsidR="007B001D" w:rsidRPr="006C7370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Организация</w:t>
            </w:r>
          </w:p>
          <w:p w:rsidR="007B001D" w:rsidRPr="006C7370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D" w:rsidRDefault="007B001D" w:rsidP="007B00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Q1.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3</w:t>
            </w:r>
          </w:p>
          <w:p w:rsidR="007B001D" w:rsidRPr="006C7370" w:rsidRDefault="007B001D" w:rsidP="007B00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Макс знач по показ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телю</w:t>
            </w:r>
          </w:p>
        </w:tc>
      </w:tr>
      <w:tr w:rsidR="007B001D" w:rsidTr="003811C9">
        <w:trPr>
          <w:trHeight w:val="274"/>
        </w:trPr>
        <w:tc>
          <w:tcPr>
            <w:tcW w:w="571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31" w:type="pct"/>
            <w:tcBorders>
              <w:right w:val="single" w:sz="4" w:space="0" w:color="auto"/>
            </w:tcBorders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7B001D" w:rsidTr="00381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571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3831" w:type="pct"/>
            <w:tcBorders>
              <w:right w:val="single" w:sz="4" w:space="0" w:color="auto"/>
            </w:tcBorders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75</w:t>
            </w:r>
          </w:p>
        </w:tc>
      </w:tr>
      <w:tr w:rsidR="007B001D" w:rsidTr="003811C9">
        <w:trPr>
          <w:trHeight w:val="274"/>
        </w:trPr>
        <w:tc>
          <w:tcPr>
            <w:tcW w:w="571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3831" w:type="pct"/>
            <w:tcBorders>
              <w:right w:val="single" w:sz="4" w:space="0" w:color="auto"/>
            </w:tcBorders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детей с огр</w:t>
            </w: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ниченными возможностями «Ручеёк»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7B001D" w:rsidTr="00381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571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831" w:type="pct"/>
            <w:tcBorders>
              <w:right w:val="single" w:sz="4" w:space="0" w:color="auto"/>
            </w:tcBorders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75</w:t>
            </w:r>
          </w:p>
        </w:tc>
      </w:tr>
      <w:tr w:rsidR="007B001D" w:rsidTr="003811C9">
        <w:trPr>
          <w:trHeight w:val="274"/>
        </w:trPr>
        <w:tc>
          <w:tcPr>
            <w:tcW w:w="571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3831" w:type="pct"/>
            <w:tcBorders>
              <w:right w:val="single" w:sz="4" w:space="0" w:color="auto"/>
            </w:tcBorders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7B001D" w:rsidTr="00381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571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3831" w:type="pct"/>
            <w:tcBorders>
              <w:right w:val="single" w:sz="4" w:space="0" w:color="auto"/>
            </w:tcBorders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«Центр помощи совершеннолетним гражданам с ме</w:t>
            </w: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</w:t>
            </w: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тальными особенностями»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</w:tbl>
    <w:p w:rsidR="00CD45B1" w:rsidRDefault="00CD45B1" w:rsidP="00CD45B1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</w:p>
    <w:p w:rsidR="007B001D" w:rsidRPr="006F08FF" w:rsidRDefault="006F08FF" w:rsidP="007B001D">
      <w:pPr>
        <w:suppressAutoHyphens w:val="0"/>
        <w:rPr>
          <w:b/>
          <w:iCs/>
          <w:color w:val="0070C0"/>
          <w:sz w:val="28"/>
          <w:szCs w:val="28"/>
          <w:lang w:eastAsia="en-US"/>
        </w:rPr>
      </w:pPr>
      <w:r w:rsidRPr="006F08FF">
        <w:rPr>
          <w:b/>
          <w:iCs/>
          <w:color w:val="0070C0"/>
          <w:sz w:val="28"/>
          <w:szCs w:val="28"/>
          <w:lang w:eastAsia="en-US"/>
        </w:rPr>
        <w:t>Всего по критерию 1:</w:t>
      </w:r>
    </w:p>
    <w:tbl>
      <w:tblPr>
        <w:tblStyle w:val="ListTable3Accent3"/>
        <w:tblW w:w="4780" w:type="pct"/>
        <w:tblLook w:val="0400" w:firstRow="0" w:lastRow="0" w:firstColumn="0" w:lastColumn="0" w:noHBand="0" w:noVBand="1"/>
      </w:tblPr>
      <w:tblGrid>
        <w:gridCol w:w="1163"/>
        <w:gridCol w:w="7055"/>
        <w:gridCol w:w="1204"/>
        <w:gridCol w:w="1204"/>
        <w:gridCol w:w="1500"/>
        <w:gridCol w:w="1196"/>
      </w:tblGrid>
      <w:tr w:rsidR="00F65D95" w:rsidRPr="006C7370" w:rsidTr="002E2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36" w:type="pct"/>
          </w:tcPr>
          <w:p w:rsidR="00F65D95" w:rsidRPr="006C7370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648" w:type="pct"/>
            <w:tcBorders>
              <w:right w:val="single" w:sz="4" w:space="0" w:color="auto"/>
            </w:tcBorders>
          </w:tcPr>
          <w:p w:rsidR="00F65D95" w:rsidRPr="006C7370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Организация</w:t>
            </w:r>
          </w:p>
          <w:p w:rsidR="00F65D95" w:rsidRPr="006C7370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91415A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Q1.1 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ма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к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сим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6C7370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Q1.2.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 Макс зн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чение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Q1.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3</w:t>
            </w:r>
          </w:p>
          <w:p w:rsidR="003811C9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Макс </w:t>
            </w:r>
          </w:p>
          <w:p w:rsidR="003811C9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знач</w:t>
            </w:r>
            <w:r w:rsidR="003811C9">
              <w:rPr>
                <w:rFonts w:cs="Calibri"/>
                <w:color w:val="000000"/>
                <w:sz w:val="22"/>
                <w:szCs w:val="22"/>
                <w:lang w:eastAsia="ru-RU"/>
              </w:rPr>
              <w:t>ение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F65D95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  <w:p w:rsidR="003811C9" w:rsidRPr="006C7370" w:rsidRDefault="003811C9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К1</w:t>
            </w:r>
          </w:p>
          <w:p w:rsidR="003811C9" w:rsidRPr="006C7370" w:rsidRDefault="003811C9" w:rsidP="003811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по крит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е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рию</w:t>
            </w:r>
          </w:p>
        </w:tc>
      </w:tr>
      <w:tr w:rsidR="00F65D95" w:rsidRPr="00034436" w:rsidTr="002E2482">
        <w:trPr>
          <w:trHeight w:val="274"/>
        </w:trPr>
        <w:tc>
          <w:tcPr>
            <w:tcW w:w="436" w:type="pct"/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648" w:type="pct"/>
            <w:tcBorders>
              <w:right w:val="single" w:sz="4" w:space="0" w:color="auto"/>
            </w:tcBorders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91415A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F65D95" w:rsidRPr="00034436" w:rsidTr="002E2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36" w:type="pct"/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648" w:type="pct"/>
            <w:tcBorders>
              <w:right w:val="single" w:sz="4" w:space="0" w:color="auto"/>
            </w:tcBorders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91415A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</w:tr>
      <w:tr w:rsidR="00F65D95" w:rsidRPr="00034436" w:rsidTr="002E2482">
        <w:trPr>
          <w:trHeight w:val="274"/>
        </w:trPr>
        <w:tc>
          <w:tcPr>
            <w:tcW w:w="436" w:type="pct"/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23</w:t>
            </w:r>
          </w:p>
        </w:tc>
        <w:tc>
          <w:tcPr>
            <w:tcW w:w="2648" w:type="pct"/>
            <w:tcBorders>
              <w:right w:val="single" w:sz="4" w:space="0" w:color="auto"/>
            </w:tcBorders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детей с огран</w:t>
            </w: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</w:t>
            </w: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ченными возможностями «Ручеёк»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91415A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F65D95" w:rsidRPr="00034436" w:rsidTr="002E2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36" w:type="pct"/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648" w:type="pct"/>
            <w:tcBorders>
              <w:right w:val="single" w:sz="4" w:space="0" w:color="auto"/>
            </w:tcBorders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91415A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034436" w:rsidRDefault="00F65D95" w:rsidP="00F65D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84</w:t>
            </w:r>
          </w:p>
        </w:tc>
      </w:tr>
      <w:tr w:rsidR="00F65D95" w:rsidRPr="00034436" w:rsidTr="002E2482">
        <w:trPr>
          <w:trHeight w:val="274"/>
        </w:trPr>
        <w:tc>
          <w:tcPr>
            <w:tcW w:w="436" w:type="pct"/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648" w:type="pct"/>
            <w:tcBorders>
              <w:right w:val="single" w:sz="4" w:space="0" w:color="auto"/>
            </w:tcBorders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91415A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F65D95" w:rsidRPr="00034436" w:rsidTr="002E2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36" w:type="pct"/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648" w:type="pct"/>
            <w:tcBorders>
              <w:right w:val="single" w:sz="4" w:space="0" w:color="auto"/>
            </w:tcBorders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«Центр помощи совершеннолетним гражданам с ментал</w:t>
            </w: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ь</w:t>
            </w: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ными особенностями»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91415A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034436" w:rsidRDefault="00F65D95" w:rsidP="00F65D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  <w:tr w:rsidR="007E0BA1" w:rsidRPr="00034436" w:rsidTr="002E2482">
        <w:trPr>
          <w:trHeight w:val="274"/>
        </w:trPr>
        <w:tc>
          <w:tcPr>
            <w:tcW w:w="436" w:type="pct"/>
          </w:tcPr>
          <w:p w:rsidR="007E0BA1" w:rsidRPr="00034436" w:rsidRDefault="007E0BA1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48" w:type="pct"/>
            <w:tcBorders>
              <w:right w:val="single" w:sz="4" w:space="0" w:color="auto"/>
            </w:tcBorders>
          </w:tcPr>
          <w:p w:rsidR="007E0BA1" w:rsidRPr="00034436" w:rsidRDefault="007E0BA1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A1" w:rsidRDefault="007E0BA1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95,6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A1" w:rsidRPr="00034436" w:rsidRDefault="00E40713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A1" w:rsidRPr="00034436" w:rsidRDefault="00E40713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91,6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A1" w:rsidRDefault="00E40713" w:rsidP="00F65D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94,8</w:t>
            </w:r>
          </w:p>
        </w:tc>
      </w:tr>
    </w:tbl>
    <w:p w:rsidR="007B001D" w:rsidRDefault="007B001D" w:rsidP="007B001D">
      <w:pPr>
        <w:suppressAutoHyphens w:val="0"/>
        <w:rPr>
          <w:iCs/>
          <w:sz w:val="28"/>
          <w:szCs w:val="28"/>
          <w:lang w:eastAsia="en-US"/>
        </w:rPr>
      </w:pPr>
    </w:p>
    <w:p w:rsidR="007B001D" w:rsidRDefault="007B001D" w:rsidP="007B001D">
      <w:pPr>
        <w:suppressAutoHyphens w:val="0"/>
        <w:rPr>
          <w:iCs/>
          <w:sz w:val="28"/>
          <w:szCs w:val="28"/>
          <w:lang w:eastAsia="en-US"/>
        </w:rPr>
      </w:pPr>
    </w:p>
    <w:p w:rsidR="006E62BC" w:rsidRPr="006E62BC" w:rsidRDefault="006E62BC" w:rsidP="00CA76A1">
      <w:pPr>
        <w:pStyle w:val="2"/>
      </w:pPr>
      <w:bookmarkStart w:id="23" w:name="_Toc529519052"/>
      <w:r w:rsidRPr="006E62BC">
        <w:t>2.</w:t>
      </w:r>
      <w:r w:rsidR="00771AEF">
        <w:t xml:space="preserve"> </w:t>
      </w:r>
      <w:r w:rsidRPr="006E62BC">
        <w:t>Критерий</w:t>
      </w:r>
      <w:r w:rsidR="00771AEF">
        <w:t xml:space="preserve"> </w:t>
      </w:r>
      <w:r w:rsidRPr="006E62BC">
        <w:t>«Комфортность</w:t>
      </w:r>
      <w:r w:rsidR="00771AEF">
        <w:t xml:space="preserve"> </w:t>
      </w:r>
      <w:r w:rsidRPr="006E62BC">
        <w:t>условий</w:t>
      </w:r>
      <w:r w:rsidR="00771AEF">
        <w:t xml:space="preserve"> </w:t>
      </w:r>
      <w:r w:rsidRPr="006E62BC">
        <w:t>предоставления</w:t>
      </w:r>
      <w:r w:rsidR="00771AEF">
        <w:t xml:space="preserve"> </w:t>
      </w:r>
      <w:r w:rsidRPr="006E62BC">
        <w:t>услуг»</w:t>
      </w:r>
      <w:bookmarkEnd w:id="23"/>
    </w:p>
    <w:p w:rsidR="006E62BC" w:rsidRPr="006E62BC" w:rsidRDefault="006E62BC" w:rsidP="006E62BC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</w:p>
    <w:p w:rsidR="006E62BC" w:rsidRPr="006E62BC" w:rsidRDefault="006E62BC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Оценка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открытости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доступности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об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организациях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рассчитывается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основании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следующих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показателей:</w:t>
      </w:r>
    </w:p>
    <w:p w:rsidR="006E62BC" w:rsidRPr="006E62BC" w:rsidRDefault="006E62BC" w:rsidP="00A2623E">
      <w:pPr>
        <w:numPr>
          <w:ilvl w:val="0"/>
          <w:numId w:val="16"/>
        </w:numPr>
        <w:suppressAutoHyphens w:val="0"/>
        <w:contextualSpacing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Обеспечение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комфортных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условий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предоставления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услуг: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комфортной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зоны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отдыха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(ожидания);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понятность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навигации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внутри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организации;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доступность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пит</w:t>
      </w:r>
      <w:r w:rsidRPr="006E62BC">
        <w:rPr>
          <w:iCs/>
          <w:sz w:val="28"/>
          <w:szCs w:val="28"/>
          <w:lang w:eastAsia="en-US"/>
        </w:rPr>
        <w:t>ь</w:t>
      </w:r>
      <w:r w:rsidRPr="006E62BC">
        <w:rPr>
          <w:iCs/>
          <w:sz w:val="28"/>
          <w:szCs w:val="28"/>
          <w:lang w:eastAsia="en-US"/>
        </w:rPr>
        <w:t>евой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воды;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доступность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санитарно-гигиенических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помещений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(чистота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помещений,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нал</w:t>
      </w:r>
      <w:r w:rsidRPr="006E62BC">
        <w:rPr>
          <w:iCs/>
          <w:sz w:val="28"/>
          <w:szCs w:val="28"/>
          <w:lang w:eastAsia="en-US"/>
        </w:rPr>
        <w:t>и</w:t>
      </w:r>
      <w:r w:rsidRPr="006E62BC">
        <w:rPr>
          <w:iCs/>
          <w:sz w:val="28"/>
          <w:szCs w:val="28"/>
          <w:lang w:eastAsia="en-US"/>
        </w:rPr>
        <w:t>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мыла,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воды,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туалетной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бумаги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пр.);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санитарное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состояние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помещений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организаций;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возмо</w:t>
      </w:r>
      <w:r w:rsidRPr="006E62BC">
        <w:rPr>
          <w:iCs/>
          <w:sz w:val="28"/>
          <w:szCs w:val="28"/>
          <w:lang w:eastAsia="en-US"/>
        </w:rPr>
        <w:t>ж</w:t>
      </w:r>
      <w:r w:rsidRPr="006E62BC">
        <w:rPr>
          <w:iCs/>
          <w:sz w:val="28"/>
          <w:szCs w:val="28"/>
          <w:lang w:eastAsia="en-US"/>
        </w:rPr>
        <w:t>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бронирования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услуги/доступность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записи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получение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телефону,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использованием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сети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«Интернет»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официальном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сайте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при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личном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посещении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пр.)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6E62BC" w:rsidRPr="006E62BC" w:rsidRDefault="006E62BC" w:rsidP="00A2623E">
      <w:pPr>
        <w:numPr>
          <w:ilvl w:val="0"/>
          <w:numId w:val="16"/>
        </w:numPr>
        <w:suppressAutoHyphens w:val="0"/>
        <w:contextualSpacing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Время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ожидания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предоставления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услуги.</w:t>
      </w:r>
    </w:p>
    <w:p w:rsidR="006E62BC" w:rsidRPr="006E62BC" w:rsidRDefault="006E62BC" w:rsidP="00A2623E">
      <w:pPr>
        <w:numPr>
          <w:ilvl w:val="0"/>
          <w:numId w:val="16"/>
        </w:numPr>
        <w:suppressAutoHyphens w:val="0"/>
        <w:contextualSpacing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Доля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удовлетворенных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комфортностью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условий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предоставления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%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от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общего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числа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опрошенных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услуг)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6E62BC" w:rsidRPr="006E62BC" w:rsidRDefault="006E62BC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Максимально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возможный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балл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итогам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оценки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показателей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комфортности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условий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предоставления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доступности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составляет</w:t>
      </w:r>
      <w:r w:rsidR="00771AEF">
        <w:rPr>
          <w:iCs/>
          <w:sz w:val="28"/>
          <w:szCs w:val="28"/>
          <w:lang w:eastAsia="en-US"/>
        </w:rPr>
        <w:t xml:space="preserve"> </w:t>
      </w:r>
      <w:r w:rsidR="0091415A">
        <w:rPr>
          <w:iCs/>
          <w:sz w:val="28"/>
          <w:szCs w:val="28"/>
          <w:lang w:eastAsia="en-US"/>
        </w:rPr>
        <w:t>9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баллов.</w:t>
      </w:r>
    </w:p>
    <w:p w:rsidR="006E62BC" w:rsidRPr="006E62BC" w:rsidRDefault="006E62BC" w:rsidP="006E62BC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br w:type="page"/>
      </w:r>
    </w:p>
    <w:p w:rsidR="006E62BC" w:rsidRDefault="00FC6BB7" w:rsidP="00FC6BB7">
      <w:pPr>
        <w:pStyle w:val="3"/>
      </w:pPr>
      <w:bookmarkStart w:id="24" w:name="_Toc529519053"/>
      <w:r w:rsidRPr="00FC6BB7">
        <w:lastRenderedPageBreak/>
        <w:t>Центры</w:t>
      </w:r>
      <w:r w:rsidR="00771AEF">
        <w:t xml:space="preserve"> </w:t>
      </w:r>
      <w:r w:rsidRPr="00FC6BB7">
        <w:t>социального</w:t>
      </w:r>
      <w:r w:rsidR="00771AEF">
        <w:t xml:space="preserve"> </w:t>
      </w:r>
      <w:r w:rsidRPr="00FC6BB7">
        <w:t>обслуживания</w:t>
      </w:r>
      <w:r w:rsidR="00771AEF">
        <w:t xml:space="preserve"> </w:t>
      </w:r>
      <w:r w:rsidRPr="00FC6BB7">
        <w:t>населения</w:t>
      </w:r>
      <w:bookmarkEnd w:id="24"/>
    </w:p>
    <w:p w:rsidR="001E03F1" w:rsidRPr="001E03F1" w:rsidRDefault="001E03F1" w:rsidP="001E03F1">
      <w:pPr>
        <w:rPr>
          <w:lang w:eastAsia="en-US"/>
        </w:rPr>
      </w:pPr>
    </w:p>
    <w:p w:rsidR="0091415A" w:rsidRPr="0091415A" w:rsidRDefault="0091415A" w:rsidP="0091415A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Результаты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оценки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показателей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критерия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«Комфортность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условий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предоставления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услуг»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отражены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Та</w:t>
      </w:r>
      <w:r w:rsidRPr="006E62BC">
        <w:rPr>
          <w:iCs/>
          <w:sz w:val="28"/>
          <w:szCs w:val="28"/>
          <w:lang w:eastAsia="en-US"/>
        </w:rPr>
        <w:t>б</w:t>
      </w:r>
      <w:r w:rsidRPr="006E62BC">
        <w:rPr>
          <w:iCs/>
          <w:sz w:val="28"/>
          <w:szCs w:val="28"/>
          <w:lang w:eastAsia="en-US"/>
        </w:rPr>
        <w:t>лиц</w:t>
      </w:r>
      <w:r>
        <w:rPr>
          <w:iCs/>
          <w:sz w:val="28"/>
          <w:szCs w:val="28"/>
          <w:lang w:eastAsia="en-US"/>
        </w:rPr>
        <w:t>е 14</w:t>
      </w:r>
      <w:r w:rsidRPr="006E62BC">
        <w:rPr>
          <w:iCs/>
          <w:sz w:val="28"/>
          <w:szCs w:val="28"/>
          <w:lang w:eastAsia="en-US"/>
        </w:rPr>
        <w:t>.</w:t>
      </w:r>
    </w:p>
    <w:p w:rsidR="006E62BC" w:rsidRDefault="006E62BC" w:rsidP="00FC6BB7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13</w:t>
      </w:r>
      <w:r w:rsidR="00787DC0" w:rsidRPr="006E62BC">
        <w:rPr>
          <w:lang w:eastAsia="en-US"/>
        </w:rPr>
        <w:fldChar w:fldCharType="end"/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Комфортность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условий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предоставления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услуг</w:t>
      </w:r>
    </w:p>
    <w:tbl>
      <w:tblPr>
        <w:tblStyle w:val="93"/>
        <w:tblW w:w="0" w:type="auto"/>
        <w:tblLook w:val="04A0" w:firstRow="1" w:lastRow="0" w:firstColumn="1" w:lastColumn="0" w:noHBand="0" w:noVBand="1"/>
      </w:tblPr>
      <w:tblGrid>
        <w:gridCol w:w="2689"/>
        <w:gridCol w:w="2830"/>
        <w:gridCol w:w="2693"/>
      </w:tblGrid>
      <w:tr w:rsidR="00D44EC8" w:rsidRPr="00D86C49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C8" w:rsidRPr="00D86C49" w:rsidRDefault="00D44EC8" w:rsidP="007B5850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C8" w:rsidRPr="00D86C49" w:rsidRDefault="00D44EC8" w:rsidP="007B5850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C8" w:rsidRPr="00D86C49" w:rsidRDefault="00D44EC8" w:rsidP="007B5850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D44EC8" w:rsidRPr="00D86C49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44EC8" w:rsidRPr="00C75FE1" w:rsidRDefault="00D44EC8" w:rsidP="00D44EC8">
            <w:pPr>
              <w:jc w:val="center"/>
            </w:pPr>
            <w:r w:rsidRPr="00C75FE1">
              <w:t>1-1,7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44EC8" w:rsidRPr="00D86C49" w:rsidRDefault="00D44EC8" w:rsidP="00D44EC8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44EC8" w:rsidRPr="00D86C49" w:rsidRDefault="00D44EC8" w:rsidP="00D44EC8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D44EC8" w:rsidRPr="00D86C49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D44EC8" w:rsidRPr="00C75FE1" w:rsidRDefault="00D44EC8" w:rsidP="00D44EC8">
            <w:pPr>
              <w:jc w:val="center"/>
            </w:pPr>
            <w:r w:rsidRPr="00C75FE1">
              <w:t>1,8-3,5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D44EC8" w:rsidRPr="00D86C49" w:rsidRDefault="00D44EC8" w:rsidP="00D44EC8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D44EC8" w:rsidRPr="00D86C49" w:rsidRDefault="00D44EC8" w:rsidP="00D44EC8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D44EC8" w:rsidRPr="00D86C49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44EC8" w:rsidRPr="00C75FE1" w:rsidRDefault="00D44EC8" w:rsidP="00D44EC8">
            <w:pPr>
              <w:jc w:val="center"/>
            </w:pPr>
            <w:r w:rsidRPr="00C75FE1">
              <w:t>3,6-5,3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44EC8" w:rsidRPr="00D86C49" w:rsidRDefault="00D44EC8" w:rsidP="00D44EC8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44EC8" w:rsidRPr="00D86C49" w:rsidRDefault="00D44EC8" w:rsidP="00D44EC8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D44EC8" w:rsidRPr="00D86C49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D44EC8" w:rsidRPr="00C75FE1" w:rsidRDefault="00D44EC8" w:rsidP="00D44EC8">
            <w:pPr>
              <w:jc w:val="center"/>
            </w:pPr>
            <w:r w:rsidRPr="00C75FE1">
              <w:t>5,4-7,1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D44EC8" w:rsidRPr="00D86C49" w:rsidRDefault="00D44EC8" w:rsidP="00D44EC8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D44EC8" w:rsidRPr="00D86C49" w:rsidRDefault="00D44EC8" w:rsidP="00D44EC8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</w:t>
            </w:r>
          </w:p>
        </w:tc>
      </w:tr>
      <w:tr w:rsidR="00D44EC8" w:rsidRPr="00D86C49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44EC8" w:rsidRDefault="00D44EC8" w:rsidP="00D44EC8">
            <w:pPr>
              <w:jc w:val="center"/>
            </w:pPr>
            <w:r w:rsidRPr="00C75FE1">
              <w:t>7,2-9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44EC8" w:rsidRPr="00D86C49" w:rsidRDefault="00D44EC8" w:rsidP="00D44EC8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44EC8" w:rsidRPr="00D86C49" w:rsidRDefault="00D44EC8" w:rsidP="00D44EC8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19</w:t>
            </w:r>
          </w:p>
        </w:tc>
      </w:tr>
    </w:tbl>
    <w:tbl>
      <w:tblPr>
        <w:tblStyle w:val="3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3686"/>
        <w:gridCol w:w="1132"/>
        <w:gridCol w:w="1274"/>
        <w:gridCol w:w="1274"/>
        <w:gridCol w:w="1275"/>
      </w:tblGrid>
      <w:tr w:rsidR="00D44EC8" w:rsidRPr="006E62BC" w:rsidTr="002E2482">
        <w:trPr>
          <w:trHeight w:val="402"/>
        </w:trPr>
        <w:tc>
          <w:tcPr>
            <w:tcW w:w="567" w:type="dxa"/>
            <w:noWrap/>
            <w:hideMark/>
          </w:tcPr>
          <w:p w:rsidR="00D44EC8" w:rsidRPr="006E62BC" w:rsidRDefault="00771AEF" w:rsidP="006E62BC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D44EC8">
              <w:rPr>
                <w:lang w:eastAsia="ru-RU"/>
              </w:rPr>
              <w:t>№</w:t>
            </w:r>
          </w:p>
        </w:tc>
        <w:tc>
          <w:tcPr>
            <w:tcW w:w="851" w:type="dxa"/>
          </w:tcPr>
          <w:p w:rsidR="00D44EC8" w:rsidRPr="006E62BC" w:rsidRDefault="00D44EC8" w:rsidP="006E62BC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сто</w:t>
            </w:r>
          </w:p>
        </w:tc>
        <w:tc>
          <w:tcPr>
            <w:tcW w:w="3686" w:type="dxa"/>
            <w:noWrap/>
            <w:hideMark/>
          </w:tcPr>
          <w:p w:rsidR="00D44EC8" w:rsidRPr="006E62BC" w:rsidRDefault="00D44EC8" w:rsidP="006E62BC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Наименование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учреждения</w:t>
            </w:r>
          </w:p>
        </w:tc>
        <w:tc>
          <w:tcPr>
            <w:tcW w:w="1132" w:type="dxa"/>
            <w:noWrap/>
            <w:hideMark/>
          </w:tcPr>
          <w:p w:rsidR="00D44EC8" w:rsidRPr="006E62BC" w:rsidRDefault="00771AEF" w:rsidP="006E62BC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="00D44EC8" w:rsidRPr="006E62BC">
              <w:rPr>
                <w:lang w:eastAsia="ru-RU"/>
              </w:rPr>
              <w:t>II.</w:t>
            </w:r>
            <w:r>
              <w:rPr>
                <w:lang w:eastAsia="ru-RU"/>
              </w:rPr>
              <w:t xml:space="preserve"> </w:t>
            </w:r>
            <w:r w:rsidR="00D44EC8" w:rsidRPr="006E62BC">
              <w:rPr>
                <w:lang w:eastAsia="ru-RU"/>
              </w:rPr>
              <w:t>П</w:t>
            </w:r>
            <w:r w:rsidR="00D44EC8" w:rsidRPr="006E62BC">
              <w:rPr>
                <w:lang w:eastAsia="ru-RU"/>
              </w:rPr>
              <w:t>о</w:t>
            </w:r>
            <w:r w:rsidR="00D44EC8" w:rsidRPr="006E62BC">
              <w:rPr>
                <w:lang w:eastAsia="ru-RU"/>
              </w:rPr>
              <w:t>казат</w:t>
            </w:r>
            <w:r w:rsidR="00D44EC8" w:rsidRPr="006E62BC">
              <w:rPr>
                <w:lang w:eastAsia="ru-RU"/>
              </w:rPr>
              <w:t>е</w:t>
            </w:r>
            <w:r w:rsidR="00D44EC8" w:rsidRPr="006E62BC">
              <w:rPr>
                <w:lang w:eastAsia="ru-RU"/>
              </w:rPr>
              <w:t>ли,</w:t>
            </w:r>
            <w:r>
              <w:rPr>
                <w:lang w:eastAsia="ru-RU"/>
              </w:rPr>
              <w:t xml:space="preserve"> </w:t>
            </w:r>
            <w:r w:rsidR="00D44EC8" w:rsidRPr="006E62BC">
              <w:rPr>
                <w:lang w:eastAsia="ru-RU"/>
              </w:rPr>
              <w:t>х</w:t>
            </w:r>
            <w:r w:rsidR="00D44EC8" w:rsidRPr="006E62BC">
              <w:rPr>
                <w:lang w:eastAsia="ru-RU"/>
              </w:rPr>
              <w:t>а</w:t>
            </w:r>
            <w:r w:rsidR="00D44EC8" w:rsidRPr="006E62BC">
              <w:rPr>
                <w:lang w:eastAsia="ru-RU"/>
              </w:rPr>
              <w:t>ракт</w:t>
            </w:r>
            <w:r w:rsidR="00D44EC8" w:rsidRPr="006E62BC">
              <w:rPr>
                <w:lang w:eastAsia="ru-RU"/>
              </w:rPr>
              <w:t>е</w:t>
            </w:r>
            <w:r w:rsidR="00D44EC8" w:rsidRPr="006E62BC">
              <w:rPr>
                <w:lang w:eastAsia="ru-RU"/>
              </w:rPr>
              <w:t>ризу</w:t>
            </w:r>
            <w:r w:rsidR="00D44EC8" w:rsidRPr="006E62BC">
              <w:rPr>
                <w:lang w:eastAsia="ru-RU"/>
              </w:rPr>
              <w:t>ю</w:t>
            </w:r>
            <w:r w:rsidR="00D44EC8" w:rsidRPr="006E62BC">
              <w:rPr>
                <w:lang w:eastAsia="ru-RU"/>
              </w:rPr>
              <w:t>щие</w:t>
            </w:r>
            <w:r>
              <w:rPr>
                <w:lang w:eastAsia="ru-RU"/>
              </w:rPr>
              <w:t xml:space="preserve"> </w:t>
            </w:r>
            <w:r w:rsidR="00D44EC8" w:rsidRPr="006E62BC">
              <w:rPr>
                <w:lang w:eastAsia="ru-RU"/>
              </w:rPr>
              <w:t>ко</w:t>
            </w:r>
            <w:r w:rsidR="00D44EC8" w:rsidRPr="006E62BC">
              <w:rPr>
                <w:lang w:eastAsia="ru-RU"/>
              </w:rPr>
              <w:t>м</w:t>
            </w:r>
            <w:r w:rsidR="00D44EC8" w:rsidRPr="006E62BC">
              <w:rPr>
                <w:lang w:eastAsia="ru-RU"/>
              </w:rPr>
              <w:t>фор</w:t>
            </w:r>
            <w:r w:rsidR="00D44EC8" w:rsidRPr="006E62BC">
              <w:rPr>
                <w:lang w:eastAsia="ru-RU"/>
              </w:rPr>
              <w:t>т</w:t>
            </w:r>
            <w:r w:rsidR="00D44EC8" w:rsidRPr="006E62BC">
              <w:rPr>
                <w:lang w:eastAsia="ru-RU"/>
              </w:rPr>
              <w:t>ность</w:t>
            </w:r>
            <w:r>
              <w:rPr>
                <w:lang w:eastAsia="ru-RU"/>
              </w:rPr>
              <w:t xml:space="preserve"> </w:t>
            </w:r>
            <w:r w:rsidR="00D44EC8" w:rsidRPr="006E62BC">
              <w:rPr>
                <w:lang w:eastAsia="ru-RU"/>
              </w:rPr>
              <w:t>условий</w:t>
            </w:r>
            <w:r>
              <w:rPr>
                <w:lang w:eastAsia="ru-RU"/>
              </w:rPr>
              <w:t xml:space="preserve"> </w:t>
            </w:r>
            <w:r w:rsidR="00D44EC8" w:rsidRPr="006E62BC">
              <w:rPr>
                <w:lang w:eastAsia="ru-RU"/>
              </w:rPr>
              <w:t>пред</w:t>
            </w:r>
            <w:r w:rsidR="00D44EC8" w:rsidRPr="006E62BC">
              <w:rPr>
                <w:lang w:eastAsia="ru-RU"/>
              </w:rPr>
              <w:t>о</w:t>
            </w:r>
            <w:r w:rsidR="00D44EC8" w:rsidRPr="006E62BC">
              <w:rPr>
                <w:lang w:eastAsia="ru-RU"/>
              </w:rPr>
              <w:t>ставл</w:t>
            </w:r>
            <w:r w:rsidR="00D44EC8" w:rsidRPr="006E62BC">
              <w:rPr>
                <w:lang w:eastAsia="ru-RU"/>
              </w:rPr>
              <w:t>е</w:t>
            </w:r>
            <w:r w:rsidR="00D44EC8" w:rsidRPr="006E62BC">
              <w:rPr>
                <w:lang w:eastAsia="ru-RU"/>
              </w:rPr>
              <w:t>ния</w:t>
            </w:r>
            <w:r>
              <w:rPr>
                <w:lang w:eastAsia="ru-RU"/>
              </w:rPr>
              <w:t xml:space="preserve"> </w:t>
            </w:r>
            <w:r w:rsidR="00D44EC8" w:rsidRPr="006E62BC">
              <w:rPr>
                <w:lang w:eastAsia="ru-RU"/>
              </w:rPr>
              <w:t>услуг</w:t>
            </w:r>
          </w:p>
        </w:tc>
        <w:tc>
          <w:tcPr>
            <w:tcW w:w="1274" w:type="dxa"/>
            <w:noWrap/>
            <w:hideMark/>
          </w:tcPr>
          <w:p w:rsidR="00D44EC8" w:rsidRPr="006E62BC" w:rsidRDefault="00D44EC8" w:rsidP="006E62BC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2.1.Обеспечение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в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</w:t>
            </w:r>
            <w:r w:rsidRPr="006E62BC">
              <w:rPr>
                <w:lang w:eastAsia="ru-RU"/>
              </w:rPr>
              <w:t>е</w:t>
            </w:r>
            <w:r w:rsidRPr="006E62BC">
              <w:rPr>
                <w:lang w:eastAsia="ru-RU"/>
              </w:rPr>
              <w:t>нии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ко</w:t>
            </w:r>
            <w:r w:rsidRPr="006E62BC">
              <w:rPr>
                <w:lang w:eastAsia="ru-RU"/>
              </w:rPr>
              <w:t>м</w:t>
            </w:r>
            <w:r w:rsidRPr="006E62BC">
              <w:rPr>
                <w:lang w:eastAsia="ru-RU"/>
              </w:rPr>
              <w:t>фортных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условий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для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пред</w:t>
            </w:r>
            <w:r w:rsidRPr="006E62BC">
              <w:rPr>
                <w:lang w:eastAsia="ru-RU"/>
              </w:rPr>
              <w:t>о</w:t>
            </w:r>
            <w:r w:rsidRPr="006E62BC">
              <w:rPr>
                <w:lang w:eastAsia="ru-RU"/>
              </w:rPr>
              <w:t>ставления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</w:t>
            </w:r>
          </w:p>
        </w:tc>
        <w:tc>
          <w:tcPr>
            <w:tcW w:w="1274" w:type="dxa"/>
            <w:noWrap/>
            <w:hideMark/>
          </w:tcPr>
          <w:p w:rsidR="00D44EC8" w:rsidRPr="006E62BC" w:rsidRDefault="00D44EC8" w:rsidP="006E62BC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2.2.Время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ожидания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пред</w:t>
            </w:r>
            <w:r w:rsidRPr="006E62BC">
              <w:rPr>
                <w:lang w:eastAsia="ru-RU"/>
              </w:rPr>
              <w:t>о</w:t>
            </w:r>
            <w:r w:rsidRPr="006E62BC">
              <w:rPr>
                <w:lang w:eastAsia="ru-RU"/>
              </w:rPr>
              <w:t>ставления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услуги</w:t>
            </w:r>
            <w:r w:rsidR="00771AEF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D44EC8" w:rsidRPr="006E62BC" w:rsidRDefault="00D44EC8" w:rsidP="006E62BC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2.3.Доля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получат</w:t>
            </w:r>
            <w:r w:rsidRPr="006E62BC">
              <w:rPr>
                <w:lang w:eastAsia="ru-RU"/>
              </w:rPr>
              <w:t>е</w:t>
            </w:r>
            <w:r w:rsidRPr="006E62BC">
              <w:rPr>
                <w:lang w:eastAsia="ru-RU"/>
              </w:rPr>
              <w:t>лей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удовл</w:t>
            </w:r>
            <w:r w:rsidRPr="006E62BC">
              <w:rPr>
                <w:lang w:eastAsia="ru-RU"/>
              </w:rPr>
              <w:t>е</w:t>
            </w:r>
            <w:r w:rsidRPr="006E62BC">
              <w:rPr>
                <w:lang w:eastAsia="ru-RU"/>
              </w:rPr>
              <w:t>творе</w:t>
            </w:r>
            <w:r w:rsidRPr="006E62BC">
              <w:rPr>
                <w:lang w:eastAsia="ru-RU"/>
              </w:rPr>
              <w:t>н</w:t>
            </w:r>
            <w:r w:rsidRPr="006E62BC">
              <w:rPr>
                <w:lang w:eastAsia="ru-RU"/>
              </w:rPr>
              <w:t>ных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ко</w:t>
            </w:r>
            <w:r w:rsidRPr="006E62BC">
              <w:rPr>
                <w:lang w:eastAsia="ru-RU"/>
              </w:rPr>
              <w:t>м</w:t>
            </w:r>
            <w:r w:rsidRPr="006E62BC">
              <w:rPr>
                <w:lang w:eastAsia="ru-RU"/>
              </w:rPr>
              <w:t>фортн</w:t>
            </w:r>
            <w:r w:rsidRPr="006E62BC">
              <w:rPr>
                <w:lang w:eastAsia="ru-RU"/>
              </w:rPr>
              <w:t>о</w:t>
            </w:r>
            <w:r w:rsidRPr="006E62BC">
              <w:rPr>
                <w:lang w:eastAsia="ru-RU"/>
              </w:rPr>
              <w:t>стью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условий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пред</w:t>
            </w:r>
            <w:r w:rsidRPr="006E62BC">
              <w:rPr>
                <w:lang w:eastAsia="ru-RU"/>
              </w:rPr>
              <w:t>о</w:t>
            </w:r>
            <w:r w:rsidRPr="006E62BC">
              <w:rPr>
                <w:lang w:eastAsia="ru-RU"/>
              </w:rPr>
              <w:t>ставления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</w:t>
            </w:r>
            <w:r w:rsidR="00771AEF">
              <w:rPr>
                <w:lang w:eastAsia="ru-RU"/>
              </w:rPr>
              <w:t xml:space="preserve"> </w:t>
            </w:r>
          </w:p>
        </w:tc>
      </w:tr>
      <w:tr w:rsidR="00D44EC8" w:rsidRPr="007F0008" w:rsidTr="002E2482">
        <w:trPr>
          <w:trHeight w:val="300"/>
        </w:trPr>
        <w:tc>
          <w:tcPr>
            <w:tcW w:w="567" w:type="dxa"/>
            <w:noWrap/>
            <w:hideMark/>
          </w:tcPr>
          <w:p w:rsidR="00D44EC8" w:rsidRPr="007F0008" w:rsidRDefault="00D44EC8" w:rsidP="007F000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44EC8" w:rsidRPr="007F0008" w:rsidRDefault="00D44EC8" w:rsidP="007F0008">
            <w:pPr>
              <w:suppressAutoHyphens w:val="0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noWrap/>
            <w:hideMark/>
          </w:tcPr>
          <w:p w:rsidR="00D44EC8" w:rsidRPr="007F0008" w:rsidRDefault="00D44EC8" w:rsidP="007F0008">
            <w:pPr>
              <w:suppressAutoHyphens w:val="0"/>
              <w:rPr>
                <w:rFonts w:cs="Calibri"/>
                <w:b/>
                <w:bCs/>
                <w:color w:val="000000"/>
                <w:lang w:eastAsia="ru-RU"/>
              </w:rPr>
            </w:pP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ВЕС</w:t>
            </w:r>
            <w:r w:rsidR="00771AEF">
              <w:rPr>
                <w:rFonts w:cs="Calibri"/>
                <w:b/>
                <w:bCs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ПОКАЗАТЕЛЯ</w:t>
            </w:r>
          </w:p>
        </w:tc>
        <w:tc>
          <w:tcPr>
            <w:tcW w:w="1132" w:type="dxa"/>
            <w:hideMark/>
          </w:tcPr>
          <w:p w:rsidR="00D44EC8" w:rsidRPr="007F0008" w:rsidRDefault="00771AEF" w:rsidP="007F0008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  </w:t>
            </w:r>
            <w:r w:rsidR="00D44EC8" w:rsidRPr="007F0008">
              <w:rPr>
                <w:rFonts w:cs="Calibri"/>
                <w:b/>
                <w:bCs/>
                <w:color w:val="000000"/>
                <w:lang w:eastAsia="ru-RU"/>
              </w:rPr>
              <w:t>9,00</w:t>
            </w: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274" w:type="dxa"/>
            <w:hideMark/>
          </w:tcPr>
          <w:p w:rsidR="00D44EC8" w:rsidRPr="007F0008" w:rsidRDefault="00771AEF" w:rsidP="007F0008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  </w:t>
            </w:r>
            <w:r w:rsidR="00D44EC8" w:rsidRPr="007F0008">
              <w:rPr>
                <w:rFonts w:cs="Calibri"/>
                <w:b/>
                <w:bCs/>
                <w:color w:val="000000"/>
                <w:lang w:eastAsia="ru-RU"/>
              </w:rPr>
              <w:t>7,00</w:t>
            </w: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274" w:type="dxa"/>
            <w:hideMark/>
          </w:tcPr>
          <w:p w:rsidR="00D44EC8" w:rsidRPr="007F0008" w:rsidRDefault="00771AEF" w:rsidP="007F0008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  </w:t>
            </w:r>
            <w:r w:rsidR="00D44EC8" w:rsidRPr="007F0008">
              <w:rPr>
                <w:rFonts w:cs="Calibri"/>
                <w:b/>
                <w:bCs/>
                <w:color w:val="000000"/>
                <w:lang w:eastAsia="ru-RU"/>
              </w:rPr>
              <w:t>1,00</w:t>
            </w: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275" w:type="dxa"/>
            <w:hideMark/>
          </w:tcPr>
          <w:p w:rsidR="00D44EC8" w:rsidRPr="007F0008" w:rsidRDefault="00771AEF" w:rsidP="007F0008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  </w:t>
            </w:r>
            <w:r w:rsidR="00D44EC8" w:rsidRPr="007F0008">
              <w:rPr>
                <w:rFonts w:cs="Calibri"/>
                <w:b/>
                <w:bCs/>
                <w:color w:val="000000"/>
                <w:lang w:eastAsia="ru-RU"/>
              </w:rPr>
              <w:t>1,00</w:t>
            </w: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D44EC8" w:rsidRPr="00014EDD" w:rsidTr="002E2482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00B0F0"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1-6</w:t>
            </w:r>
          </w:p>
        </w:tc>
        <w:tc>
          <w:tcPr>
            <w:tcW w:w="3686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"Котласский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КЦСО"</w:t>
            </w:r>
          </w:p>
        </w:tc>
        <w:tc>
          <w:tcPr>
            <w:tcW w:w="1132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9,00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275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7B5850" w:rsidRPr="00014EDD" w:rsidTr="002E2482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00B0F0"/>
          </w:tcPr>
          <w:p w:rsidR="00D44EC8" w:rsidRDefault="00D44EC8" w:rsidP="00D44EC8">
            <w:pPr>
              <w:jc w:val="center"/>
            </w:pPr>
            <w:r w:rsidRPr="007E0C8C">
              <w:rPr>
                <w:rFonts w:cs="Calibri"/>
                <w:color w:val="000000"/>
                <w:lang w:eastAsia="ru-RU"/>
              </w:rPr>
              <w:t>1-6</w:t>
            </w:r>
          </w:p>
        </w:tc>
        <w:tc>
          <w:tcPr>
            <w:tcW w:w="3686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«Холмогорский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2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9,00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275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7B5850" w:rsidRPr="00014EDD" w:rsidTr="002E2482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851" w:type="dxa"/>
            <w:shd w:val="clear" w:color="auto" w:fill="00B0F0"/>
          </w:tcPr>
          <w:p w:rsidR="00D44EC8" w:rsidRDefault="00D44EC8" w:rsidP="00D44EC8">
            <w:pPr>
              <w:jc w:val="center"/>
            </w:pPr>
            <w:r w:rsidRPr="007E0C8C">
              <w:rPr>
                <w:rFonts w:cs="Calibri"/>
                <w:color w:val="000000"/>
                <w:lang w:eastAsia="ru-RU"/>
              </w:rPr>
              <w:t>1-6</w:t>
            </w:r>
          </w:p>
        </w:tc>
        <w:tc>
          <w:tcPr>
            <w:tcW w:w="3686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«Новодвинский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2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9,00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275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7B5850" w:rsidRPr="00014EDD" w:rsidTr="002E2482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00B0F0"/>
          </w:tcPr>
          <w:p w:rsidR="00D44EC8" w:rsidRDefault="00D44EC8" w:rsidP="00D44EC8">
            <w:pPr>
              <w:jc w:val="center"/>
            </w:pPr>
            <w:r w:rsidRPr="007E0C8C">
              <w:rPr>
                <w:rFonts w:cs="Calibri"/>
                <w:color w:val="000000"/>
                <w:lang w:eastAsia="ru-RU"/>
              </w:rPr>
              <w:t>1-6</w:t>
            </w:r>
          </w:p>
        </w:tc>
        <w:tc>
          <w:tcPr>
            <w:tcW w:w="3686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«Приморский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2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9,00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275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7B5850" w:rsidRPr="00014EDD" w:rsidTr="002E2482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00B0F0"/>
          </w:tcPr>
          <w:p w:rsidR="00D44EC8" w:rsidRDefault="00D44EC8" w:rsidP="00D44EC8">
            <w:pPr>
              <w:jc w:val="center"/>
            </w:pPr>
            <w:r w:rsidRPr="007E0C8C">
              <w:rPr>
                <w:rFonts w:cs="Calibri"/>
                <w:color w:val="000000"/>
                <w:lang w:eastAsia="ru-RU"/>
              </w:rPr>
              <w:t>1-6</w:t>
            </w:r>
          </w:p>
        </w:tc>
        <w:tc>
          <w:tcPr>
            <w:tcW w:w="3686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«Коношский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2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9,00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275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7B5850" w:rsidRPr="00014EDD" w:rsidTr="002E2482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00B0F0"/>
          </w:tcPr>
          <w:p w:rsidR="00D44EC8" w:rsidRDefault="00D44EC8" w:rsidP="00D44EC8">
            <w:pPr>
              <w:jc w:val="center"/>
            </w:pPr>
            <w:r w:rsidRPr="007E0C8C">
              <w:rPr>
                <w:rFonts w:cs="Calibri"/>
                <w:color w:val="000000"/>
                <w:lang w:eastAsia="ru-RU"/>
              </w:rPr>
              <w:t>1-6</w:t>
            </w:r>
          </w:p>
        </w:tc>
        <w:tc>
          <w:tcPr>
            <w:tcW w:w="3686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«Устьянский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2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9,00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275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D44EC8" w:rsidRPr="00014EDD" w:rsidTr="002E2482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00B0F0"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7-8</w:t>
            </w:r>
          </w:p>
        </w:tc>
        <w:tc>
          <w:tcPr>
            <w:tcW w:w="3686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«Онежский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2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8,99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275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0,99</w:t>
            </w:r>
          </w:p>
        </w:tc>
      </w:tr>
      <w:tr w:rsidR="00D44EC8" w:rsidRPr="00014EDD" w:rsidTr="002E2482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00B0F0"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7-8</w:t>
            </w:r>
          </w:p>
        </w:tc>
        <w:tc>
          <w:tcPr>
            <w:tcW w:w="3686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«Коряжемский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2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8,99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275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0,99</w:t>
            </w:r>
          </w:p>
        </w:tc>
      </w:tr>
      <w:tr w:rsidR="00D44EC8" w:rsidRPr="00014EDD" w:rsidTr="002E2482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00B0F0"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«Мезенский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2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8,97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275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0,97</w:t>
            </w:r>
          </w:p>
        </w:tc>
      </w:tr>
      <w:tr w:rsidR="00D44EC8" w:rsidRPr="00014EDD" w:rsidTr="002E2482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00B0F0"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«Верхнетоемский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2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8,94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275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0,94</w:t>
            </w:r>
          </w:p>
        </w:tc>
      </w:tr>
      <w:tr w:rsidR="00D44EC8" w:rsidRPr="00014EDD" w:rsidTr="002E2482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00B0F0"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11-13</w:t>
            </w:r>
          </w:p>
        </w:tc>
        <w:tc>
          <w:tcPr>
            <w:tcW w:w="3686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«Плесецкий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2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8,90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0,93</w:t>
            </w:r>
          </w:p>
        </w:tc>
        <w:tc>
          <w:tcPr>
            <w:tcW w:w="1275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0,97</w:t>
            </w:r>
          </w:p>
        </w:tc>
      </w:tr>
      <w:tr w:rsidR="007B5850" w:rsidRPr="00014EDD" w:rsidTr="002E2482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00B0F0"/>
          </w:tcPr>
          <w:p w:rsidR="00D44EC8" w:rsidRDefault="00D44EC8" w:rsidP="00D44EC8">
            <w:r w:rsidRPr="00EF4088">
              <w:rPr>
                <w:rFonts w:cs="Calibri"/>
                <w:color w:val="000000"/>
                <w:lang w:eastAsia="ru-RU"/>
              </w:rPr>
              <w:t>11-13</w:t>
            </w:r>
          </w:p>
        </w:tc>
        <w:tc>
          <w:tcPr>
            <w:tcW w:w="3686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«Няндомский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2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8,90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275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0,90</w:t>
            </w:r>
          </w:p>
        </w:tc>
      </w:tr>
      <w:tr w:rsidR="007B5850" w:rsidRPr="00014EDD" w:rsidTr="002E2482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00B0F0"/>
          </w:tcPr>
          <w:p w:rsidR="00D44EC8" w:rsidRDefault="00D44EC8" w:rsidP="00D44EC8">
            <w:r w:rsidRPr="00EF4088">
              <w:rPr>
                <w:rFonts w:cs="Calibri"/>
                <w:color w:val="000000"/>
                <w:lang w:eastAsia="ru-RU"/>
              </w:rPr>
              <w:t>11-13</w:t>
            </w:r>
          </w:p>
        </w:tc>
        <w:tc>
          <w:tcPr>
            <w:tcW w:w="3686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«Архангельский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2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8,90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275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0,90</w:t>
            </w:r>
          </w:p>
        </w:tc>
      </w:tr>
      <w:tr w:rsidR="00D44EC8" w:rsidRPr="00014EDD" w:rsidTr="002E2482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00B0F0"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14</w:t>
            </w:r>
          </w:p>
        </w:tc>
        <w:tc>
          <w:tcPr>
            <w:tcW w:w="3686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"Каргопольский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КЦСО"</w:t>
            </w:r>
          </w:p>
        </w:tc>
        <w:tc>
          <w:tcPr>
            <w:tcW w:w="1132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8,85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275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0,85</w:t>
            </w:r>
          </w:p>
        </w:tc>
      </w:tr>
      <w:tr w:rsidR="00D44EC8" w:rsidRPr="00014EDD" w:rsidTr="002E2482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00B0F0"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15</w:t>
            </w:r>
          </w:p>
        </w:tc>
        <w:tc>
          <w:tcPr>
            <w:tcW w:w="3686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«Вельский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2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8,75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6,75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275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D44EC8" w:rsidRPr="00014EDD" w:rsidTr="002E2482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00B0F0"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16</w:t>
            </w:r>
          </w:p>
        </w:tc>
        <w:tc>
          <w:tcPr>
            <w:tcW w:w="3686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«Северодвинский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КЦСО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«Забота»</w:t>
            </w:r>
          </w:p>
        </w:tc>
        <w:tc>
          <w:tcPr>
            <w:tcW w:w="1132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8,36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6,50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0,88</w:t>
            </w:r>
          </w:p>
        </w:tc>
        <w:tc>
          <w:tcPr>
            <w:tcW w:w="1275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0,98</w:t>
            </w:r>
          </w:p>
        </w:tc>
      </w:tr>
      <w:tr w:rsidR="00D44EC8" w:rsidRPr="00014EDD" w:rsidTr="002E2482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00B0F0"/>
          </w:tcPr>
          <w:p w:rsidR="00D44EC8" w:rsidRPr="00014EDD" w:rsidRDefault="007B5850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17</w:t>
            </w:r>
          </w:p>
        </w:tc>
        <w:tc>
          <w:tcPr>
            <w:tcW w:w="3686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«Лешуконский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2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7,78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6,00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0,81</w:t>
            </w:r>
          </w:p>
        </w:tc>
        <w:tc>
          <w:tcPr>
            <w:tcW w:w="1275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0,97</w:t>
            </w:r>
          </w:p>
        </w:tc>
      </w:tr>
      <w:tr w:rsidR="00D44EC8" w:rsidRPr="00014EDD" w:rsidTr="002E2482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00B0F0"/>
          </w:tcPr>
          <w:p w:rsidR="00D44EC8" w:rsidRPr="00014EDD" w:rsidRDefault="007B5850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18</w:t>
            </w:r>
          </w:p>
        </w:tc>
        <w:tc>
          <w:tcPr>
            <w:tcW w:w="3686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«Красноборский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2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7,75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6,00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0,75</w:t>
            </w:r>
          </w:p>
        </w:tc>
        <w:tc>
          <w:tcPr>
            <w:tcW w:w="1275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D44EC8" w:rsidRPr="00014EDD" w:rsidTr="002E2482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00B0F0"/>
          </w:tcPr>
          <w:p w:rsidR="00D44EC8" w:rsidRPr="00014EDD" w:rsidRDefault="007B5850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19</w:t>
            </w:r>
          </w:p>
        </w:tc>
        <w:tc>
          <w:tcPr>
            <w:tcW w:w="3686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«Вилегодский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2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7,44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5,50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0,94</w:t>
            </w:r>
          </w:p>
        </w:tc>
        <w:tc>
          <w:tcPr>
            <w:tcW w:w="1275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D44EC8" w:rsidRPr="00014EDD" w:rsidTr="002E2482">
        <w:trPr>
          <w:trHeight w:val="300"/>
        </w:trPr>
        <w:tc>
          <w:tcPr>
            <w:tcW w:w="567" w:type="dxa"/>
            <w:shd w:val="clear" w:color="auto" w:fill="00B05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00B050"/>
          </w:tcPr>
          <w:p w:rsidR="00D44EC8" w:rsidRPr="00014EDD" w:rsidRDefault="007B5850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</w:t>
            </w:r>
          </w:p>
        </w:tc>
        <w:tc>
          <w:tcPr>
            <w:tcW w:w="3686" w:type="dxa"/>
            <w:shd w:val="clear" w:color="auto" w:fill="00B05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«Виноградовский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2" w:type="dxa"/>
            <w:shd w:val="clear" w:color="auto" w:fill="00B05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5,89</w:t>
            </w:r>
          </w:p>
        </w:tc>
        <w:tc>
          <w:tcPr>
            <w:tcW w:w="1274" w:type="dxa"/>
            <w:shd w:val="clear" w:color="auto" w:fill="00B05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1274" w:type="dxa"/>
            <w:shd w:val="clear" w:color="auto" w:fill="00B05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275" w:type="dxa"/>
            <w:shd w:val="clear" w:color="auto" w:fill="00B05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0,89</w:t>
            </w:r>
          </w:p>
        </w:tc>
      </w:tr>
    </w:tbl>
    <w:p w:rsidR="00016937" w:rsidRDefault="00016937" w:rsidP="006E62BC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</w:p>
    <w:p w:rsidR="006E62BC" w:rsidRPr="00034436" w:rsidRDefault="006E62BC" w:rsidP="006E62BC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Средняя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оценка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составила</w:t>
      </w:r>
      <w:r w:rsidR="00771AEF">
        <w:rPr>
          <w:iCs/>
          <w:sz w:val="28"/>
          <w:szCs w:val="28"/>
          <w:lang w:eastAsia="en-US"/>
        </w:rPr>
        <w:t xml:space="preserve"> 8,57 </w:t>
      </w:r>
      <w:r w:rsidRPr="006E62BC">
        <w:rPr>
          <w:iCs/>
          <w:sz w:val="28"/>
          <w:szCs w:val="28"/>
          <w:lang w:eastAsia="en-US"/>
        </w:rPr>
        <w:t>балла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(«отлично»).</w:t>
      </w:r>
      <w:r w:rsidR="00034436" w:rsidRPr="00034436">
        <w:rPr>
          <w:iCs/>
          <w:sz w:val="28"/>
          <w:szCs w:val="28"/>
          <w:lang w:eastAsia="en-US"/>
        </w:rPr>
        <w:t xml:space="preserve"> </w:t>
      </w:r>
    </w:p>
    <w:p w:rsidR="00771AEF" w:rsidRDefault="006E62BC" w:rsidP="00FC6BB7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lastRenderedPageBreak/>
        <w:t>Наиболее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высокую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оценку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C6BB7">
        <w:rPr>
          <w:iCs/>
          <w:sz w:val="28"/>
          <w:szCs w:val="28"/>
          <w:lang w:eastAsia="en-US"/>
        </w:rPr>
        <w:t>(</w:t>
      </w:r>
      <w:r w:rsidR="00771AEF">
        <w:rPr>
          <w:iCs/>
          <w:sz w:val="28"/>
          <w:szCs w:val="28"/>
          <w:lang w:eastAsia="en-US"/>
        </w:rPr>
        <w:t xml:space="preserve">9 </w:t>
      </w:r>
      <w:r w:rsidR="00FC6BB7">
        <w:rPr>
          <w:iCs/>
          <w:sz w:val="28"/>
          <w:szCs w:val="28"/>
          <w:lang w:eastAsia="en-US"/>
        </w:rPr>
        <w:t>баллов)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получа</w:t>
      </w:r>
      <w:r w:rsidR="00FC6BB7">
        <w:rPr>
          <w:iCs/>
          <w:sz w:val="28"/>
          <w:szCs w:val="28"/>
          <w:lang w:eastAsia="en-US"/>
        </w:rPr>
        <w:t>ю</w:t>
      </w:r>
      <w:r w:rsidRPr="006E62BC">
        <w:rPr>
          <w:iCs/>
          <w:sz w:val="28"/>
          <w:szCs w:val="28"/>
          <w:lang w:eastAsia="en-US"/>
        </w:rPr>
        <w:t>т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C6BB7">
        <w:rPr>
          <w:iCs/>
          <w:sz w:val="28"/>
          <w:szCs w:val="28"/>
          <w:lang w:eastAsia="en-US"/>
        </w:rPr>
        <w:t>6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C6BB7">
        <w:rPr>
          <w:iCs/>
          <w:sz w:val="28"/>
          <w:szCs w:val="28"/>
          <w:lang w:eastAsia="en-US"/>
        </w:rPr>
        <w:t>организаций</w:t>
      </w:r>
      <w:r w:rsidR="00771AEF">
        <w:rPr>
          <w:iCs/>
          <w:sz w:val="28"/>
          <w:szCs w:val="28"/>
          <w:lang w:eastAsia="en-US"/>
        </w:rPr>
        <w:t>:</w:t>
      </w:r>
    </w:p>
    <w:p w:rsidR="00771AEF" w:rsidRPr="00771AEF" w:rsidRDefault="00771AEF" w:rsidP="00771AEF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771AEF">
        <w:rPr>
          <w:iCs/>
          <w:sz w:val="28"/>
          <w:szCs w:val="28"/>
          <w:lang w:eastAsia="en-US"/>
        </w:rPr>
        <w:t>ГБУ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СОН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АО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"Котласский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КЦСО"</w:t>
      </w:r>
    </w:p>
    <w:p w:rsidR="00771AEF" w:rsidRPr="00771AEF" w:rsidRDefault="00771AEF" w:rsidP="00771AEF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771AEF">
        <w:rPr>
          <w:iCs/>
          <w:sz w:val="28"/>
          <w:szCs w:val="28"/>
          <w:lang w:eastAsia="en-US"/>
        </w:rPr>
        <w:t>ГБУ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СОН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АО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«Холмогорский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КЦСО»</w:t>
      </w:r>
    </w:p>
    <w:p w:rsidR="00771AEF" w:rsidRPr="00771AEF" w:rsidRDefault="00771AEF" w:rsidP="00771AEF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771AEF">
        <w:rPr>
          <w:iCs/>
          <w:sz w:val="28"/>
          <w:szCs w:val="28"/>
          <w:lang w:eastAsia="en-US"/>
        </w:rPr>
        <w:t>ГБУ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СОН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АО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«Новодвинский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КЦСО»</w:t>
      </w:r>
    </w:p>
    <w:p w:rsidR="00771AEF" w:rsidRPr="00771AEF" w:rsidRDefault="00771AEF" w:rsidP="00771AEF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771AEF">
        <w:rPr>
          <w:iCs/>
          <w:sz w:val="28"/>
          <w:szCs w:val="28"/>
          <w:lang w:eastAsia="en-US"/>
        </w:rPr>
        <w:t>ГБУ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СОН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АО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«Приморский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КЦСО»</w:t>
      </w:r>
    </w:p>
    <w:p w:rsidR="00771AEF" w:rsidRPr="00771AEF" w:rsidRDefault="00771AEF" w:rsidP="00771AEF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771AEF">
        <w:rPr>
          <w:iCs/>
          <w:sz w:val="28"/>
          <w:szCs w:val="28"/>
          <w:lang w:eastAsia="en-US"/>
        </w:rPr>
        <w:t>ГБУ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СОН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АО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«Коношский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КЦСО»</w:t>
      </w:r>
    </w:p>
    <w:p w:rsidR="00771AEF" w:rsidRDefault="00771AEF" w:rsidP="00771AEF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771AEF">
        <w:rPr>
          <w:iCs/>
          <w:sz w:val="28"/>
          <w:szCs w:val="28"/>
          <w:lang w:eastAsia="en-US"/>
        </w:rPr>
        <w:t>ГБУ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СОН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АО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«Устьянский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КЦСО»</w:t>
      </w:r>
    </w:p>
    <w:p w:rsidR="00771AEF" w:rsidRDefault="00771AEF" w:rsidP="006E62BC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Ещё 13 организаций получили оценки на отличном уровне и 1 – на хорошем. </w:t>
      </w:r>
    </w:p>
    <w:p w:rsidR="001E03F1" w:rsidRDefault="001E03F1" w:rsidP="001E03F1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Показательно, что основной причиной снижения оценки является комфортность условий получения услуг (см. Таблицу 16). По данному показателю 18 организаций получили оценки «отлично», 1- «хорошо» и 1 – «уд</w:t>
      </w:r>
      <w:r>
        <w:rPr>
          <w:iCs/>
          <w:sz w:val="28"/>
          <w:szCs w:val="28"/>
          <w:lang w:eastAsia="en-US"/>
        </w:rPr>
        <w:t>о</w:t>
      </w:r>
      <w:r>
        <w:rPr>
          <w:iCs/>
          <w:sz w:val="28"/>
          <w:szCs w:val="28"/>
          <w:lang w:eastAsia="en-US"/>
        </w:rPr>
        <w:t>влетворительно»</w:t>
      </w:r>
    </w:p>
    <w:p w:rsidR="007B5850" w:rsidRPr="002B528F" w:rsidRDefault="007B5850" w:rsidP="007B5850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14</w:t>
      </w:r>
      <w:r w:rsidR="00787DC0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="005908A2" w:rsidRPr="005908A2">
        <w:rPr>
          <w:lang w:eastAsia="en-US"/>
        </w:rPr>
        <w:t>Обеспечение</w:t>
      </w:r>
      <w:r w:rsidR="00771AEF">
        <w:rPr>
          <w:lang w:eastAsia="en-US"/>
        </w:rPr>
        <w:t xml:space="preserve"> </w:t>
      </w:r>
      <w:r w:rsidR="005908A2" w:rsidRPr="005908A2">
        <w:rPr>
          <w:lang w:eastAsia="en-US"/>
        </w:rPr>
        <w:t>в</w:t>
      </w:r>
      <w:r w:rsidR="00771AEF">
        <w:rPr>
          <w:lang w:eastAsia="en-US"/>
        </w:rPr>
        <w:t xml:space="preserve"> </w:t>
      </w:r>
      <w:r w:rsidR="005908A2" w:rsidRPr="005908A2">
        <w:rPr>
          <w:lang w:eastAsia="en-US"/>
        </w:rPr>
        <w:t>организации/учреждении</w:t>
      </w:r>
      <w:r w:rsidR="00771AEF">
        <w:rPr>
          <w:lang w:eastAsia="en-US"/>
        </w:rPr>
        <w:t xml:space="preserve"> </w:t>
      </w:r>
      <w:r w:rsidR="005908A2" w:rsidRPr="005908A2">
        <w:rPr>
          <w:lang w:eastAsia="en-US"/>
        </w:rPr>
        <w:t>комфортных</w:t>
      </w:r>
      <w:r w:rsidR="00771AEF">
        <w:rPr>
          <w:lang w:eastAsia="en-US"/>
        </w:rPr>
        <w:t xml:space="preserve"> </w:t>
      </w:r>
      <w:r w:rsidR="005908A2" w:rsidRPr="005908A2">
        <w:rPr>
          <w:lang w:eastAsia="en-US"/>
        </w:rPr>
        <w:t>условий</w:t>
      </w:r>
      <w:r w:rsidR="00771AEF">
        <w:rPr>
          <w:lang w:eastAsia="en-US"/>
        </w:rPr>
        <w:t xml:space="preserve"> </w:t>
      </w:r>
      <w:r w:rsidR="005908A2" w:rsidRPr="005908A2">
        <w:rPr>
          <w:lang w:eastAsia="en-US"/>
        </w:rPr>
        <w:t>для</w:t>
      </w:r>
      <w:r w:rsidR="00771AEF">
        <w:rPr>
          <w:lang w:eastAsia="en-US"/>
        </w:rPr>
        <w:t xml:space="preserve"> </w:t>
      </w:r>
      <w:r w:rsidR="005908A2" w:rsidRPr="005908A2">
        <w:rPr>
          <w:lang w:eastAsia="en-US"/>
        </w:rPr>
        <w:t>предоставления</w:t>
      </w:r>
      <w:r w:rsidR="00771AEF">
        <w:rPr>
          <w:lang w:eastAsia="en-US"/>
        </w:rPr>
        <w:t xml:space="preserve"> </w:t>
      </w:r>
      <w:r w:rsidR="005908A2" w:rsidRPr="005908A2">
        <w:rPr>
          <w:lang w:eastAsia="en-US"/>
        </w:rPr>
        <w:t>услуг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830"/>
        <w:gridCol w:w="2693"/>
      </w:tblGrid>
      <w:tr w:rsidR="007B5850" w:rsidTr="00771AE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50" w:rsidRPr="00D86C49" w:rsidRDefault="007B5850" w:rsidP="00771AEF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50" w:rsidRPr="00D86C49" w:rsidRDefault="007B5850" w:rsidP="00771AEF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50" w:rsidRPr="00D86C49" w:rsidRDefault="007B5850" w:rsidP="00771AEF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7B5850" w:rsidTr="00771AE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B5850" w:rsidRPr="00D86C49" w:rsidRDefault="007B5850" w:rsidP="00771A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D86C49">
              <w:rPr>
                <w:rFonts w:cstheme="minorHAnsi"/>
              </w:rPr>
              <w:t>-1,4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B5850" w:rsidRPr="00D86C49" w:rsidRDefault="007B5850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B5850" w:rsidRPr="00D86C49" w:rsidRDefault="007B5850" w:rsidP="00771AEF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7B5850" w:rsidTr="00771AE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7B5850" w:rsidRPr="00D86C49" w:rsidRDefault="007B5850" w:rsidP="00771AEF">
            <w:pPr>
              <w:jc w:val="center"/>
              <w:rPr>
                <w:rFonts w:cstheme="minorHAnsi"/>
              </w:rPr>
            </w:pPr>
            <w:r w:rsidRPr="00D86C49">
              <w:rPr>
                <w:rFonts w:cstheme="minorHAnsi"/>
              </w:rPr>
              <w:t>1,4-2,8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7B5850" w:rsidRPr="00D86C49" w:rsidRDefault="007B5850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7B5850" w:rsidRPr="00D86C49" w:rsidRDefault="007B5850" w:rsidP="00771AEF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7B5850" w:rsidTr="00771AE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B5850" w:rsidRPr="00D86C49" w:rsidRDefault="007B5850" w:rsidP="00771AEF">
            <w:pPr>
              <w:jc w:val="center"/>
              <w:rPr>
                <w:rFonts w:cstheme="minorHAnsi"/>
              </w:rPr>
            </w:pPr>
            <w:r w:rsidRPr="00D86C49">
              <w:rPr>
                <w:rFonts w:cstheme="minorHAnsi"/>
              </w:rPr>
              <w:t>2,8-4,2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B5850" w:rsidRPr="00D86C49" w:rsidRDefault="007B5850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B5850" w:rsidRPr="00D86C49" w:rsidRDefault="007B5850" w:rsidP="00771AEF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7B5850" w:rsidTr="00771AE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B5850" w:rsidRPr="00D86C49" w:rsidRDefault="007B5850" w:rsidP="00771AEF">
            <w:pPr>
              <w:jc w:val="center"/>
              <w:rPr>
                <w:rFonts w:cstheme="minorHAnsi"/>
              </w:rPr>
            </w:pPr>
            <w:r w:rsidRPr="00D86C49">
              <w:rPr>
                <w:rFonts w:cstheme="minorHAnsi"/>
              </w:rPr>
              <w:t>4,2-5,6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B5850" w:rsidRPr="00D86C49" w:rsidRDefault="007B5850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B5850" w:rsidRPr="00D86C49" w:rsidRDefault="007B5850" w:rsidP="00771AEF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7B5850" w:rsidTr="00771AE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B5850" w:rsidRPr="00D86C49" w:rsidRDefault="007B5850" w:rsidP="00771AEF">
            <w:pPr>
              <w:jc w:val="center"/>
              <w:rPr>
                <w:rFonts w:cstheme="minorHAnsi"/>
              </w:rPr>
            </w:pPr>
            <w:r w:rsidRPr="00D86C49">
              <w:rPr>
                <w:rFonts w:cstheme="minorHAnsi"/>
              </w:rPr>
              <w:t>5,6-7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B5850" w:rsidRPr="00D86C49" w:rsidRDefault="007B5850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B5850" w:rsidRPr="00D86C49" w:rsidRDefault="007B5850" w:rsidP="00771AEF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20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480"/>
        <w:gridCol w:w="8372"/>
        <w:gridCol w:w="2391"/>
      </w:tblGrid>
      <w:tr w:rsidR="007B5850" w:rsidRPr="00D86C49" w:rsidTr="007B5850">
        <w:trPr>
          <w:trHeight w:val="300"/>
        </w:trPr>
        <w:tc>
          <w:tcPr>
            <w:tcW w:w="607" w:type="pct"/>
            <w:shd w:val="clear" w:color="auto" w:fill="auto"/>
            <w:noWrap/>
            <w:vAlign w:val="center"/>
            <w:hideMark/>
          </w:tcPr>
          <w:p w:rsidR="007B5850" w:rsidRPr="00D86C49" w:rsidRDefault="007B5850" w:rsidP="007B585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7B5850" w:rsidRPr="00D86C49" w:rsidRDefault="007B5850" w:rsidP="007B585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Место</w:t>
            </w:r>
          </w:p>
        </w:tc>
        <w:tc>
          <w:tcPr>
            <w:tcW w:w="3004" w:type="pct"/>
            <w:shd w:val="clear" w:color="auto" w:fill="auto"/>
            <w:noWrap/>
            <w:vAlign w:val="center"/>
            <w:hideMark/>
          </w:tcPr>
          <w:p w:rsidR="007B5850" w:rsidRPr="00D86C49" w:rsidRDefault="007B5850" w:rsidP="007B585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ОРГАНИЗАЦИИ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:rsidR="007B5850" w:rsidRPr="00D86C49" w:rsidRDefault="00771AEF" w:rsidP="005908A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908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  <w:r w:rsidR="007B58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.1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7B5850" w:rsidRPr="007B5850" w:rsidTr="007B5850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1-14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"Котласский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КЦСО"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71AEF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7B5850" w:rsidRPr="007B5850" w:rsidTr="007B5850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1-14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«Холмогорский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71AEF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7B5850" w:rsidRPr="007B5850" w:rsidTr="007B5850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1-14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«Новодвинский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71AEF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7B5850" w:rsidRPr="007B5850" w:rsidTr="007B5850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1-14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«Приморский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71AEF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7B5850" w:rsidRPr="007B5850" w:rsidTr="007B5850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1-14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«Коношский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71AEF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7B5850" w:rsidRPr="007B5850" w:rsidTr="007B5850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1-14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«Устьянский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71AEF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7B5850" w:rsidRPr="007B5850" w:rsidTr="007B5850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1-14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«Онежский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71AEF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7B5850" w:rsidRPr="007B5850" w:rsidTr="007B5850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1-14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«Коряжемский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71AEF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7B5850" w:rsidRPr="007B5850" w:rsidTr="007B5850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1-14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«Мезенский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71AEF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7B5850" w:rsidRPr="007B5850" w:rsidTr="007B5850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1-14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«Верхнетоемский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71AEF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7B5850" w:rsidRPr="007B5850" w:rsidTr="007B5850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1-14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«Плесецкий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71AEF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7B5850" w:rsidRPr="007B5850" w:rsidTr="007B5850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1-14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«Няндомский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71AEF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7B5850" w:rsidRPr="007B5850" w:rsidTr="007B5850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1-14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«Архангельский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71AEF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7B5850" w:rsidRPr="007B5850" w:rsidTr="007B5850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1-14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"Каргопольский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КЦСО"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71AEF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7B5850" w:rsidRPr="007B5850" w:rsidTr="007B5850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«Вельский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71AEF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6,75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7B5850" w:rsidRPr="007B5850" w:rsidTr="007B5850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«Северодвинский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«Забота»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71AEF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6,50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7B5850" w:rsidRPr="007B5850" w:rsidTr="007B5850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17-18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«Лешуконский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71AEF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7B5850" w:rsidRPr="007B5850" w:rsidTr="007B5850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17-18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«Красноборский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71AEF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7B5850" w:rsidRPr="007B5850" w:rsidTr="00771AEF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«Вилегодский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B5850" w:rsidRPr="007B5850" w:rsidRDefault="00771AEF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5,50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7B5850" w:rsidRPr="007B5850" w:rsidTr="00771AEF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«Виноградовский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B5850" w:rsidRPr="007B5850" w:rsidRDefault="00771AEF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</w:tbl>
    <w:p w:rsidR="001E03F1" w:rsidRDefault="001E03F1" w:rsidP="00034436"/>
    <w:p w:rsidR="00034436" w:rsidRDefault="001E03F1" w:rsidP="006F08FF">
      <w:pPr>
        <w:suppressAutoHyphens w:val="0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Уточняющие показатели отражены в таблице 17.</w:t>
      </w:r>
      <w:r w:rsidR="00034436" w:rsidRPr="00034436">
        <w:rPr>
          <w:iCs/>
          <w:sz w:val="28"/>
          <w:szCs w:val="28"/>
          <w:lang w:eastAsia="en-US"/>
        </w:rPr>
        <w:t xml:space="preserve"> </w:t>
      </w:r>
    </w:p>
    <w:p w:rsidR="00034436" w:rsidRPr="002B528F" w:rsidRDefault="00034436" w:rsidP="00034436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15</w:t>
      </w:r>
      <w:r w:rsidR="00787DC0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>
        <w:rPr>
          <w:lang w:eastAsia="en-US"/>
        </w:rPr>
        <w:t xml:space="preserve"> Значение уточняющих показателей к показателю </w:t>
      </w:r>
      <w:r>
        <w:rPr>
          <w:lang w:val="en-US" w:eastAsia="en-US"/>
        </w:rPr>
        <w:t>Q</w:t>
      </w:r>
      <w:r w:rsidRPr="00034436">
        <w:rPr>
          <w:lang w:eastAsia="en-US"/>
        </w:rPr>
        <w:t>2</w:t>
      </w:r>
      <w:r w:rsidRPr="00D86C49">
        <w:rPr>
          <w:lang w:eastAsia="en-US"/>
        </w:rPr>
        <w:t>:</w:t>
      </w:r>
      <w:r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5908A2">
        <w:rPr>
          <w:lang w:eastAsia="en-US"/>
        </w:rPr>
        <w:t>Обеспечение</w:t>
      </w:r>
      <w:r>
        <w:rPr>
          <w:lang w:eastAsia="en-US"/>
        </w:rPr>
        <w:t xml:space="preserve"> </w:t>
      </w:r>
      <w:r w:rsidRPr="005908A2">
        <w:rPr>
          <w:lang w:eastAsia="en-US"/>
        </w:rPr>
        <w:t>в</w:t>
      </w:r>
      <w:r>
        <w:rPr>
          <w:lang w:eastAsia="en-US"/>
        </w:rPr>
        <w:t xml:space="preserve"> </w:t>
      </w:r>
      <w:r w:rsidRPr="005908A2">
        <w:rPr>
          <w:lang w:eastAsia="en-US"/>
        </w:rPr>
        <w:t>организации/учреждении</w:t>
      </w:r>
      <w:r>
        <w:rPr>
          <w:lang w:eastAsia="en-US"/>
        </w:rPr>
        <w:t xml:space="preserve"> </w:t>
      </w:r>
      <w:r w:rsidRPr="005908A2">
        <w:rPr>
          <w:lang w:eastAsia="en-US"/>
        </w:rPr>
        <w:t>комфортных</w:t>
      </w:r>
      <w:r>
        <w:rPr>
          <w:lang w:eastAsia="en-US"/>
        </w:rPr>
        <w:t xml:space="preserve"> </w:t>
      </w:r>
      <w:r w:rsidRPr="005908A2">
        <w:rPr>
          <w:lang w:eastAsia="en-US"/>
        </w:rPr>
        <w:t>условий</w:t>
      </w:r>
      <w:r>
        <w:rPr>
          <w:lang w:eastAsia="en-US"/>
        </w:rPr>
        <w:t xml:space="preserve"> </w:t>
      </w:r>
      <w:r w:rsidRPr="005908A2">
        <w:rPr>
          <w:lang w:eastAsia="en-US"/>
        </w:rPr>
        <w:t>для</w:t>
      </w:r>
      <w:r>
        <w:rPr>
          <w:lang w:eastAsia="en-US"/>
        </w:rPr>
        <w:t xml:space="preserve"> </w:t>
      </w:r>
      <w:r w:rsidRPr="005908A2">
        <w:rPr>
          <w:lang w:eastAsia="en-US"/>
        </w:rPr>
        <w:t>предоставления</w:t>
      </w:r>
      <w:r>
        <w:rPr>
          <w:lang w:eastAsia="en-US"/>
        </w:rPr>
        <w:t xml:space="preserve"> </w:t>
      </w:r>
      <w:r w:rsidRPr="005908A2">
        <w:rPr>
          <w:lang w:eastAsia="en-US"/>
        </w:rPr>
        <w:t>услуг</w:t>
      </w:r>
      <w:r w:rsidRPr="00D86C49">
        <w:rPr>
          <w:lang w:eastAsia="en-US"/>
        </w:rPr>
        <w:t>»</w:t>
      </w:r>
    </w:p>
    <w:tbl>
      <w:tblPr>
        <w:tblStyle w:val="ListTable3Accent1"/>
        <w:tblW w:w="5000" w:type="pct"/>
        <w:tblLook w:val="0400" w:firstRow="0" w:lastRow="0" w:firstColumn="0" w:lastColumn="0" w:noHBand="0" w:noVBand="1"/>
      </w:tblPr>
      <w:tblGrid>
        <w:gridCol w:w="4590"/>
        <w:gridCol w:w="1390"/>
        <w:gridCol w:w="1363"/>
        <w:gridCol w:w="1269"/>
        <w:gridCol w:w="1363"/>
        <w:gridCol w:w="1421"/>
        <w:gridCol w:w="1176"/>
        <w:gridCol w:w="1363"/>
      </w:tblGrid>
      <w:tr w:rsidR="00E52F21" w:rsidTr="0012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757" w:type="pct"/>
          </w:tcPr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3" w:type="pct"/>
          </w:tcPr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Q2.1.1. наличие комфортной зоны</w:t>
            </w:r>
          </w:p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отдыха</w:t>
            </w:r>
          </w:p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3" w:type="pct"/>
          </w:tcPr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Q2.1.2. наличие и доступность</w:t>
            </w:r>
          </w:p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питьевой воды</w:t>
            </w:r>
          </w:p>
        </w:tc>
        <w:tc>
          <w:tcPr>
            <w:tcW w:w="463" w:type="pct"/>
          </w:tcPr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Q2.1.3. наличие и понятность</w:t>
            </w:r>
          </w:p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навигации</w:t>
            </w:r>
          </w:p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3" w:type="pct"/>
          </w:tcPr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Q2.1.4. наличие и доступность</w:t>
            </w:r>
          </w:p>
          <w:p w:rsidR="00E52F21" w:rsidRPr="00E52F2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с/г</w:t>
            </w:r>
          </w:p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помещений</w:t>
            </w:r>
          </w:p>
        </w:tc>
        <w:tc>
          <w:tcPr>
            <w:tcW w:w="463" w:type="pct"/>
          </w:tcPr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Q2.1.5. с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нитарное состояние</w:t>
            </w:r>
          </w:p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помещений организаций</w:t>
            </w:r>
          </w:p>
        </w:tc>
        <w:tc>
          <w:tcPr>
            <w:tcW w:w="463" w:type="pct"/>
          </w:tcPr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Q2.1.6. наличие</w:t>
            </w:r>
          </w:p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остановки</w:t>
            </w:r>
          </w:p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о</w:t>
            </w:r>
            <w:r w:rsidRPr="00E52F21">
              <w:rPr>
                <w:rFonts w:cs="Calibri"/>
                <w:color w:val="000000"/>
                <w:sz w:val="22"/>
                <w:szCs w:val="22"/>
                <w:lang w:eastAsia="ru-RU"/>
              </w:rPr>
              <w:t>/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т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, па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ковки</w:t>
            </w:r>
          </w:p>
        </w:tc>
        <w:tc>
          <w:tcPr>
            <w:tcW w:w="463" w:type="pct"/>
          </w:tcPr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Q2.1.7. д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ступность записи на</w:t>
            </w:r>
          </w:p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получение</w:t>
            </w:r>
          </w:p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услуги</w:t>
            </w:r>
          </w:p>
        </w:tc>
      </w:tr>
      <w:tr w:rsidR="001E03F1" w:rsidTr="001203BD">
        <w:trPr>
          <w:trHeight w:val="274"/>
        </w:trPr>
        <w:tc>
          <w:tcPr>
            <w:tcW w:w="1757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034436" w:rsidTr="0012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1757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0,75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E03F1" w:rsidTr="001203BD">
        <w:trPr>
          <w:trHeight w:val="274"/>
        </w:trPr>
        <w:tc>
          <w:tcPr>
            <w:tcW w:w="1757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034436" w:rsidTr="0012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1757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E03F1" w:rsidTr="001203BD">
        <w:trPr>
          <w:trHeight w:val="274"/>
        </w:trPr>
        <w:tc>
          <w:tcPr>
            <w:tcW w:w="1757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ГБУ СОН АО «Виноградовский КЦСО»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034436" w:rsidTr="0012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1757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E03F1" w:rsidTr="001203BD">
        <w:trPr>
          <w:trHeight w:val="274"/>
        </w:trPr>
        <w:tc>
          <w:tcPr>
            <w:tcW w:w="1757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034436" w:rsidTr="0012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1757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E03F1" w:rsidTr="001203BD">
        <w:trPr>
          <w:trHeight w:val="274"/>
        </w:trPr>
        <w:tc>
          <w:tcPr>
            <w:tcW w:w="1757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034436" w:rsidTr="0012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1757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E03F1" w:rsidTr="001203BD">
        <w:trPr>
          <w:trHeight w:val="274"/>
        </w:trPr>
        <w:tc>
          <w:tcPr>
            <w:tcW w:w="1757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034436" w:rsidTr="0012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1757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E03F1" w:rsidTr="001203BD">
        <w:trPr>
          <w:trHeight w:val="274"/>
        </w:trPr>
        <w:tc>
          <w:tcPr>
            <w:tcW w:w="1757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034436" w:rsidTr="0012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1757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E03F1" w:rsidTr="001203BD">
        <w:trPr>
          <w:trHeight w:val="274"/>
        </w:trPr>
        <w:tc>
          <w:tcPr>
            <w:tcW w:w="1757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034436" w:rsidTr="0012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1757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E03F1" w:rsidTr="001203BD">
        <w:trPr>
          <w:trHeight w:val="274"/>
        </w:trPr>
        <w:tc>
          <w:tcPr>
            <w:tcW w:w="1757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034436" w:rsidTr="0012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1757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E03F1" w:rsidTr="001203BD">
        <w:trPr>
          <w:trHeight w:val="274"/>
        </w:trPr>
        <w:tc>
          <w:tcPr>
            <w:tcW w:w="1757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034436" w:rsidTr="0012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1757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</w:tbl>
    <w:p w:rsidR="001E03F1" w:rsidRDefault="001E03F1" w:rsidP="001E03F1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</w:p>
    <w:p w:rsidR="007B001D" w:rsidRPr="002B528F" w:rsidRDefault="006F08FF" w:rsidP="007B001D">
      <w:pPr>
        <w:pStyle w:val="affff6"/>
        <w:rPr>
          <w:lang w:eastAsia="en-US"/>
        </w:rPr>
      </w:pPr>
      <w:r w:rsidRPr="006F08FF">
        <w:rPr>
          <w:color w:val="auto"/>
          <w:lang w:eastAsia="en-US"/>
        </w:rPr>
        <w:t>По</w:t>
      </w:r>
      <w:r w:rsidR="007B001D">
        <w:rPr>
          <w:lang w:eastAsia="en-US"/>
        </w:rPr>
        <w:t xml:space="preserve"> показателю </w:t>
      </w:r>
      <w:r w:rsidR="007B001D" w:rsidRPr="00034436">
        <w:rPr>
          <w:lang w:eastAsia="en-US"/>
        </w:rPr>
        <w:t>2</w:t>
      </w:r>
      <w:r w:rsidR="00017A6E">
        <w:rPr>
          <w:lang w:eastAsia="en-US"/>
        </w:rPr>
        <w:t>.1</w:t>
      </w:r>
      <w:r w:rsidR="007B001D" w:rsidRPr="00D86C49">
        <w:rPr>
          <w:lang w:eastAsia="en-US"/>
        </w:rPr>
        <w:t>:</w:t>
      </w:r>
      <w:r w:rsidR="007B001D">
        <w:rPr>
          <w:lang w:eastAsia="en-US"/>
        </w:rPr>
        <w:t xml:space="preserve"> </w:t>
      </w:r>
      <w:r w:rsidR="007B001D" w:rsidRPr="00D86C49">
        <w:rPr>
          <w:lang w:eastAsia="en-US"/>
        </w:rPr>
        <w:t>«</w:t>
      </w:r>
      <w:r w:rsidR="007B001D" w:rsidRPr="005908A2">
        <w:rPr>
          <w:lang w:eastAsia="en-US"/>
        </w:rPr>
        <w:t>Обеспечение</w:t>
      </w:r>
      <w:r w:rsidR="007B001D">
        <w:rPr>
          <w:lang w:eastAsia="en-US"/>
        </w:rPr>
        <w:t xml:space="preserve"> </w:t>
      </w:r>
      <w:r w:rsidR="007B001D" w:rsidRPr="005908A2">
        <w:rPr>
          <w:lang w:eastAsia="en-US"/>
        </w:rPr>
        <w:t>в</w:t>
      </w:r>
      <w:r w:rsidR="007B001D">
        <w:rPr>
          <w:lang w:eastAsia="en-US"/>
        </w:rPr>
        <w:t xml:space="preserve"> </w:t>
      </w:r>
      <w:r w:rsidR="007B001D" w:rsidRPr="005908A2">
        <w:rPr>
          <w:lang w:eastAsia="en-US"/>
        </w:rPr>
        <w:t>организации/учреждении</w:t>
      </w:r>
      <w:r w:rsidR="007B001D">
        <w:rPr>
          <w:lang w:eastAsia="en-US"/>
        </w:rPr>
        <w:t xml:space="preserve"> </w:t>
      </w:r>
      <w:r w:rsidR="007B001D" w:rsidRPr="005908A2">
        <w:rPr>
          <w:lang w:eastAsia="en-US"/>
        </w:rPr>
        <w:t>комфортных</w:t>
      </w:r>
      <w:r w:rsidR="007B001D">
        <w:rPr>
          <w:lang w:eastAsia="en-US"/>
        </w:rPr>
        <w:t xml:space="preserve"> </w:t>
      </w:r>
      <w:r w:rsidR="007B001D" w:rsidRPr="005908A2">
        <w:rPr>
          <w:lang w:eastAsia="en-US"/>
        </w:rPr>
        <w:t>условий</w:t>
      </w:r>
      <w:r w:rsidR="007B001D">
        <w:rPr>
          <w:lang w:eastAsia="en-US"/>
        </w:rPr>
        <w:t xml:space="preserve"> </w:t>
      </w:r>
      <w:r w:rsidR="007B001D" w:rsidRPr="005908A2">
        <w:rPr>
          <w:lang w:eastAsia="en-US"/>
        </w:rPr>
        <w:t>для</w:t>
      </w:r>
      <w:r w:rsidR="007B001D">
        <w:rPr>
          <w:lang w:eastAsia="en-US"/>
        </w:rPr>
        <w:t xml:space="preserve"> </w:t>
      </w:r>
      <w:r w:rsidR="007B001D" w:rsidRPr="005908A2">
        <w:rPr>
          <w:lang w:eastAsia="en-US"/>
        </w:rPr>
        <w:t>предоставления</w:t>
      </w:r>
      <w:r w:rsidR="007B001D">
        <w:rPr>
          <w:lang w:eastAsia="en-US"/>
        </w:rPr>
        <w:t xml:space="preserve"> </w:t>
      </w:r>
      <w:r w:rsidR="007B001D" w:rsidRPr="005908A2">
        <w:rPr>
          <w:lang w:eastAsia="en-US"/>
        </w:rPr>
        <w:t>услуг</w:t>
      </w:r>
      <w:r w:rsidR="007B001D" w:rsidRPr="00D86C49">
        <w:rPr>
          <w:lang w:eastAsia="en-US"/>
        </w:rPr>
        <w:t>»</w:t>
      </w:r>
    </w:p>
    <w:tbl>
      <w:tblPr>
        <w:tblStyle w:val="ListTable3Accent1"/>
        <w:tblW w:w="2227" w:type="pct"/>
        <w:tblLook w:val="0400" w:firstRow="0" w:lastRow="0" w:firstColumn="0" w:lastColumn="0" w:noHBand="0" w:noVBand="1"/>
      </w:tblPr>
      <w:tblGrid>
        <w:gridCol w:w="4897"/>
        <w:gridCol w:w="1310"/>
      </w:tblGrid>
      <w:tr w:rsidR="001654FD" w:rsidTr="00165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945" w:type="pct"/>
            <w:tcBorders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D" w:rsidRPr="001E03F1" w:rsidRDefault="001654FD" w:rsidP="001654F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Q2.1.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макс значение показателя</w:t>
            </w:r>
          </w:p>
          <w:p w:rsidR="001654FD" w:rsidRPr="001E03F1" w:rsidRDefault="001654FD" w:rsidP="009448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654FD" w:rsidTr="001654FD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1654FD" w:rsidTr="00165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1654FD" w:rsidTr="001654FD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1654FD" w:rsidTr="00165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1654FD" w:rsidTr="001654FD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</w:tr>
      <w:tr w:rsidR="001654FD" w:rsidTr="00165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1654FD" w:rsidTr="001654FD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1654FD" w:rsidTr="00165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1654FD" w:rsidTr="001654FD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1654FD" w:rsidTr="00165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ГБУ СОН АО «Красноборский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1654FD" w:rsidTr="001654FD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654FD" w:rsidTr="00165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1654FD" w:rsidTr="001654FD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1654FD" w:rsidTr="00165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1654FD" w:rsidTr="001654FD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1654FD" w:rsidTr="00165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1654FD" w:rsidTr="001654FD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1654FD" w:rsidTr="00165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1654FD" w:rsidTr="001654FD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1654FD" w:rsidTr="00165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</w:tbl>
    <w:p w:rsidR="007B001D" w:rsidRDefault="007B001D" w:rsidP="007B001D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</w:p>
    <w:p w:rsidR="00034436" w:rsidRDefault="00034436" w:rsidP="00034436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По показателю времени ожидания предоставления услуги, 19 организаций получили по данному показат</w:t>
      </w:r>
      <w:r>
        <w:rPr>
          <w:iCs/>
          <w:sz w:val="28"/>
          <w:szCs w:val="28"/>
          <w:lang w:eastAsia="en-US"/>
        </w:rPr>
        <w:t>е</w:t>
      </w:r>
      <w:r>
        <w:rPr>
          <w:iCs/>
          <w:sz w:val="28"/>
          <w:szCs w:val="28"/>
          <w:lang w:eastAsia="en-US"/>
        </w:rPr>
        <w:t xml:space="preserve">лю отличные оценки и 1 – хорошую (см. Таблицу 18). </w:t>
      </w:r>
    </w:p>
    <w:p w:rsidR="007B5850" w:rsidRPr="002B528F" w:rsidRDefault="007B5850" w:rsidP="007B5850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16</w:t>
      </w:r>
      <w:r w:rsidR="00787DC0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="005908A2" w:rsidRPr="005908A2">
        <w:rPr>
          <w:lang w:eastAsia="en-US"/>
        </w:rPr>
        <w:t>Время</w:t>
      </w:r>
      <w:r w:rsidR="00771AEF">
        <w:rPr>
          <w:lang w:eastAsia="en-US"/>
        </w:rPr>
        <w:t xml:space="preserve"> </w:t>
      </w:r>
      <w:r w:rsidR="005908A2" w:rsidRPr="005908A2">
        <w:rPr>
          <w:lang w:eastAsia="en-US"/>
        </w:rPr>
        <w:t>ожидания</w:t>
      </w:r>
      <w:r w:rsidR="00771AEF">
        <w:rPr>
          <w:lang w:eastAsia="en-US"/>
        </w:rPr>
        <w:t xml:space="preserve"> </w:t>
      </w:r>
      <w:r w:rsidR="005908A2" w:rsidRPr="005908A2">
        <w:rPr>
          <w:lang w:eastAsia="en-US"/>
        </w:rPr>
        <w:t>предоставления</w:t>
      </w:r>
      <w:r w:rsidR="00771AEF">
        <w:rPr>
          <w:lang w:eastAsia="en-US"/>
        </w:rPr>
        <w:t xml:space="preserve"> </w:t>
      </w:r>
      <w:r w:rsidR="005908A2" w:rsidRPr="005908A2">
        <w:rPr>
          <w:lang w:eastAsia="en-US"/>
        </w:rPr>
        <w:t>услуги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tblLook w:val="04A0" w:firstRow="1" w:lastRow="0" w:firstColumn="1" w:lastColumn="0" w:noHBand="0" w:noVBand="1"/>
      </w:tblPr>
      <w:tblGrid>
        <w:gridCol w:w="2689"/>
        <w:gridCol w:w="2830"/>
        <w:gridCol w:w="2693"/>
      </w:tblGrid>
      <w:tr w:rsidR="007B5850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50" w:rsidRPr="00D86C49" w:rsidRDefault="007B5850" w:rsidP="007B5850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50" w:rsidRPr="00D86C49" w:rsidRDefault="007B5850" w:rsidP="007B5850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50" w:rsidRPr="00D86C49" w:rsidRDefault="007B5850" w:rsidP="007B5850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5908A2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908A2" w:rsidRPr="00CD45B1" w:rsidRDefault="005908A2" w:rsidP="005908A2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0</w:t>
            </w:r>
            <w:r w:rsidRPr="00CD45B1">
              <w:rPr>
                <w:rFonts w:cstheme="minorHAnsi"/>
                <w:iCs/>
                <w:lang w:eastAsia="en-US"/>
              </w:rPr>
              <w:t>-0,1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908A2" w:rsidRPr="00D86C49" w:rsidRDefault="005908A2" w:rsidP="005908A2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908A2" w:rsidRPr="00D86C49" w:rsidRDefault="005908A2" w:rsidP="005908A2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5908A2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5908A2" w:rsidRPr="00CD45B1" w:rsidRDefault="005908A2" w:rsidP="005908A2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0,2-0,3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5908A2" w:rsidRPr="00D86C49" w:rsidRDefault="005908A2" w:rsidP="005908A2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5908A2" w:rsidRPr="00D86C49" w:rsidRDefault="005908A2" w:rsidP="005908A2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5908A2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08A2" w:rsidRPr="00CD45B1" w:rsidRDefault="005908A2" w:rsidP="005908A2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0,4-0,5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08A2" w:rsidRPr="00D86C49" w:rsidRDefault="005908A2" w:rsidP="005908A2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08A2" w:rsidRPr="00D86C49" w:rsidRDefault="005908A2" w:rsidP="005908A2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5908A2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908A2" w:rsidRPr="00CD45B1" w:rsidRDefault="005908A2" w:rsidP="005908A2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0,6-0,7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908A2" w:rsidRPr="00D86C49" w:rsidRDefault="005908A2" w:rsidP="005908A2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908A2" w:rsidRPr="00D86C49" w:rsidRDefault="005908A2" w:rsidP="005908A2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5908A2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908A2" w:rsidRPr="00CD45B1" w:rsidRDefault="005908A2" w:rsidP="005908A2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0,8-1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908A2" w:rsidRPr="00D86C49" w:rsidRDefault="005908A2" w:rsidP="005908A2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908A2" w:rsidRPr="00D86C49" w:rsidRDefault="005908A2" w:rsidP="005908A2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20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480"/>
        <w:gridCol w:w="8372"/>
        <w:gridCol w:w="2391"/>
      </w:tblGrid>
      <w:tr w:rsidR="007B5850" w:rsidRPr="00D86C49" w:rsidTr="005908A2">
        <w:trPr>
          <w:trHeight w:val="300"/>
        </w:trPr>
        <w:tc>
          <w:tcPr>
            <w:tcW w:w="607" w:type="pct"/>
            <w:shd w:val="clear" w:color="auto" w:fill="auto"/>
            <w:noWrap/>
            <w:vAlign w:val="center"/>
            <w:hideMark/>
          </w:tcPr>
          <w:p w:rsidR="007B5850" w:rsidRPr="00D86C49" w:rsidRDefault="007B5850" w:rsidP="007B585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7B5850" w:rsidRPr="00D86C49" w:rsidRDefault="007B5850" w:rsidP="007B585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Место</w:t>
            </w:r>
          </w:p>
        </w:tc>
        <w:tc>
          <w:tcPr>
            <w:tcW w:w="3004" w:type="pct"/>
            <w:shd w:val="clear" w:color="auto" w:fill="auto"/>
            <w:noWrap/>
            <w:vAlign w:val="center"/>
            <w:hideMark/>
          </w:tcPr>
          <w:p w:rsidR="007B5850" w:rsidRPr="00D86C49" w:rsidRDefault="007B5850" w:rsidP="007B585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ОРГАНИЗАЦИИ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:rsidR="007B5850" w:rsidRPr="00D86C49" w:rsidRDefault="00771AEF" w:rsidP="0003443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344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2</w:t>
            </w:r>
            <w:r w:rsidR="007B58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.2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"Котласский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КЦСО"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«Холмогорский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«Новодвинский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«Приморский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«Коношский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«Устьянский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lastRenderedPageBreak/>
              <w:t>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«Онежский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«Коряжемский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«Мезенский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«Верхнетоемский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«Няндомский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«Архангельский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"Каргопольский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КЦСО"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«Вельский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«Виноградовский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«Вилегодский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0,94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«Плесецкий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0,93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«Северодвинский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«Забота»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0,88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«Лешуконский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0,81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«Красноборский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0,75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</w:tbl>
    <w:p w:rsidR="007B5850" w:rsidRDefault="007B5850" w:rsidP="007B5850">
      <w:pPr>
        <w:suppressAutoHyphens w:val="0"/>
      </w:pPr>
    </w:p>
    <w:p w:rsidR="00017A6E" w:rsidRPr="002B528F" w:rsidRDefault="006F08FF" w:rsidP="00017A6E">
      <w:pPr>
        <w:pStyle w:val="affff6"/>
        <w:rPr>
          <w:lang w:eastAsia="en-US"/>
        </w:rPr>
      </w:pPr>
      <w:r>
        <w:rPr>
          <w:lang w:eastAsia="en-US"/>
        </w:rPr>
        <w:t xml:space="preserve">По </w:t>
      </w:r>
      <w:r w:rsidR="00017A6E">
        <w:rPr>
          <w:lang w:eastAsia="en-US"/>
        </w:rPr>
        <w:t xml:space="preserve">показателю </w:t>
      </w:r>
      <w:r w:rsidR="00017A6E" w:rsidRPr="00034436">
        <w:rPr>
          <w:lang w:eastAsia="en-US"/>
        </w:rPr>
        <w:t>2</w:t>
      </w:r>
      <w:r w:rsidR="00017A6E">
        <w:rPr>
          <w:lang w:eastAsia="en-US"/>
        </w:rPr>
        <w:t>.2</w:t>
      </w:r>
      <w:r w:rsidR="00017A6E" w:rsidRPr="00D86C49">
        <w:rPr>
          <w:lang w:eastAsia="en-US"/>
        </w:rPr>
        <w:t>:</w:t>
      </w:r>
      <w:r w:rsidR="00017A6E">
        <w:rPr>
          <w:lang w:eastAsia="en-US"/>
        </w:rPr>
        <w:t xml:space="preserve"> </w:t>
      </w:r>
      <w:r w:rsidR="00017A6E" w:rsidRPr="00D86C49">
        <w:rPr>
          <w:lang w:eastAsia="en-US"/>
        </w:rPr>
        <w:t>«</w:t>
      </w:r>
      <w:r w:rsidR="00017A6E" w:rsidRPr="005908A2">
        <w:rPr>
          <w:lang w:eastAsia="en-US"/>
        </w:rPr>
        <w:t>Время</w:t>
      </w:r>
      <w:r w:rsidR="00017A6E">
        <w:rPr>
          <w:lang w:eastAsia="en-US"/>
        </w:rPr>
        <w:t xml:space="preserve"> </w:t>
      </w:r>
      <w:r w:rsidR="00017A6E" w:rsidRPr="005908A2">
        <w:rPr>
          <w:lang w:eastAsia="en-US"/>
        </w:rPr>
        <w:t>ожидания</w:t>
      </w:r>
      <w:r w:rsidR="00017A6E">
        <w:rPr>
          <w:lang w:eastAsia="en-US"/>
        </w:rPr>
        <w:t xml:space="preserve"> </w:t>
      </w:r>
      <w:r w:rsidR="00017A6E" w:rsidRPr="005908A2">
        <w:rPr>
          <w:lang w:eastAsia="en-US"/>
        </w:rPr>
        <w:t>предоставления</w:t>
      </w:r>
      <w:r w:rsidR="00017A6E">
        <w:rPr>
          <w:lang w:eastAsia="en-US"/>
        </w:rPr>
        <w:t xml:space="preserve"> </w:t>
      </w:r>
      <w:r w:rsidR="00017A6E" w:rsidRPr="005908A2">
        <w:rPr>
          <w:lang w:eastAsia="en-US"/>
        </w:rPr>
        <w:t>услуги</w:t>
      </w:r>
      <w:r w:rsidR="00017A6E" w:rsidRPr="00D86C49">
        <w:rPr>
          <w:lang w:eastAsia="en-US"/>
        </w:rPr>
        <w:t>»</w:t>
      </w:r>
    </w:p>
    <w:tbl>
      <w:tblPr>
        <w:tblStyle w:val="ListTable3Accent1"/>
        <w:tblW w:w="2227" w:type="pct"/>
        <w:tblLook w:val="0400" w:firstRow="0" w:lastRow="0" w:firstColumn="0" w:lastColumn="0" w:noHBand="0" w:noVBand="1"/>
      </w:tblPr>
      <w:tblGrid>
        <w:gridCol w:w="4897"/>
        <w:gridCol w:w="1310"/>
      </w:tblGrid>
      <w:tr w:rsidR="00017A6E" w:rsidTr="0094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макс значение показателя</w:t>
            </w:r>
          </w:p>
          <w:p w:rsidR="00017A6E" w:rsidRPr="001E03F1" w:rsidRDefault="00017A6E" w:rsidP="009448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17A6E" w:rsidTr="0094482E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17A6E" w:rsidTr="0094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17A6E" w:rsidTr="0094482E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17A6E" w:rsidTr="0094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</w:tr>
      <w:tr w:rsidR="00017A6E" w:rsidTr="0094482E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</w:tr>
      <w:tr w:rsidR="00017A6E" w:rsidTr="0094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17A6E" w:rsidTr="0094482E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17A6E" w:rsidTr="0094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17A6E" w:rsidTr="0094482E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17A6E" w:rsidTr="0094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75</w:t>
            </w:r>
          </w:p>
        </w:tc>
      </w:tr>
      <w:tr w:rsidR="00017A6E" w:rsidTr="0094482E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81</w:t>
            </w:r>
          </w:p>
        </w:tc>
      </w:tr>
      <w:tr w:rsidR="00017A6E" w:rsidTr="0094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ГБУ СОН АО «Мезенский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17A6E" w:rsidTr="0094482E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17A6E" w:rsidTr="0094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17A6E" w:rsidTr="0094482E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17A6E" w:rsidTr="0094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93</w:t>
            </w:r>
          </w:p>
        </w:tc>
      </w:tr>
      <w:tr w:rsidR="00017A6E" w:rsidTr="0094482E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17A6E" w:rsidTr="0094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</w:tr>
      <w:tr w:rsidR="00017A6E" w:rsidTr="0094482E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17A6E" w:rsidTr="0094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</w:tbl>
    <w:p w:rsidR="007B5850" w:rsidRDefault="007B5850" w:rsidP="007B5850">
      <w:pPr>
        <w:suppressAutoHyphens w:val="0"/>
      </w:pPr>
    </w:p>
    <w:p w:rsidR="00034436" w:rsidRPr="006E62BC" w:rsidRDefault="00034436" w:rsidP="00034436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По показателю удовлетворённости комфортностью условий получения услуг (см. Таблицу 19) все орган</w:t>
      </w:r>
      <w:r>
        <w:rPr>
          <w:iCs/>
          <w:sz w:val="28"/>
          <w:szCs w:val="28"/>
          <w:lang w:eastAsia="en-US"/>
        </w:rPr>
        <w:t>и</w:t>
      </w:r>
      <w:r>
        <w:rPr>
          <w:iCs/>
          <w:sz w:val="28"/>
          <w:szCs w:val="28"/>
          <w:lang w:eastAsia="en-US"/>
        </w:rPr>
        <w:t xml:space="preserve">зации получили отличные оценки. </w:t>
      </w:r>
    </w:p>
    <w:p w:rsidR="00034436" w:rsidRDefault="00034436" w:rsidP="007B5850">
      <w:pPr>
        <w:pStyle w:val="affff6"/>
        <w:rPr>
          <w:lang w:eastAsia="en-US"/>
        </w:rPr>
      </w:pPr>
    </w:p>
    <w:p w:rsidR="007B5850" w:rsidRPr="002B528F" w:rsidRDefault="007B5850" w:rsidP="007B5850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17</w:t>
      </w:r>
      <w:r w:rsidR="00787DC0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="00551A0B" w:rsidRPr="00551A0B">
        <w:rPr>
          <w:lang w:eastAsia="en-US"/>
        </w:rPr>
        <w:t>Доля</w:t>
      </w:r>
      <w:r w:rsidR="00771AEF">
        <w:rPr>
          <w:lang w:eastAsia="en-US"/>
        </w:rPr>
        <w:t xml:space="preserve"> </w:t>
      </w:r>
      <w:r w:rsidR="00551A0B" w:rsidRPr="00551A0B">
        <w:rPr>
          <w:lang w:eastAsia="en-US"/>
        </w:rPr>
        <w:t>получателей</w:t>
      </w:r>
      <w:r w:rsidR="00771AEF">
        <w:rPr>
          <w:lang w:eastAsia="en-US"/>
        </w:rPr>
        <w:t xml:space="preserve"> </w:t>
      </w:r>
      <w:r w:rsidR="00551A0B" w:rsidRPr="00551A0B">
        <w:rPr>
          <w:lang w:eastAsia="en-US"/>
        </w:rPr>
        <w:t>услуг,</w:t>
      </w:r>
      <w:r w:rsidR="00771AEF">
        <w:rPr>
          <w:lang w:eastAsia="en-US"/>
        </w:rPr>
        <w:t xml:space="preserve"> </w:t>
      </w:r>
      <w:r w:rsidR="00551A0B" w:rsidRPr="00551A0B">
        <w:rPr>
          <w:lang w:eastAsia="en-US"/>
        </w:rPr>
        <w:t>удовлетворенных</w:t>
      </w:r>
      <w:r w:rsidR="00771AEF">
        <w:rPr>
          <w:lang w:eastAsia="en-US"/>
        </w:rPr>
        <w:t xml:space="preserve"> </w:t>
      </w:r>
      <w:r w:rsidR="00551A0B" w:rsidRPr="00551A0B">
        <w:rPr>
          <w:lang w:eastAsia="en-US"/>
        </w:rPr>
        <w:t>комфортностью</w:t>
      </w:r>
      <w:r w:rsidR="00771AEF">
        <w:rPr>
          <w:lang w:eastAsia="en-US"/>
        </w:rPr>
        <w:t xml:space="preserve"> </w:t>
      </w:r>
      <w:r w:rsidR="00551A0B" w:rsidRPr="00551A0B">
        <w:rPr>
          <w:lang w:eastAsia="en-US"/>
        </w:rPr>
        <w:t>условий</w:t>
      </w:r>
      <w:r w:rsidR="00771AEF">
        <w:rPr>
          <w:lang w:eastAsia="en-US"/>
        </w:rPr>
        <w:t xml:space="preserve"> </w:t>
      </w:r>
      <w:r w:rsidR="00551A0B" w:rsidRPr="00551A0B">
        <w:rPr>
          <w:lang w:eastAsia="en-US"/>
        </w:rPr>
        <w:t>предоставления</w:t>
      </w:r>
      <w:r w:rsidR="00771AEF">
        <w:rPr>
          <w:lang w:eastAsia="en-US"/>
        </w:rPr>
        <w:t xml:space="preserve"> </w:t>
      </w:r>
      <w:r w:rsidR="00551A0B" w:rsidRPr="00551A0B">
        <w:rPr>
          <w:lang w:eastAsia="en-US"/>
        </w:rPr>
        <w:t>услуг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tblLook w:val="04A0" w:firstRow="1" w:lastRow="0" w:firstColumn="1" w:lastColumn="0" w:noHBand="0" w:noVBand="1"/>
      </w:tblPr>
      <w:tblGrid>
        <w:gridCol w:w="2689"/>
        <w:gridCol w:w="2830"/>
        <w:gridCol w:w="2693"/>
      </w:tblGrid>
      <w:tr w:rsidR="007B5850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50" w:rsidRPr="00D86C49" w:rsidRDefault="007B5850" w:rsidP="007B5850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50" w:rsidRPr="00D86C49" w:rsidRDefault="007B5850" w:rsidP="007B5850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50" w:rsidRPr="00D86C49" w:rsidRDefault="007B5850" w:rsidP="007B5850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5908A2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908A2" w:rsidRPr="00CD45B1" w:rsidRDefault="005908A2" w:rsidP="005908A2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0</w:t>
            </w:r>
            <w:r w:rsidRPr="00CD45B1">
              <w:rPr>
                <w:rFonts w:cstheme="minorHAnsi"/>
                <w:iCs/>
                <w:lang w:eastAsia="en-US"/>
              </w:rPr>
              <w:t>-0,1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908A2" w:rsidRPr="00D86C49" w:rsidRDefault="005908A2" w:rsidP="005908A2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908A2" w:rsidRPr="00D86C49" w:rsidRDefault="005908A2" w:rsidP="005908A2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5908A2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5908A2" w:rsidRPr="00CD45B1" w:rsidRDefault="005908A2" w:rsidP="005908A2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0,2-0,3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5908A2" w:rsidRPr="00D86C49" w:rsidRDefault="005908A2" w:rsidP="005908A2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5908A2" w:rsidRPr="00D86C49" w:rsidRDefault="005908A2" w:rsidP="005908A2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5908A2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08A2" w:rsidRPr="00CD45B1" w:rsidRDefault="005908A2" w:rsidP="005908A2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0,4-0,5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08A2" w:rsidRPr="00D86C49" w:rsidRDefault="005908A2" w:rsidP="005908A2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08A2" w:rsidRPr="00D86C49" w:rsidRDefault="005908A2" w:rsidP="005908A2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5908A2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908A2" w:rsidRPr="00CD45B1" w:rsidRDefault="005908A2" w:rsidP="005908A2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0,6-0,7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908A2" w:rsidRPr="00D86C49" w:rsidRDefault="005908A2" w:rsidP="005908A2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908A2" w:rsidRPr="00D86C49" w:rsidRDefault="005908A2" w:rsidP="005908A2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5908A2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908A2" w:rsidRPr="00CD45B1" w:rsidRDefault="005908A2" w:rsidP="005908A2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0,8-1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908A2" w:rsidRPr="00D86C49" w:rsidRDefault="005908A2" w:rsidP="005908A2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908A2" w:rsidRPr="00D86C49" w:rsidRDefault="005908A2" w:rsidP="005908A2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20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480"/>
        <w:gridCol w:w="8372"/>
        <w:gridCol w:w="2391"/>
      </w:tblGrid>
      <w:tr w:rsidR="007B5850" w:rsidRPr="00D86C49" w:rsidTr="005908A2">
        <w:trPr>
          <w:trHeight w:val="300"/>
        </w:trPr>
        <w:tc>
          <w:tcPr>
            <w:tcW w:w="607" w:type="pct"/>
            <w:shd w:val="clear" w:color="auto" w:fill="auto"/>
            <w:noWrap/>
            <w:vAlign w:val="center"/>
            <w:hideMark/>
          </w:tcPr>
          <w:p w:rsidR="007B5850" w:rsidRPr="00D86C49" w:rsidRDefault="007B5850" w:rsidP="007B585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7B5850" w:rsidRPr="00D86C49" w:rsidRDefault="007B5850" w:rsidP="007B585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Место</w:t>
            </w:r>
          </w:p>
        </w:tc>
        <w:tc>
          <w:tcPr>
            <w:tcW w:w="3004" w:type="pct"/>
            <w:shd w:val="clear" w:color="auto" w:fill="auto"/>
            <w:noWrap/>
            <w:vAlign w:val="center"/>
            <w:hideMark/>
          </w:tcPr>
          <w:p w:rsidR="007B5850" w:rsidRPr="00D86C49" w:rsidRDefault="007B5850" w:rsidP="007B585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ОРГАНИЗАЦИИ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:rsidR="007B5850" w:rsidRPr="00D86C49" w:rsidRDefault="00771AEF" w:rsidP="00551A0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51A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  <w:r w:rsidR="007B58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.3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"Котласский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КЦСО"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«Холмогорский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«Новодвинский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«Приморский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«Коношский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«Устьянский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«Вельский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«Вилегодский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«Красноборский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«Онежский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0,99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«Коряжемский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0,99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«Северодвинский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«Забота»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0,98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13-15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«Мезенский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0,97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13-15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«Плесецкий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0,97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13-15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«Лешуконский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0,97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«Верхнетоемский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0,94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17-18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«Няндомский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0,90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17-18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«Архангельский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0,90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«Виноградовский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0,89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"Каргопольский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КЦСО"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0,85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</w:tbl>
    <w:p w:rsidR="007B5850" w:rsidRDefault="007B5850" w:rsidP="007B5850">
      <w:pPr>
        <w:suppressAutoHyphens w:val="0"/>
      </w:pPr>
    </w:p>
    <w:p w:rsidR="00017A6E" w:rsidRPr="002B528F" w:rsidRDefault="006F08FF" w:rsidP="00017A6E">
      <w:pPr>
        <w:pStyle w:val="affff6"/>
        <w:rPr>
          <w:lang w:eastAsia="en-US"/>
        </w:rPr>
      </w:pPr>
      <w:r>
        <w:rPr>
          <w:lang w:eastAsia="en-US"/>
        </w:rPr>
        <w:t>По</w:t>
      </w:r>
      <w:r w:rsidR="00017A6E">
        <w:rPr>
          <w:lang w:eastAsia="en-US"/>
        </w:rPr>
        <w:t xml:space="preserve"> показателю </w:t>
      </w:r>
      <w:r w:rsidR="00017A6E" w:rsidRPr="00034436">
        <w:rPr>
          <w:lang w:eastAsia="en-US"/>
        </w:rPr>
        <w:t>2</w:t>
      </w:r>
      <w:r w:rsidR="00017A6E">
        <w:rPr>
          <w:lang w:eastAsia="en-US"/>
        </w:rPr>
        <w:t>.3</w:t>
      </w:r>
      <w:r w:rsidR="00017A6E" w:rsidRPr="00D86C49">
        <w:rPr>
          <w:lang w:eastAsia="en-US"/>
        </w:rPr>
        <w:t>:</w:t>
      </w:r>
      <w:r w:rsidR="00017A6E">
        <w:rPr>
          <w:lang w:eastAsia="en-US"/>
        </w:rPr>
        <w:t xml:space="preserve"> «</w:t>
      </w:r>
      <w:r w:rsidR="00017A6E" w:rsidRPr="00551A0B">
        <w:rPr>
          <w:lang w:eastAsia="en-US"/>
        </w:rPr>
        <w:t>Доля</w:t>
      </w:r>
      <w:r w:rsidR="00017A6E">
        <w:rPr>
          <w:lang w:eastAsia="en-US"/>
        </w:rPr>
        <w:t xml:space="preserve"> </w:t>
      </w:r>
      <w:r w:rsidR="00017A6E" w:rsidRPr="00551A0B">
        <w:rPr>
          <w:lang w:eastAsia="en-US"/>
        </w:rPr>
        <w:t>получателей</w:t>
      </w:r>
      <w:r w:rsidR="00017A6E">
        <w:rPr>
          <w:lang w:eastAsia="en-US"/>
        </w:rPr>
        <w:t xml:space="preserve"> </w:t>
      </w:r>
      <w:r w:rsidR="00017A6E" w:rsidRPr="00551A0B">
        <w:rPr>
          <w:lang w:eastAsia="en-US"/>
        </w:rPr>
        <w:t>услуг,</w:t>
      </w:r>
      <w:r w:rsidR="00017A6E">
        <w:rPr>
          <w:lang w:eastAsia="en-US"/>
        </w:rPr>
        <w:t xml:space="preserve"> </w:t>
      </w:r>
      <w:r w:rsidR="00017A6E" w:rsidRPr="00551A0B">
        <w:rPr>
          <w:lang w:eastAsia="en-US"/>
        </w:rPr>
        <w:t>удовлетворенных</w:t>
      </w:r>
      <w:r w:rsidR="00017A6E">
        <w:rPr>
          <w:lang w:eastAsia="en-US"/>
        </w:rPr>
        <w:t xml:space="preserve"> </w:t>
      </w:r>
      <w:r w:rsidR="00017A6E" w:rsidRPr="00551A0B">
        <w:rPr>
          <w:lang w:eastAsia="en-US"/>
        </w:rPr>
        <w:t>комфортностью</w:t>
      </w:r>
      <w:r w:rsidR="00017A6E">
        <w:rPr>
          <w:lang w:eastAsia="en-US"/>
        </w:rPr>
        <w:t xml:space="preserve"> </w:t>
      </w:r>
      <w:r w:rsidR="00017A6E" w:rsidRPr="00551A0B">
        <w:rPr>
          <w:lang w:eastAsia="en-US"/>
        </w:rPr>
        <w:t>условий</w:t>
      </w:r>
      <w:r w:rsidR="00017A6E">
        <w:rPr>
          <w:lang w:eastAsia="en-US"/>
        </w:rPr>
        <w:t xml:space="preserve"> </w:t>
      </w:r>
      <w:r w:rsidR="00017A6E" w:rsidRPr="00551A0B">
        <w:rPr>
          <w:lang w:eastAsia="en-US"/>
        </w:rPr>
        <w:t>предоставления</w:t>
      </w:r>
      <w:r w:rsidR="00017A6E">
        <w:rPr>
          <w:lang w:eastAsia="en-US"/>
        </w:rPr>
        <w:t xml:space="preserve"> </w:t>
      </w:r>
      <w:r w:rsidR="00017A6E" w:rsidRPr="00551A0B">
        <w:rPr>
          <w:lang w:eastAsia="en-US"/>
        </w:rPr>
        <w:t>услуг</w:t>
      </w:r>
      <w:r w:rsidR="00017A6E" w:rsidRPr="00D86C49">
        <w:rPr>
          <w:lang w:eastAsia="en-US"/>
        </w:rPr>
        <w:t>»</w:t>
      </w:r>
    </w:p>
    <w:tbl>
      <w:tblPr>
        <w:tblStyle w:val="ListTable3Accent1"/>
        <w:tblW w:w="2227" w:type="pct"/>
        <w:tblLook w:val="0400" w:firstRow="0" w:lastRow="0" w:firstColumn="0" w:lastColumn="0" w:noHBand="0" w:noVBand="1"/>
      </w:tblPr>
      <w:tblGrid>
        <w:gridCol w:w="4897"/>
        <w:gridCol w:w="1310"/>
      </w:tblGrid>
      <w:tr w:rsidR="00017A6E" w:rsidTr="0094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макс значение показателя</w:t>
            </w:r>
          </w:p>
          <w:p w:rsidR="00017A6E" w:rsidRPr="001E03F1" w:rsidRDefault="00017A6E" w:rsidP="009448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17A6E" w:rsidTr="0094482E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</w:tr>
      <w:tr w:rsidR="00017A6E" w:rsidTr="0094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143AE9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017A6E" w:rsidTr="0094482E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</w:tr>
      <w:tr w:rsidR="00017A6E" w:rsidTr="0094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143AE9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017A6E" w:rsidTr="0094482E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89</w:t>
            </w:r>
          </w:p>
        </w:tc>
      </w:tr>
      <w:tr w:rsidR="00017A6E" w:rsidTr="0094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85</w:t>
            </w:r>
          </w:p>
        </w:tc>
      </w:tr>
      <w:tr w:rsidR="00017A6E" w:rsidTr="0094482E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143AE9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017A6E" w:rsidTr="0094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  <w:tr w:rsidR="00017A6E" w:rsidTr="0094482E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143AE9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017A6E" w:rsidTr="0094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143AE9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017A6E" w:rsidTr="0094482E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</w:tr>
      <w:tr w:rsidR="00017A6E" w:rsidTr="0094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</w:tr>
      <w:tr w:rsidR="00017A6E" w:rsidTr="0094482E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ГБУ СОН АО «Новодвинский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143AE9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017A6E" w:rsidTr="0094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</w:tr>
      <w:tr w:rsidR="00017A6E" w:rsidTr="0094482E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  <w:tr w:rsidR="00017A6E" w:rsidTr="0094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</w:tr>
      <w:tr w:rsidR="00017A6E" w:rsidTr="0094482E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143AE9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017A6E" w:rsidTr="0094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017A6E" w:rsidTr="0094482E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17A6E" w:rsidTr="0094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</w:tbl>
    <w:p w:rsidR="006250E7" w:rsidRDefault="006250E7" w:rsidP="007B5850">
      <w:pPr>
        <w:suppressAutoHyphens w:val="0"/>
      </w:pPr>
    </w:p>
    <w:p w:rsidR="0094482E" w:rsidRPr="006F08FF" w:rsidRDefault="006F08FF" w:rsidP="0094482E">
      <w:pPr>
        <w:suppressAutoHyphens w:val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Всего</w:t>
      </w:r>
      <w:r w:rsidR="0094482E" w:rsidRPr="006F08FF">
        <w:rPr>
          <w:b/>
          <w:color w:val="0070C0"/>
          <w:sz w:val="28"/>
          <w:szCs w:val="28"/>
        </w:rPr>
        <w:t xml:space="preserve"> по </w:t>
      </w:r>
      <w:r>
        <w:rPr>
          <w:b/>
          <w:color w:val="0070C0"/>
          <w:sz w:val="28"/>
          <w:szCs w:val="28"/>
        </w:rPr>
        <w:t>к</w:t>
      </w:r>
      <w:r w:rsidR="0094482E" w:rsidRPr="006F08FF">
        <w:rPr>
          <w:b/>
          <w:color w:val="0070C0"/>
          <w:sz w:val="28"/>
          <w:szCs w:val="28"/>
        </w:rPr>
        <w:t>ритерию 2:</w:t>
      </w:r>
    </w:p>
    <w:p w:rsidR="0094482E" w:rsidRDefault="0094482E" w:rsidP="007B5850">
      <w:pPr>
        <w:suppressAutoHyphens w:val="0"/>
      </w:pPr>
    </w:p>
    <w:tbl>
      <w:tblPr>
        <w:tblStyle w:val="ListTable3Accent1"/>
        <w:tblW w:w="3636" w:type="pct"/>
        <w:tblLook w:val="0400" w:firstRow="0" w:lastRow="0" w:firstColumn="0" w:lastColumn="0" w:noHBand="0" w:noVBand="1"/>
      </w:tblPr>
      <w:tblGrid>
        <w:gridCol w:w="4902"/>
        <w:gridCol w:w="1309"/>
        <w:gridCol w:w="1309"/>
        <w:gridCol w:w="1307"/>
        <w:gridCol w:w="1307"/>
      </w:tblGrid>
      <w:tr w:rsidR="0094482E" w:rsidRPr="001E03F1" w:rsidTr="0094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18" w:type="pct"/>
            <w:tcBorders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Q2.1.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макс значение показателя</w:t>
            </w:r>
          </w:p>
          <w:p w:rsidR="0094482E" w:rsidRPr="001E03F1" w:rsidRDefault="0094482E" w:rsidP="009448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макс значение показателя</w:t>
            </w:r>
          </w:p>
          <w:p w:rsidR="0094482E" w:rsidRPr="001E03F1" w:rsidRDefault="0094482E" w:rsidP="009448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макс значение показателя</w:t>
            </w:r>
          </w:p>
          <w:p w:rsidR="0094482E" w:rsidRPr="001E03F1" w:rsidRDefault="0094482E" w:rsidP="009448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К2</w:t>
            </w:r>
          </w:p>
          <w:p w:rsidR="002E2482" w:rsidRPr="001E03F1" w:rsidRDefault="002E2482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</w:tr>
      <w:tr w:rsidR="0094482E" w:rsidRPr="001E03F1" w:rsidTr="0094482E">
        <w:trPr>
          <w:trHeight w:val="274"/>
        </w:trPr>
        <w:tc>
          <w:tcPr>
            <w:tcW w:w="2418" w:type="pct"/>
            <w:tcBorders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</w:tr>
      <w:tr w:rsidR="0094482E" w:rsidRPr="001E03F1" w:rsidTr="0094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2418" w:type="pct"/>
            <w:tcBorders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94482E" w:rsidRPr="001E03F1" w:rsidTr="0094482E">
        <w:trPr>
          <w:trHeight w:val="274"/>
        </w:trPr>
        <w:tc>
          <w:tcPr>
            <w:tcW w:w="2418" w:type="pct"/>
            <w:tcBorders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Default="00E15628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94482E" w:rsidRPr="001E03F1" w:rsidTr="0094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2418" w:type="pct"/>
            <w:tcBorders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Default="00E15628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92</w:t>
            </w:r>
          </w:p>
        </w:tc>
      </w:tr>
      <w:tr w:rsidR="0094482E" w:rsidRPr="001E03F1" w:rsidTr="0094482E">
        <w:trPr>
          <w:trHeight w:val="274"/>
        </w:trPr>
        <w:tc>
          <w:tcPr>
            <w:tcW w:w="2418" w:type="pct"/>
            <w:tcBorders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Default="00E15628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69</w:t>
            </w:r>
          </w:p>
        </w:tc>
      </w:tr>
      <w:tr w:rsidR="0094482E" w:rsidRPr="001E03F1" w:rsidTr="0094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2418" w:type="pct"/>
            <w:tcBorders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Default="00E15628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96</w:t>
            </w:r>
          </w:p>
        </w:tc>
      </w:tr>
      <w:tr w:rsidR="0094482E" w:rsidRPr="001E03F1" w:rsidTr="0094482E">
        <w:trPr>
          <w:trHeight w:val="274"/>
        </w:trPr>
        <w:tc>
          <w:tcPr>
            <w:tcW w:w="2418" w:type="pct"/>
            <w:tcBorders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94482E" w:rsidRPr="001E03F1" w:rsidTr="0094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2418" w:type="pct"/>
            <w:tcBorders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Default="00E15628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94482E" w:rsidRPr="001E03F1" w:rsidTr="0094482E">
        <w:trPr>
          <w:trHeight w:val="274"/>
        </w:trPr>
        <w:tc>
          <w:tcPr>
            <w:tcW w:w="2418" w:type="pct"/>
            <w:tcBorders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94482E" w:rsidRPr="001E03F1" w:rsidTr="0094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2418" w:type="pct"/>
            <w:tcBorders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Default="00E15628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</w:tr>
      <w:tr w:rsidR="0094482E" w:rsidRPr="001E03F1" w:rsidTr="0094482E">
        <w:trPr>
          <w:trHeight w:val="274"/>
        </w:trPr>
        <w:tc>
          <w:tcPr>
            <w:tcW w:w="2418" w:type="pct"/>
            <w:tcBorders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Default="00E15628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92</w:t>
            </w:r>
          </w:p>
        </w:tc>
      </w:tr>
      <w:tr w:rsidR="0094482E" w:rsidRPr="001E03F1" w:rsidTr="0094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2418" w:type="pct"/>
            <w:tcBorders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Default="00E15628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  <w:tr w:rsidR="0094482E" w:rsidRPr="001E03F1" w:rsidTr="0094482E">
        <w:trPr>
          <w:trHeight w:val="274"/>
        </w:trPr>
        <w:tc>
          <w:tcPr>
            <w:tcW w:w="2418" w:type="pct"/>
            <w:tcBorders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Default="00E15628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94482E" w:rsidRPr="001E03F1" w:rsidTr="0094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2418" w:type="pct"/>
            <w:tcBorders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Default="00E15628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</w:tr>
      <w:tr w:rsidR="0094482E" w:rsidRPr="001E03F1" w:rsidTr="0094482E">
        <w:trPr>
          <w:trHeight w:val="274"/>
        </w:trPr>
        <w:tc>
          <w:tcPr>
            <w:tcW w:w="2418" w:type="pct"/>
            <w:tcBorders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Default="00E15628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94482E" w:rsidRPr="001E03F1" w:rsidTr="0094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2418" w:type="pct"/>
            <w:tcBorders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Default="00E15628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96</w:t>
            </w:r>
          </w:p>
        </w:tc>
      </w:tr>
      <w:tr w:rsidR="0094482E" w:rsidRPr="001E03F1" w:rsidTr="0094482E">
        <w:trPr>
          <w:trHeight w:val="274"/>
        </w:trPr>
        <w:tc>
          <w:tcPr>
            <w:tcW w:w="2418" w:type="pct"/>
            <w:tcBorders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Default="00E15628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94482E" w:rsidRPr="001E03F1" w:rsidTr="0094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2418" w:type="pct"/>
            <w:tcBorders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Default="00E15628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95</w:t>
            </w:r>
          </w:p>
        </w:tc>
      </w:tr>
      <w:tr w:rsidR="0094482E" w:rsidRPr="001E03F1" w:rsidTr="0094482E">
        <w:trPr>
          <w:trHeight w:val="274"/>
        </w:trPr>
        <w:tc>
          <w:tcPr>
            <w:tcW w:w="2418" w:type="pct"/>
            <w:tcBorders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ГБУ СОН АО «Устьянский КЦСО»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E15628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94482E" w:rsidRPr="001E03F1" w:rsidTr="00944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2418" w:type="pct"/>
            <w:tcBorders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E15628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57285" w:rsidRPr="001E03F1" w:rsidTr="0094482E">
        <w:trPr>
          <w:trHeight w:val="274"/>
        </w:trPr>
        <w:tc>
          <w:tcPr>
            <w:tcW w:w="2418" w:type="pct"/>
            <w:tcBorders>
              <w:right w:val="single" w:sz="4" w:space="0" w:color="auto"/>
            </w:tcBorders>
          </w:tcPr>
          <w:p w:rsidR="00757285" w:rsidRPr="001E03F1" w:rsidRDefault="00757285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85" w:rsidRPr="001E03F1" w:rsidRDefault="002713D6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85" w:rsidRPr="001E03F1" w:rsidRDefault="002713D6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94,5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85" w:rsidRPr="001E03F1" w:rsidRDefault="002713D6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96,75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85" w:rsidRDefault="002713D6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96</w:t>
            </w:r>
          </w:p>
        </w:tc>
      </w:tr>
    </w:tbl>
    <w:p w:rsidR="007B5850" w:rsidRDefault="007B5850" w:rsidP="007B5850">
      <w:pPr>
        <w:suppressAutoHyphens w:val="0"/>
      </w:pPr>
      <w:r>
        <w:br w:type="page"/>
      </w:r>
    </w:p>
    <w:p w:rsidR="0094482E" w:rsidRDefault="0094482E" w:rsidP="007B5850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</w:p>
    <w:p w:rsidR="00FC6BB7" w:rsidRPr="005A3F44" w:rsidRDefault="00FC6BB7" w:rsidP="00FC6BB7">
      <w:pPr>
        <w:pStyle w:val="3"/>
      </w:pPr>
      <w:bookmarkStart w:id="25" w:name="_Toc529519054"/>
      <w:r w:rsidRPr="005A3F44">
        <w:t>Учреждения,</w:t>
      </w:r>
      <w:r w:rsidR="00771AEF">
        <w:t xml:space="preserve"> </w:t>
      </w:r>
      <w:r w:rsidRPr="005A3F44">
        <w:t>оказывающие</w:t>
      </w:r>
      <w:r w:rsidR="00771AEF">
        <w:t xml:space="preserve"> </w:t>
      </w:r>
      <w:r w:rsidRPr="005A3F44">
        <w:t>реабилитационные</w:t>
      </w:r>
      <w:r w:rsidR="00771AEF">
        <w:t xml:space="preserve"> </w:t>
      </w:r>
      <w:r w:rsidRPr="005A3F44">
        <w:t>услуги</w:t>
      </w:r>
      <w:r w:rsidR="00771AEF">
        <w:t xml:space="preserve"> </w:t>
      </w:r>
      <w:r w:rsidRPr="005A3F44">
        <w:t>инвалидам,</w:t>
      </w:r>
      <w:r w:rsidR="00771AEF">
        <w:t xml:space="preserve"> </w:t>
      </w:r>
      <w:r w:rsidRPr="005A3F44">
        <w:t>лицам</w:t>
      </w:r>
      <w:r w:rsidR="00771AEF">
        <w:t xml:space="preserve"> </w:t>
      </w:r>
      <w:r w:rsidRPr="005A3F44">
        <w:t>с</w:t>
      </w:r>
      <w:r w:rsidR="00771AEF">
        <w:t xml:space="preserve"> </w:t>
      </w:r>
      <w:r w:rsidRPr="005A3F44">
        <w:t>ментальными</w:t>
      </w:r>
      <w:r w:rsidR="00771AEF">
        <w:t xml:space="preserve"> </w:t>
      </w:r>
      <w:r w:rsidRPr="005A3F44">
        <w:t>нарушениями,</w:t>
      </w:r>
      <w:r w:rsidR="00771AEF">
        <w:t xml:space="preserve"> </w:t>
      </w:r>
      <w:r w:rsidRPr="005A3F44">
        <w:t>семьям</w:t>
      </w:r>
      <w:r w:rsidR="00771AEF">
        <w:t xml:space="preserve"> </w:t>
      </w:r>
      <w:r w:rsidRPr="005A3F44">
        <w:t>с</w:t>
      </w:r>
      <w:r w:rsidR="00771AEF">
        <w:t xml:space="preserve"> </w:t>
      </w:r>
      <w:r w:rsidRPr="005A3F44">
        <w:t>детьми-инвалидами</w:t>
      </w:r>
      <w:r w:rsidR="00771AEF">
        <w:t xml:space="preserve"> </w:t>
      </w:r>
      <w:r w:rsidRPr="005A3F44">
        <w:br/>
        <w:t>и</w:t>
      </w:r>
      <w:r w:rsidR="00771AEF">
        <w:t xml:space="preserve"> </w:t>
      </w:r>
      <w:r w:rsidRPr="005A3F44">
        <w:t>детям</w:t>
      </w:r>
      <w:r w:rsidR="00771AEF">
        <w:t xml:space="preserve"> </w:t>
      </w:r>
      <w:r w:rsidRPr="005A3F44">
        <w:t>с</w:t>
      </w:r>
      <w:r w:rsidR="00771AEF">
        <w:t xml:space="preserve"> </w:t>
      </w:r>
      <w:r w:rsidRPr="005A3F44">
        <w:t>ограниченными</w:t>
      </w:r>
      <w:r w:rsidR="00771AEF">
        <w:t xml:space="preserve"> </w:t>
      </w:r>
      <w:r w:rsidRPr="005A3F44">
        <w:t>возможностями</w:t>
      </w:r>
      <w:r w:rsidR="00771AEF">
        <w:t xml:space="preserve"> </w:t>
      </w:r>
      <w:r w:rsidRPr="005A3F44">
        <w:t>здоровья</w:t>
      </w:r>
      <w:bookmarkEnd w:id="25"/>
    </w:p>
    <w:p w:rsidR="00034436" w:rsidRPr="0091415A" w:rsidRDefault="00034436" w:rsidP="00034436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Результаты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оценки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показателей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критерия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«Комфортность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условий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предоставления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услуг»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отражены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Та</w:t>
      </w:r>
      <w:r w:rsidRPr="006E62BC">
        <w:rPr>
          <w:iCs/>
          <w:sz w:val="28"/>
          <w:szCs w:val="28"/>
          <w:lang w:eastAsia="en-US"/>
        </w:rPr>
        <w:t>б</w:t>
      </w:r>
      <w:r w:rsidRPr="006E62BC">
        <w:rPr>
          <w:iCs/>
          <w:sz w:val="28"/>
          <w:szCs w:val="28"/>
          <w:lang w:eastAsia="en-US"/>
        </w:rPr>
        <w:t>лиц</w:t>
      </w:r>
      <w:r>
        <w:rPr>
          <w:iCs/>
          <w:sz w:val="28"/>
          <w:szCs w:val="28"/>
          <w:lang w:eastAsia="en-US"/>
        </w:rPr>
        <w:t>е 20</w:t>
      </w:r>
      <w:r w:rsidRPr="006E62BC">
        <w:rPr>
          <w:iCs/>
          <w:sz w:val="28"/>
          <w:szCs w:val="28"/>
          <w:lang w:eastAsia="en-US"/>
        </w:rPr>
        <w:t>.</w:t>
      </w:r>
    </w:p>
    <w:p w:rsidR="00FC6BB7" w:rsidRDefault="00FC6BB7" w:rsidP="00FC6BB7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18</w:t>
      </w:r>
      <w:r w:rsidR="00787DC0" w:rsidRPr="006E62BC">
        <w:rPr>
          <w:lang w:eastAsia="en-US"/>
        </w:rPr>
        <w:fldChar w:fldCharType="end"/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Комфортность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условий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предоставления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услуг</w:t>
      </w:r>
    </w:p>
    <w:tbl>
      <w:tblPr>
        <w:tblStyle w:val="93"/>
        <w:tblW w:w="0" w:type="auto"/>
        <w:tblLook w:val="04A0" w:firstRow="1" w:lastRow="0" w:firstColumn="1" w:lastColumn="0" w:noHBand="0" w:noVBand="1"/>
      </w:tblPr>
      <w:tblGrid>
        <w:gridCol w:w="2689"/>
        <w:gridCol w:w="2830"/>
        <w:gridCol w:w="2693"/>
      </w:tblGrid>
      <w:tr w:rsidR="00D44EC8" w:rsidRPr="00D86C49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C8" w:rsidRPr="00D86C49" w:rsidRDefault="00D44EC8" w:rsidP="007B5850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C8" w:rsidRPr="00D86C49" w:rsidRDefault="00D44EC8" w:rsidP="007B5850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C8" w:rsidRPr="00D86C49" w:rsidRDefault="00D44EC8" w:rsidP="007B5850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D44EC8" w:rsidRPr="00D86C49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44EC8" w:rsidRPr="00C75FE1" w:rsidRDefault="00D44EC8" w:rsidP="007B5850">
            <w:pPr>
              <w:jc w:val="center"/>
            </w:pPr>
            <w:r w:rsidRPr="00C75FE1">
              <w:t>1-1,7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44EC8" w:rsidRPr="00D86C49" w:rsidRDefault="00D44EC8" w:rsidP="007B5850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44EC8" w:rsidRPr="00D86C49" w:rsidRDefault="00D44EC8" w:rsidP="007B5850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D44EC8" w:rsidRPr="00D86C49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D44EC8" w:rsidRPr="00C75FE1" w:rsidRDefault="00D44EC8" w:rsidP="007B5850">
            <w:pPr>
              <w:jc w:val="center"/>
            </w:pPr>
            <w:r w:rsidRPr="00C75FE1">
              <w:t>1,8-3,5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D44EC8" w:rsidRPr="00D86C49" w:rsidRDefault="00D44EC8" w:rsidP="007B5850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D44EC8" w:rsidRPr="00D86C49" w:rsidRDefault="00D44EC8" w:rsidP="007B5850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D44EC8" w:rsidRPr="00D86C49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44EC8" w:rsidRPr="00C75FE1" w:rsidRDefault="00D44EC8" w:rsidP="007B5850">
            <w:pPr>
              <w:jc w:val="center"/>
            </w:pPr>
            <w:r w:rsidRPr="00C75FE1">
              <w:t>3,6-5,3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44EC8" w:rsidRPr="00D86C49" w:rsidRDefault="00D44EC8" w:rsidP="007B5850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44EC8" w:rsidRPr="00D86C49" w:rsidRDefault="00D44EC8" w:rsidP="007B5850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D44EC8" w:rsidRPr="00D86C49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D44EC8" w:rsidRPr="00C75FE1" w:rsidRDefault="00D44EC8" w:rsidP="007B5850">
            <w:pPr>
              <w:jc w:val="center"/>
            </w:pPr>
            <w:r w:rsidRPr="00C75FE1">
              <w:t>5,4-7,1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D44EC8" w:rsidRPr="00D86C49" w:rsidRDefault="00D44EC8" w:rsidP="007B5850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D44EC8" w:rsidRPr="00D86C49" w:rsidRDefault="00D44EC8" w:rsidP="007B5850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</w:t>
            </w:r>
          </w:p>
        </w:tc>
      </w:tr>
      <w:tr w:rsidR="00D44EC8" w:rsidRPr="00D86C49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44EC8" w:rsidRDefault="00D44EC8" w:rsidP="007B5850">
            <w:pPr>
              <w:jc w:val="center"/>
            </w:pPr>
            <w:r w:rsidRPr="00C75FE1">
              <w:t>7,2-9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44EC8" w:rsidRPr="00D86C49" w:rsidRDefault="00D44EC8" w:rsidP="007B5850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44EC8" w:rsidRPr="00D86C49" w:rsidRDefault="00D44EC8" w:rsidP="007B5850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19</w:t>
            </w:r>
          </w:p>
        </w:tc>
      </w:tr>
    </w:tbl>
    <w:tbl>
      <w:tblPr>
        <w:tblStyle w:val="39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4946"/>
        <w:gridCol w:w="1031"/>
        <w:gridCol w:w="1032"/>
        <w:gridCol w:w="1031"/>
        <w:gridCol w:w="1032"/>
      </w:tblGrid>
      <w:tr w:rsidR="007B5850" w:rsidRPr="006E62BC" w:rsidTr="007B5850">
        <w:trPr>
          <w:trHeight w:val="402"/>
        </w:trPr>
        <w:tc>
          <w:tcPr>
            <w:tcW w:w="568" w:type="dxa"/>
            <w:noWrap/>
            <w:hideMark/>
          </w:tcPr>
          <w:p w:rsidR="007B5850" w:rsidRPr="006E62BC" w:rsidRDefault="00771AEF" w:rsidP="00FC6BB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7B5850" w:rsidRPr="006E62BC" w:rsidRDefault="007B5850" w:rsidP="00FC6BB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946" w:type="dxa"/>
            <w:noWrap/>
            <w:hideMark/>
          </w:tcPr>
          <w:p w:rsidR="007B5850" w:rsidRPr="006E62BC" w:rsidRDefault="007B5850" w:rsidP="00FC6BB7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Наименование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учреждения</w:t>
            </w:r>
          </w:p>
        </w:tc>
        <w:tc>
          <w:tcPr>
            <w:tcW w:w="1031" w:type="dxa"/>
            <w:noWrap/>
            <w:hideMark/>
          </w:tcPr>
          <w:p w:rsidR="007B5850" w:rsidRPr="006E62BC" w:rsidRDefault="00771AEF" w:rsidP="00FC6BB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="007B5850" w:rsidRPr="006E62BC">
              <w:rPr>
                <w:lang w:eastAsia="ru-RU"/>
              </w:rPr>
              <w:t>II.</w:t>
            </w:r>
            <w:r>
              <w:rPr>
                <w:lang w:eastAsia="ru-RU"/>
              </w:rPr>
              <w:t xml:space="preserve"> </w:t>
            </w:r>
            <w:r w:rsidR="007B5850" w:rsidRPr="006E62BC">
              <w:rPr>
                <w:lang w:eastAsia="ru-RU"/>
              </w:rPr>
              <w:t>П</w:t>
            </w:r>
            <w:r w:rsidR="007B5850" w:rsidRPr="006E62BC">
              <w:rPr>
                <w:lang w:eastAsia="ru-RU"/>
              </w:rPr>
              <w:t>о</w:t>
            </w:r>
            <w:r w:rsidR="007B5850" w:rsidRPr="006E62BC">
              <w:rPr>
                <w:lang w:eastAsia="ru-RU"/>
              </w:rPr>
              <w:t>казат</w:t>
            </w:r>
            <w:r w:rsidR="007B5850" w:rsidRPr="006E62BC">
              <w:rPr>
                <w:lang w:eastAsia="ru-RU"/>
              </w:rPr>
              <w:t>е</w:t>
            </w:r>
            <w:r w:rsidR="007B5850" w:rsidRPr="006E62BC">
              <w:rPr>
                <w:lang w:eastAsia="ru-RU"/>
              </w:rPr>
              <w:t>ли,</w:t>
            </w:r>
            <w:r>
              <w:rPr>
                <w:lang w:eastAsia="ru-RU"/>
              </w:rPr>
              <w:t xml:space="preserve"> </w:t>
            </w:r>
            <w:r w:rsidR="007B5850" w:rsidRPr="006E62BC">
              <w:rPr>
                <w:lang w:eastAsia="ru-RU"/>
              </w:rPr>
              <w:t>х</w:t>
            </w:r>
            <w:r w:rsidR="007B5850" w:rsidRPr="006E62BC">
              <w:rPr>
                <w:lang w:eastAsia="ru-RU"/>
              </w:rPr>
              <w:t>а</w:t>
            </w:r>
            <w:r w:rsidR="007B5850" w:rsidRPr="006E62BC">
              <w:rPr>
                <w:lang w:eastAsia="ru-RU"/>
              </w:rPr>
              <w:t>ракт</w:t>
            </w:r>
            <w:r w:rsidR="007B5850" w:rsidRPr="006E62BC">
              <w:rPr>
                <w:lang w:eastAsia="ru-RU"/>
              </w:rPr>
              <w:t>е</w:t>
            </w:r>
            <w:r w:rsidR="007B5850" w:rsidRPr="006E62BC">
              <w:rPr>
                <w:lang w:eastAsia="ru-RU"/>
              </w:rPr>
              <w:t>риз</w:t>
            </w:r>
            <w:r w:rsidR="007B5850" w:rsidRPr="006E62BC">
              <w:rPr>
                <w:lang w:eastAsia="ru-RU"/>
              </w:rPr>
              <w:t>у</w:t>
            </w:r>
            <w:r w:rsidR="007B5850" w:rsidRPr="006E62BC">
              <w:rPr>
                <w:lang w:eastAsia="ru-RU"/>
              </w:rPr>
              <w:t>ющие</w:t>
            </w:r>
            <w:r>
              <w:rPr>
                <w:lang w:eastAsia="ru-RU"/>
              </w:rPr>
              <w:t xml:space="preserve"> </w:t>
            </w:r>
            <w:r w:rsidR="007B5850" w:rsidRPr="006E62BC">
              <w:rPr>
                <w:lang w:eastAsia="ru-RU"/>
              </w:rPr>
              <w:t>ко</w:t>
            </w:r>
            <w:r w:rsidR="007B5850" w:rsidRPr="006E62BC">
              <w:rPr>
                <w:lang w:eastAsia="ru-RU"/>
              </w:rPr>
              <w:t>м</w:t>
            </w:r>
            <w:r w:rsidR="007B5850" w:rsidRPr="006E62BC">
              <w:rPr>
                <w:lang w:eastAsia="ru-RU"/>
              </w:rPr>
              <w:t>фор</w:t>
            </w:r>
            <w:r w:rsidR="007B5850" w:rsidRPr="006E62BC">
              <w:rPr>
                <w:lang w:eastAsia="ru-RU"/>
              </w:rPr>
              <w:t>т</w:t>
            </w:r>
            <w:r w:rsidR="007B5850" w:rsidRPr="006E62BC">
              <w:rPr>
                <w:lang w:eastAsia="ru-RU"/>
              </w:rPr>
              <w:t>ность</w:t>
            </w:r>
            <w:r>
              <w:rPr>
                <w:lang w:eastAsia="ru-RU"/>
              </w:rPr>
              <w:t xml:space="preserve"> </w:t>
            </w:r>
            <w:r w:rsidR="007B5850" w:rsidRPr="006E62BC">
              <w:rPr>
                <w:lang w:eastAsia="ru-RU"/>
              </w:rPr>
              <w:t>усл</w:t>
            </w:r>
            <w:r w:rsidR="007B5850" w:rsidRPr="006E62BC">
              <w:rPr>
                <w:lang w:eastAsia="ru-RU"/>
              </w:rPr>
              <w:t>о</w:t>
            </w:r>
            <w:r w:rsidR="007B5850" w:rsidRPr="006E62BC">
              <w:rPr>
                <w:lang w:eastAsia="ru-RU"/>
              </w:rPr>
              <w:t>вий</w:t>
            </w:r>
            <w:r>
              <w:rPr>
                <w:lang w:eastAsia="ru-RU"/>
              </w:rPr>
              <w:t xml:space="preserve"> </w:t>
            </w:r>
            <w:r w:rsidR="007B5850" w:rsidRPr="006E62BC">
              <w:rPr>
                <w:lang w:eastAsia="ru-RU"/>
              </w:rPr>
              <w:t>пред</w:t>
            </w:r>
            <w:r w:rsidR="007B5850" w:rsidRPr="006E62BC">
              <w:rPr>
                <w:lang w:eastAsia="ru-RU"/>
              </w:rPr>
              <w:t>о</w:t>
            </w:r>
            <w:r w:rsidR="007B5850" w:rsidRPr="006E62BC">
              <w:rPr>
                <w:lang w:eastAsia="ru-RU"/>
              </w:rPr>
              <w:t>ставл</w:t>
            </w:r>
            <w:r w:rsidR="007B5850" w:rsidRPr="006E62BC">
              <w:rPr>
                <w:lang w:eastAsia="ru-RU"/>
              </w:rPr>
              <w:t>е</w:t>
            </w:r>
            <w:r w:rsidR="007B5850" w:rsidRPr="006E62BC">
              <w:rPr>
                <w:lang w:eastAsia="ru-RU"/>
              </w:rPr>
              <w:t>ния</w:t>
            </w:r>
            <w:r>
              <w:rPr>
                <w:lang w:eastAsia="ru-RU"/>
              </w:rPr>
              <w:t xml:space="preserve"> </w:t>
            </w:r>
            <w:r w:rsidR="007B5850" w:rsidRPr="006E62BC">
              <w:rPr>
                <w:lang w:eastAsia="ru-RU"/>
              </w:rPr>
              <w:t>услуг</w:t>
            </w:r>
          </w:p>
        </w:tc>
        <w:tc>
          <w:tcPr>
            <w:tcW w:w="1032" w:type="dxa"/>
            <w:noWrap/>
            <w:hideMark/>
          </w:tcPr>
          <w:p w:rsidR="007B5850" w:rsidRPr="006E62BC" w:rsidRDefault="007B5850" w:rsidP="00FC6BB7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2.1.Обеспеч</w:t>
            </w:r>
            <w:r w:rsidRPr="006E62BC">
              <w:rPr>
                <w:lang w:eastAsia="ru-RU"/>
              </w:rPr>
              <w:t>е</w:t>
            </w:r>
            <w:r w:rsidRPr="006E62BC">
              <w:rPr>
                <w:lang w:eastAsia="ru-RU"/>
              </w:rPr>
              <w:t>ние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в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</w:t>
            </w:r>
            <w:r w:rsidRPr="006E62BC">
              <w:rPr>
                <w:lang w:eastAsia="ru-RU"/>
              </w:rPr>
              <w:t>е</w:t>
            </w:r>
            <w:r w:rsidRPr="006E62BC">
              <w:rPr>
                <w:lang w:eastAsia="ru-RU"/>
              </w:rPr>
              <w:t>ждении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ко</w:t>
            </w:r>
            <w:r w:rsidRPr="006E62BC">
              <w:rPr>
                <w:lang w:eastAsia="ru-RU"/>
              </w:rPr>
              <w:t>м</w:t>
            </w:r>
            <w:r w:rsidRPr="006E62BC">
              <w:rPr>
                <w:lang w:eastAsia="ru-RU"/>
              </w:rPr>
              <w:t>фор</w:t>
            </w:r>
            <w:r w:rsidRPr="006E62BC">
              <w:rPr>
                <w:lang w:eastAsia="ru-RU"/>
              </w:rPr>
              <w:t>т</w:t>
            </w:r>
            <w:r w:rsidRPr="006E62BC">
              <w:rPr>
                <w:lang w:eastAsia="ru-RU"/>
              </w:rPr>
              <w:t>ных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</w:t>
            </w:r>
            <w:r w:rsidRPr="006E62BC">
              <w:rPr>
                <w:lang w:eastAsia="ru-RU"/>
              </w:rPr>
              <w:t>о</w:t>
            </w:r>
            <w:r w:rsidRPr="006E62BC">
              <w:rPr>
                <w:lang w:eastAsia="ru-RU"/>
              </w:rPr>
              <w:t>вий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для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пред</w:t>
            </w:r>
            <w:r w:rsidRPr="006E62BC">
              <w:rPr>
                <w:lang w:eastAsia="ru-RU"/>
              </w:rPr>
              <w:t>о</w:t>
            </w:r>
            <w:r w:rsidRPr="006E62BC">
              <w:rPr>
                <w:lang w:eastAsia="ru-RU"/>
              </w:rPr>
              <w:t>ставл</w:t>
            </w:r>
            <w:r w:rsidRPr="006E62BC">
              <w:rPr>
                <w:lang w:eastAsia="ru-RU"/>
              </w:rPr>
              <w:t>е</w:t>
            </w:r>
            <w:r w:rsidRPr="006E62BC">
              <w:rPr>
                <w:lang w:eastAsia="ru-RU"/>
              </w:rPr>
              <w:t>ния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</w:t>
            </w:r>
          </w:p>
        </w:tc>
        <w:tc>
          <w:tcPr>
            <w:tcW w:w="1031" w:type="dxa"/>
            <w:noWrap/>
            <w:hideMark/>
          </w:tcPr>
          <w:p w:rsidR="007B5850" w:rsidRPr="006E62BC" w:rsidRDefault="007B5850" w:rsidP="00FC6BB7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2.2.Время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ожид</w:t>
            </w:r>
            <w:r w:rsidRPr="006E62BC">
              <w:rPr>
                <w:lang w:eastAsia="ru-RU"/>
              </w:rPr>
              <w:t>а</w:t>
            </w:r>
            <w:r w:rsidRPr="006E62BC">
              <w:rPr>
                <w:lang w:eastAsia="ru-RU"/>
              </w:rPr>
              <w:t>ния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пред</w:t>
            </w:r>
            <w:r w:rsidRPr="006E62BC">
              <w:rPr>
                <w:lang w:eastAsia="ru-RU"/>
              </w:rPr>
              <w:t>о</w:t>
            </w:r>
            <w:r w:rsidRPr="006E62BC">
              <w:rPr>
                <w:lang w:eastAsia="ru-RU"/>
              </w:rPr>
              <w:t>ставл</w:t>
            </w:r>
            <w:r w:rsidRPr="006E62BC">
              <w:rPr>
                <w:lang w:eastAsia="ru-RU"/>
              </w:rPr>
              <w:t>е</w:t>
            </w:r>
            <w:r w:rsidRPr="006E62BC">
              <w:rPr>
                <w:lang w:eastAsia="ru-RU"/>
              </w:rPr>
              <w:t>ния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услуги</w:t>
            </w:r>
            <w:r w:rsidR="00771AEF">
              <w:rPr>
                <w:lang w:eastAsia="ru-RU"/>
              </w:rPr>
              <w:t xml:space="preserve"> </w:t>
            </w:r>
          </w:p>
        </w:tc>
        <w:tc>
          <w:tcPr>
            <w:tcW w:w="1032" w:type="dxa"/>
            <w:noWrap/>
            <w:hideMark/>
          </w:tcPr>
          <w:p w:rsidR="007B5850" w:rsidRPr="006E62BC" w:rsidRDefault="007B5850" w:rsidP="00FC6BB7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2.3.Доля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пол</w:t>
            </w:r>
            <w:r w:rsidRPr="006E62BC">
              <w:rPr>
                <w:lang w:eastAsia="ru-RU"/>
              </w:rPr>
              <w:t>у</w:t>
            </w:r>
            <w:r w:rsidRPr="006E62BC">
              <w:rPr>
                <w:lang w:eastAsia="ru-RU"/>
              </w:rPr>
              <w:t>чателей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уд</w:t>
            </w:r>
            <w:r w:rsidRPr="006E62BC">
              <w:rPr>
                <w:lang w:eastAsia="ru-RU"/>
              </w:rPr>
              <w:t>о</w:t>
            </w:r>
            <w:r w:rsidRPr="006E62BC">
              <w:rPr>
                <w:lang w:eastAsia="ru-RU"/>
              </w:rPr>
              <w:t>вл</w:t>
            </w:r>
            <w:r w:rsidRPr="006E62BC">
              <w:rPr>
                <w:lang w:eastAsia="ru-RU"/>
              </w:rPr>
              <w:t>е</w:t>
            </w:r>
            <w:r w:rsidRPr="006E62BC">
              <w:rPr>
                <w:lang w:eastAsia="ru-RU"/>
              </w:rPr>
              <w:t>тв</w:t>
            </w:r>
            <w:r w:rsidRPr="006E62BC">
              <w:rPr>
                <w:lang w:eastAsia="ru-RU"/>
              </w:rPr>
              <w:t>о</w:t>
            </w:r>
            <w:r w:rsidRPr="006E62BC">
              <w:rPr>
                <w:lang w:eastAsia="ru-RU"/>
              </w:rPr>
              <w:t>ренных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ко</w:t>
            </w:r>
            <w:r w:rsidRPr="006E62BC">
              <w:rPr>
                <w:lang w:eastAsia="ru-RU"/>
              </w:rPr>
              <w:t>м</w:t>
            </w:r>
            <w:r w:rsidRPr="006E62BC">
              <w:rPr>
                <w:lang w:eastAsia="ru-RU"/>
              </w:rPr>
              <w:t>фор</w:t>
            </w:r>
            <w:r w:rsidRPr="006E62BC">
              <w:rPr>
                <w:lang w:eastAsia="ru-RU"/>
              </w:rPr>
              <w:t>т</w:t>
            </w:r>
            <w:r w:rsidRPr="006E62BC">
              <w:rPr>
                <w:lang w:eastAsia="ru-RU"/>
              </w:rPr>
              <w:t>ностью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</w:t>
            </w:r>
            <w:r w:rsidRPr="006E62BC">
              <w:rPr>
                <w:lang w:eastAsia="ru-RU"/>
              </w:rPr>
              <w:t>о</w:t>
            </w:r>
            <w:r w:rsidRPr="006E62BC">
              <w:rPr>
                <w:lang w:eastAsia="ru-RU"/>
              </w:rPr>
              <w:t>вий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пред</w:t>
            </w:r>
            <w:r w:rsidRPr="006E62BC">
              <w:rPr>
                <w:lang w:eastAsia="ru-RU"/>
              </w:rPr>
              <w:t>о</w:t>
            </w:r>
            <w:r w:rsidRPr="006E62BC">
              <w:rPr>
                <w:lang w:eastAsia="ru-RU"/>
              </w:rPr>
              <w:t>ставл</w:t>
            </w:r>
            <w:r w:rsidRPr="006E62BC">
              <w:rPr>
                <w:lang w:eastAsia="ru-RU"/>
              </w:rPr>
              <w:t>е</w:t>
            </w:r>
            <w:r w:rsidRPr="006E62BC">
              <w:rPr>
                <w:lang w:eastAsia="ru-RU"/>
              </w:rPr>
              <w:lastRenderedPageBreak/>
              <w:t>ния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</w:t>
            </w:r>
            <w:r w:rsidR="00771AEF">
              <w:rPr>
                <w:lang w:eastAsia="ru-RU"/>
              </w:rPr>
              <w:t xml:space="preserve"> </w:t>
            </w:r>
          </w:p>
        </w:tc>
      </w:tr>
      <w:tr w:rsidR="007B5850" w:rsidRPr="007F0008" w:rsidTr="007B5850">
        <w:trPr>
          <w:trHeight w:val="300"/>
        </w:trPr>
        <w:tc>
          <w:tcPr>
            <w:tcW w:w="568" w:type="dxa"/>
            <w:noWrap/>
            <w:hideMark/>
          </w:tcPr>
          <w:p w:rsidR="007B5850" w:rsidRPr="007F0008" w:rsidRDefault="007B5850" w:rsidP="007F000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B5850" w:rsidRPr="007F0008" w:rsidRDefault="007B5850" w:rsidP="007F0008">
            <w:pPr>
              <w:suppressAutoHyphens w:val="0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946" w:type="dxa"/>
            <w:noWrap/>
            <w:hideMark/>
          </w:tcPr>
          <w:p w:rsidR="007B5850" w:rsidRPr="007F0008" w:rsidRDefault="007B5850" w:rsidP="007F0008">
            <w:pPr>
              <w:suppressAutoHyphens w:val="0"/>
              <w:rPr>
                <w:rFonts w:cs="Calibri"/>
                <w:b/>
                <w:bCs/>
                <w:color w:val="000000"/>
                <w:lang w:eastAsia="ru-RU"/>
              </w:rPr>
            </w:pP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ВЕС</w:t>
            </w:r>
            <w:r w:rsidR="00771AEF">
              <w:rPr>
                <w:rFonts w:cs="Calibri"/>
                <w:b/>
                <w:bCs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ПОКАЗАТЕЛЯ</w:t>
            </w:r>
          </w:p>
        </w:tc>
        <w:tc>
          <w:tcPr>
            <w:tcW w:w="1031" w:type="dxa"/>
            <w:hideMark/>
          </w:tcPr>
          <w:p w:rsidR="007B5850" w:rsidRPr="007F0008" w:rsidRDefault="00771AEF" w:rsidP="007F0008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b/>
                <w:bCs/>
                <w:color w:val="000000"/>
                <w:lang w:eastAsia="ru-RU"/>
              </w:rPr>
              <w:t>9,00</w:t>
            </w: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032" w:type="dxa"/>
            <w:hideMark/>
          </w:tcPr>
          <w:p w:rsidR="007B5850" w:rsidRPr="007F0008" w:rsidRDefault="00771AEF" w:rsidP="007F0008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b/>
                <w:bCs/>
                <w:color w:val="000000"/>
                <w:lang w:eastAsia="ru-RU"/>
              </w:rPr>
              <w:t>7,00</w:t>
            </w: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031" w:type="dxa"/>
            <w:hideMark/>
          </w:tcPr>
          <w:p w:rsidR="007B5850" w:rsidRPr="007F0008" w:rsidRDefault="00771AEF" w:rsidP="007F0008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b/>
                <w:bCs/>
                <w:color w:val="000000"/>
                <w:lang w:eastAsia="ru-RU"/>
              </w:rPr>
              <w:t>1,00</w:t>
            </w: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032" w:type="dxa"/>
            <w:hideMark/>
          </w:tcPr>
          <w:p w:rsidR="007B5850" w:rsidRPr="007F0008" w:rsidRDefault="00771AEF" w:rsidP="007F0008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b/>
                <w:bCs/>
                <w:color w:val="000000"/>
                <w:lang w:eastAsia="ru-RU"/>
              </w:rPr>
              <w:t>1,00</w:t>
            </w: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7B5850" w:rsidRPr="007F0008" w:rsidTr="007B5850">
        <w:trPr>
          <w:trHeight w:val="300"/>
        </w:trPr>
        <w:tc>
          <w:tcPr>
            <w:tcW w:w="568" w:type="dxa"/>
            <w:shd w:val="clear" w:color="auto" w:fill="00B0F0"/>
            <w:noWrap/>
            <w:hideMark/>
          </w:tcPr>
          <w:p w:rsidR="007B5850" w:rsidRPr="007F0008" w:rsidRDefault="007B5850" w:rsidP="007F0008">
            <w:pPr>
              <w:suppressAutoHyphens w:val="0"/>
              <w:jc w:val="right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00B0F0"/>
          </w:tcPr>
          <w:p w:rsidR="007B5850" w:rsidRPr="007F0008" w:rsidRDefault="007B5850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4946" w:type="dxa"/>
            <w:shd w:val="clear" w:color="auto" w:fill="00B0F0"/>
            <w:noWrap/>
            <w:hideMark/>
          </w:tcPr>
          <w:p w:rsidR="007B5850" w:rsidRPr="007F0008" w:rsidRDefault="007B5850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«Центр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помощи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совершенноле</w:t>
            </w:r>
            <w:r w:rsidRPr="007F0008">
              <w:rPr>
                <w:rFonts w:cs="Calibri"/>
                <w:color w:val="000000"/>
                <w:lang w:eastAsia="ru-RU"/>
              </w:rPr>
              <w:t>т</w:t>
            </w:r>
            <w:r w:rsidRPr="007F0008">
              <w:rPr>
                <w:rFonts w:cs="Calibri"/>
                <w:color w:val="000000"/>
                <w:lang w:eastAsia="ru-RU"/>
              </w:rPr>
              <w:t>ним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гражданам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ментальными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особенн</w:t>
            </w:r>
            <w:r w:rsidRPr="007F0008">
              <w:rPr>
                <w:rFonts w:cs="Calibri"/>
                <w:color w:val="000000"/>
                <w:lang w:eastAsia="ru-RU"/>
              </w:rPr>
              <w:t>о</w:t>
            </w:r>
            <w:r w:rsidRPr="007F0008">
              <w:rPr>
                <w:rFonts w:cs="Calibri"/>
                <w:color w:val="000000"/>
                <w:lang w:eastAsia="ru-RU"/>
              </w:rPr>
              <w:t>стями»</w:t>
            </w:r>
          </w:p>
        </w:tc>
        <w:tc>
          <w:tcPr>
            <w:tcW w:w="1031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8,86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032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6,86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031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1,00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032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1,00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</w:tr>
      <w:tr w:rsidR="007B5850" w:rsidRPr="007F0008" w:rsidTr="007B5850">
        <w:trPr>
          <w:trHeight w:val="300"/>
        </w:trPr>
        <w:tc>
          <w:tcPr>
            <w:tcW w:w="568" w:type="dxa"/>
            <w:shd w:val="clear" w:color="auto" w:fill="00B0F0"/>
            <w:noWrap/>
            <w:hideMark/>
          </w:tcPr>
          <w:p w:rsidR="007B5850" w:rsidRPr="007F0008" w:rsidRDefault="007B5850" w:rsidP="007F0008">
            <w:pPr>
              <w:suppressAutoHyphens w:val="0"/>
              <w:jc w:val="right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00B0F0"/>
          </w:tcPr>
          <w:p w:rsidR="007B5850" w:rsidRPr="007F0008" w:rsidRDefault="007B5850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2-3</w:t>
            </w:r>
          </w:p>
        </w:tc>
        <w:tc>
          <w:tcPr>
            <w:tcW w:w="4946" w:type="dxa"/>
            <w:shd w:val="clear" w:color="auto" w:fill="00B0F0"/>
            <w:noWrap/>
            <w:hideMark/>
          </w:tcPr>
          <w:p w:rsidR="007B5850" w:rsidRPr="007F0008" w:rsidRDefault="007B5850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«Котласский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РЦ»</w:t>
            </w:r>
          </w:p>
        </w:tc>
        <w:tc>
          <w:tcPr>
            <w:tcW w:w="1031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8,55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032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6,55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031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1,00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032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1,00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</w:tr>
      <w:tr w:rsidR="007B5850" w:rsidRPr="007F0008" w:rsidTr="007B5850">
        <w:trPr>
          <w:trHeight w:val="300"/>
        </w:trPr>
        <w:tc>
          <w:tcPr>
            <w:tcW w:w="568" w:type="dxa"/>
            <w:shd w:val="clear" w:color="auto" w:fill="00B0F0"/>
            <w:noWrap/>
            <w:hideMark/>
          </w:tcPr>
          <w:p w:rsidR="007B5850" w:rsidRPr="007F0008" w:rsidRDefault="007B5850" w:rsidP="007F0008">
            <w:pPr>
              <w:suppressAutoHyphens w:val="0"/>
              <w:jc w:val="right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00B0F0"/>
          </w:tcPr>
          <w:p w:rsidR="007B5850" w:rsidRPr="007F0008" w:rsidRDefault="007B5850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2-3</w:t>
            </w:r>
          </w:p>
        </w:tc>
        <w:tc>
          <w:tcPr>
            <w:tcW w:w="4946" w:type="dxa"/>
            <w:shd w:val="clear" w:color="auto" w:fill="00B0F0"/>
            <w:noWrap/>
            <w:hideMark/>
          </w:tcPr>
          <w:p w:rsidR="007B5850" w:rsidRPr="007F0008" w:rsidRDefault="007B5850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«Северодвинский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реабилитационный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центр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для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детей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ограниченными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возмо</w:t>
            </w:r>
            <w:r w:rsidRPr="007F0008">
              <w:rPr>
                <w:rFonts w:cs="Calibri"/>
                <w:color w:val="000000"/>
                <w:lang w:eastAsia="ru-RU"/>
              </w:rPr>
              <w:t>ж</w:t>
            </w:r>
            <w:r w:rsidRPr="007F0008">
              <w:rPr>
                <w:rFonts w:cs="Calibri"/>
                <w:color w:val="000000"/>
                <w:lang w:eastAsia="ru-RU"/>
              </w:rPr>
              <w:t>ностями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«Ручеёк»</w:t>
            </w:r>
          </w:p>
        </w:tc>
        <w:tc>
          <w:tcPr>
            <w:tcW w:w="1031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8,55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032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6,57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031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1,00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032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0,98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</w:tr>
      <w:tr w:rsidR="007B5850" w:rsidRPr="007F0008" w:rsidTr="007B5850">
        <w:trPr>
          <w:trHeight w:val="300"/>
        </w:trPr>
        <w:tc>
          <w:tcPr>
            <w:tcW w:w="568" w:type="dxa"/>
            <w:shd w:val="clear" w:color="auto" w:fill="00B0F0"/>
            <w:noWrap/>
            <w:hideMark/>
          </w:tcPr>
          <w:p w:rsidR="007B5850" w:rsidRPr="007F0008" w:rsidRDefault="007B5850" w:rsidP="007F0008">
            <w:pPr>
              <w:suppressAutoHyphens w:val="0"/>
              <w:jc w:val="right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00B0F0"/>
          </w:tcPr>
          <w:p w:rsidR="007B5850" w:rsidRPr="007F0008" w:rsidRDefault="007B5850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4</w:t>
            </w:r>
          </w:p>
        </w:tc>
        <w:tc>
          <w:tcPr>
            <w:tcW w:w="4946" w:type="dxa"/>
            <w:shd w:val="clear" w:color="auto" w:fill="00B0F0"/>
            <w:noWrap/>
            <w:hideMark/>
          </w:tcPr>
          <w:p w:rsidR="007B5850" w:rsidRPr="007F0008" w:rsidRDefault="007B5850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«Новодвинский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детский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дом-интернат»</w:t>
            </w:r>
          </w:p>
        </w:tc>
        <w:tc>
          <w:tcPr>
            <w:tcW w:w="1031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8,46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032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6,59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031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0,88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032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0,99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</w:tr>
      <w:tr w:rsidR="007B5850" w:rsidRPr="007F0008" w:rsidTr="007B5850">
        <w:trPr>
          <w:trHeight w:val="300"/>
        </w:trPr>
        <w:tc>
          <w:tcPr>
            <w:tcW w:w="568" w:type="dxa"/>
            <w:shd w:val="clear" w:color="auto" w:fill="00B0F0"/>
            <w:noWrap/>
            <w:hideMark/>
          </w:tcPr>
          <w:p w:rsidR="007B5850" w:rsidRPr="007F0008" w:rsidRDefault="007B5850" w:rsidP="007F0008">
            <w:pPr>
              <w:suppressAutoHyphens w:val="0"/>
              <w:jc w:val="right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00B0F0"/>
          </w:tcPr>
          <w:p w:rsidR="007B5850" w:rsidRPr="007F0008" w:rsidRDefault="007B5850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5-6</w:t>
            </w:r>
          </w:p>
        </w:tc>
        <w:tc>
          <w:tcPr>
            <w:tcW w:w="4946" w:type="dxa"/>
            <w:shd w:val="clear" w:color="auto" w:fill="00B0F0"/>
            <w:noWrap/>
            <w:hideMark/>
          </w:tcPr>
          <w:p w:rsidR="007B5850" w:rsidRPr="007F0008" w:rsidRDefault="007B5850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«Опорно-экспериментальный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РЦ»</w:t>
            </w:r>
          </w:p>
        </w:tc>
        <w:tc>
          <w:tcPr>
            <w:tcW w:w="1031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8,41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032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6,56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031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0,85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032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1,00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</w:tr>
      <w:tr w:rsidR="007B5850" w:rsidRPr="007F0008" w:rsidTr="007B5850">
        <w:trPr>
          <w:trHeight w:val="300"/>
        </w:trPr>
        <w:tc>
          <w:tcPr>
            <w:tcW w:w="568" w:type="dxa"/>
            <w:shd w:val="clear" w:color="auto" w:fill="00B0F0"/>
            <w:noWrap/>
            <w:hideMark/>
          </w:tcPr>
          <w:p w:rsidR="007B5850" w:rsidRPr="007F0008" w:rsidRDefault="007B5850" w:rsidP="007F0008">
            <w:pPr>
              <w:suppressAutoHyphens w:val="0"/>
              <w:jc w:val="right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00B0F0"/>
          </w:tcPr>
          <w:p w:rsidR="007B5850" w:rsidRPr="007F0008" w:rsidRDefault="007B5850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5-6</w:t>
            </w:r>
          </w:p>
        </w:tc>
        <w:tc>
          <w:tcPr>
            <w:tcW w:w="4946" w:type="dxa"/>
            <w:shd w:val="clear" w:color="auto" w:fill="00B0F0"/>
            <w:noWrap/>
            <w:hideMark/>
          </w:tcPr>
          <w:p w:rsidR="007B5850" w:rsidRPr="007F0008" w:rsidRDefault="007B5850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«Центр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реабилитации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«Родник»</w:t>
            </w:r>
          </w:p>
        </w:tc>
        <w:tc>
          <w:tcPr>
            <w:tcW w:w="1031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8,41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032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6,54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031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0,88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032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1,00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</w:tr>
    </w:tbl>
    <w:p w:rsidR="00A2623E" w:rsidRDefault="00A2623E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</w:p>
    <w:p w:rsidR="00FC6BB7" w:rsidRPr="006E62BC" w:rsidRDefault="00FC6BB7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Средняя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оценка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составила</w:t>
      </w:r>
      <w:r w:rsidR="00771AEF">
        <w:rPr>
          <w:iCs/>
          <w:sz w:val="28"/>
          <w:szCs w:val="28"/>
          <w:lang w:eastAsia="en-US"/>
        </w:rPr>
        <w:t xml:space="preserve"> 8,41 </w:t>
      </w:r>
      <w:r w:rsidR="00F84AC0">
        <w:rPr>
          <w:iCs/>
          <w:sz w:val="28"/>
          <w:szCs w:val="28"/>
          <w:lang w:eastAsia="en-US"/>
        </w:rPr>
        <w:t>балл</w:t>
      </w:r>
      <w:r w:rsidR="00771AEF">
        <w:rPr>
          <w:iCs/>
          <w:sz w:val="28"/>
          <w:szCs w:val="28"/>
          <w:lang w:eastAsia="en-US"/>
        </w:rPr>
        <w:t xml:space="preserve">а </w:t>
      </w:r>
      <w:r w:rsidRPr="006E62BC">
        <w:rPr>
          <w:iCs/>
          <w:sz w:val="28"/>
          <w:szCs w:val="28"/>
          <w:lang w:eastAsia="en-US"/>
        </w:rPr>
        <w:t>(«отлично»).</w:t>
      </w:r>
    </w:p>
    <w:p w:rsidR="00F84AC0" w:rsidRDefault="00FC6BB7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Наиболее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высокую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оценку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получает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84AC0" w:rsidRPr="00F84AC0">
        <w:rPr>
          <w:iCs/>
          <w:sz w:val="28"/>
          <w:szCs w:val="28"/>
          <w:lang w:eastAsia="en-US"/>
        </w:rPr>
        <w:t>ГБУ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84AC0" w:rsidRPr="00F84AC0">
        <w:rPr>
          <w:iCs/>
          <w:sz w:val="28"/>
          <w:szCs w:val="28"/>
          <w:lang w:eastAsia="en-US"/>
        </w:rPr>
        <w:t>СОН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84AC0" w:rsidRPr="00F84AC0">
        <w:rPr>
          <w:iCs/>
          <w:sz w:val="28"/>
          <w:szCs w:val="28"/>
          <w:lang w:eastAsia="en-US"/>
        </w:rPr>
        <w:t>АО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84AC0" w:rsidRPr="00F84AC0">
        <w:rPr>
          <w:iCs/>
          <w:sz w:val="28"/>
          <w:szCs w:val="28"/>
          <w:lang w:eastAsia="en-US"/>
        </w:rPr>
        <w:t>«Центр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84AC0" w:rsidRPr="00F84AC0">
        <w:rPr>
          <w:iCs/>
          <w:sz w:val="28"/>
          <w:szCs w:val="28"/>
          <w:lang w:eastAsia="en-US"/>
        </w:rPr>
        <w:t>помощи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84AC0" w:rsidRPr="00F84AC0">
        <w:rPr>
          <w:iCs/>
          <w:sz w:val="28"/>
          <w:szCs w:val="28"/>
          <w:lang w:eastAsia="en-US"/>
        </w:rPr>
        <w:t>совершеннолетним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84AC0" w:rsidRPr="00F84AC0">
        <w:rPr>
          <w:iCs/>
          <w:sz w:val="28"/>
          <w:szCs w:val="28"/>
          <w:lang w:eastAsia="en-US"/>
        </w:rPr>
        <w:t>гражданам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84AC0" w:rsidRPr="00F84AC0">
        <w:rPr>
          <w:iCs/>
          <w:sz w:val="28"/>
          <w:szCs w:val="28"/>
          <w:lang w:eastAsia="en-US"/>
        </w:rPr>
        <w:t>с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84AC0" w:rsidRPr="00F84AC0">
        <w:rPr>
          <w:iCs/>
          <w:sz w:val="28"/>
          <w:szCs w:val="28"/>
          <w:lang w:eastAsia="en-US"/>
        </w:rPr>
        <w:t>ме</w:t>
      </w:r>
      <w:r w:rsidR="00F84AC0" w:rsidRPr="00F84AC0">
        <w:rPr>
          <w:iCs/>
          <w:sz w:val="28"/>
          <w:szCs w:val="28"/>
          <w:lang w:eastAsia="en-US"/>
        </w:rPr>
        <w:t>н</w:t>
      </w:r>
      <w:r w:rsidR="00F84AC0" w:rsidRPr="00F84AC0">
        <w:rPr>
          <w:iCs/>
          <w:sz w:val="28"/>
          <w:szCs w:val="28"/>
          <w:lang w:eastAsia="en-US"/>
        </w:rPr>
        <w:t>тальными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84AC0" w:rsidRPr="00F84AC0">
        <w:rPr>
          <w:iCs/>
          <w:sz w:val="28"/>
          <w:szCs w:val="28"/>
          <w:lang w:eastAsia="en-US"/>
        </w:rPr>
        <w:t>особенностями»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–</w:t>
      </w:r>
      <w:r w:rsidR="00771AEF">
        <w:rPr>
          <w:iCs/>
          <w:sz w:val="28"/>
          <w:szCs w:val="28"/>
          <w:lang w:eastAsia="en-US"/>
        </w:rPr>
        <w:t xml:space="preserve"> 8,86 </w:t>
      </w:r>
      <w:r w:rsidRPr="006E62BC">
        <w:rPr>
          <w:iCs/>
          <w:sz w:val="28"/>
          <w:szCs w:val="28"/>
          <w:lang w:eastAsia="en-US"/>
        </w:rPr>
        <w:t>баллов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(«отлично»).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Оценки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отдельным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показателям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критерия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составляют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максимальное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значение.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84AC0">
        <w:rPr>
          <w:iCs/>
          <w:sz w:val="28"/>
          <w:szCs w:val="28"/>
          <w:lang w:eastAsia="en-US"/>
        </w:rPr>
        <w:t>Остальные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84AC0">
        <w:rPr>
          <w:iCs/>
          <w:sz w:val="28"/>
          <w:szCs w:val="28"/>
          <w:lang w:eastAsia="en-US"/>
        </w:rPr>
        <w:t>оценки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84AC0">
        <w:rPr>
          <w:iCs/>
          <w:sz w:val="28"/>
          <w:szCs w:val="28"/>
          <w:lang w:eastAsia="en-US"/>
        </w:rPr>
        <w:t>составили</w:t>
      </w:r>
      <w:r w:rsidR="00771AEF">
        <w:rPr>
          <w:iCs/>
          <w:sz w:val="28"/>
          <w:szCs w:val="28"/>
          <w:lang w:eastAsia="en-US"/>
        </w:rPr>
        <w:t xml:space="preserve"> 8,41-8,55 </w:t>
      </w:r>
      <w:r w:rsidR="00F84AC0">
        <w:rPr>
          <w:iCs/>
          <w:sz w:val="28"/>
          <w:szCs w:val="28"/>
          <w:lang w:eastAsia="en-US"/>
        </w:rPr>
        <w:t>балла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84AC0">
        <w:rPr>
          <w:iCs/>
          <w:sz w:val="28"/>
          <w:szCs w:val="28"/>
          <w:lang w:eastAsia="en-US"/>
        </w:rPr>
        <w:t>за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84AC0">
        <w:rPr>
          <w:iCs/>
          <w:sz w:val="28"/>
          <w:szCs w:val="28"/>
          <w:lang w:eastAsia="en-US"/>
        </w:rPr>
        <w:t>счёт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84AC0">
        <w:rPr>
          <w:iCs/>
          <w:sz w:val="28"/>
          <w:szCs w:val="28"/>
          <w:lang w:eastAsia="en-US"/>
        </w:rPr>
        <w:t>единичных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84AC0">
        <w:rPr>
          <w:iCs/>
          <w:sz w:val="28"/>
          <w:szCs w:val="28"/>
          <w:lang w:eastAsia="en-US"/>
        </w:rPr>
        <w:t>недочётов.</w:t>
      </w:r>
      <w:r w:rsidR="00771AEF">
        <w:rPr>
          <w:iCs/>
          <w:sz w:val="28"/>
          <w:szCs w:val="28"/>
          <w:lang w:eastAsia="en-US"/>
        </w:rPr>
        <w:t xml:space="preserve"> При этом по всем показателям, входящим в </w:t>
      </w:r>
      <w:r w:rsidR="00034436">
        <w:rPr>
          <w:iCs/>
          <w:sz w:val="28"/>
          <w:szCs w:val="28"/>
          <w:lang w:eastAsia="en-US"/>
        </w:rPr>
        <w:t>к</w:t>
      </w:r>
      <w:r w:rsidR="00771AEF">
        <w:rPr>
          <w:iCs/>
          <w:sz w:val="28"/>
          <w:szCs w:val="28"/>
          <w:lang w:eastAsia="en-US"/>
        </w:rPr>
        <w:t>ритерий, оценки  у всех организаций отличные (см. таблицы 16-18)</w:t>
      </w:r>
    </w:p>
    <w:p w:rsidR="00551A0B" w:rsidRPr="00034436" w:rsidRDefault="00034436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034436">
        <w:rPr>
          <w:iCs/>
          <w:sz w:val="28"/>
          <w:szCs w:val="28"/>
          <w:lang w:eastAsia="en-US"/>
        </w:rPr>
        <w:t>По показателю «Обеспечение в организации/учреждении комфортных условий для предоставления услуг» (см. Таблицу 21) все организации получили отличные оценки.</w:t>
      </w:r>
    </w:p>
    <w:p w:rsidR="00A2623E" w:rsidRDefault="00A2623E" w:rsidP="005908A2">
      <w:pPr>
        <w:pStyle w:val="affff6"/>
        <w:rPr>
          <w:lang w:eastAsia="en-US"/>
        </w:rPr>
      </w:pPr>
    </w:p>
    <w:p w:rsidR="005908A2" w:rsidRDefault="005908A2" w:rsidP="005908A2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19</w:t>
      </w:r>
      <w:r w:rsidR="00787DC0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5908A2">
        <w:rPr>
          <w:lang w:eastAsia="en-US"/>
        </w:rPr>
        <w:t>Обеспечение</w:t>
      </w:r>
      <w:r w:rsidR="00771AEF">
        <w:rPr>
          <w:lang w:eastAsia="en-US"/>
        </w:rPr>
        <w:t xml:space="preserve"> </w:t>
      </w:r>
      <w:r w:rsidRPr="005908A2">
        <w:rPr>
          <w:lang w:eastAsia="en-US"/>
        </w:rPr>
        <w:t>в</w:t>
      </w:r>
      <w:r w:rsidR="00771AEF">
        <w:rPr>
          <w:lang w:eastAsia="en-US"/>
        </w:rPr>
        <w:t xml:space="preserve"> </w:t>
      </w:r>
      <w:r w:rsidRPr="005908A2">
        <w:rPr>
          <w:lang w:eastAsia="en-US"/>
        </w:rPr>
        <w:t>организации/учреждении</w:t>
      </w:r>
      <w:r w:rsidR="00771AEF">
        <w:rPr>
          <w:lang w:eastAsia="en-US"/>
        </w:rPr>
        <w:t xml:space="preserve"> </w:t>
      </w:r>
      <w:r w:rsidRPr="005908A2">
        <w:rPr>
          <w:lang w:eastAsia="en-US"/>
        </w:rPr>
        <w:t>комфортных</w:t>
      </w:r>
      <w:r w:rsidR="00771AEF">
        <w:rPr>
          <w:lang w:eastAsia="en-US"/>
        </w:rPr>
        <w:t xml:space="preserve"> </w:t>
      </w:r>
      <w:r w:rsidRPr="005908A2">
        <w:rPr>
          <w:lang w:eastAsia="en-US"/>
        </w:rPr>
        <w:t>условий</w:t>
      </w:r>
      <w:r w:rsidR="00771AEF">
        <w:rPr>
          <w:lang w:eastAsia="en-US"/>
        </w:rPr>
        <w:t xml:space="preserve"> </w:t>
      </w:r>
      <w:r w:rsidRPr="005908A2">
        <w:rPr>
          <w:lang w:eastAsia="en-US"/>
        </w:rPr>
        <w:t>для</w:t>
      </w:r>
      <w:r w:rsidR="00771AEF">
        <w:rPr>
          <w:lang w:eastAsia="en-US"/>
        </w:rPr>
        <w:t xml:space="preserve"> </w:t>
      </w:r>
      <w:r w:rsidRPr="005908A2">
        <w:rPr>
          <w:lang w:eastAsia="en-US"/>
        </w:rPr>
        <w:t>предоставления</w:t>
      </w:r>
      <w:r w:rsidR="00771AEF">
        <w:rPr>
          <w:lang w:eastAsia="en-US"/>
        </w:rPr>
        <w:t xml:space="preserve"> </w:t>
      </w:r>
      <w:r w:rsidRPr="005908A2">
        <w:rPr>
          <w:lang w:eastAsia="en-US"/>
        </w:rPr>
        <w:t>услуг</w:t>
      </w:r>
      <w:r w:rsidRPr="00D86C49">
        <w:rPr>
          <w:lang w:eastAsia="en-US"/>
        </w:rPr>
        <w:t>»</w:t>
      </w:r>
    </w:p>
    <w:p w:rsidR="00A2623E" w:rsidRPr="00A2623E" w:rsidRDefault="00A2623E" w:rsidP="00A2623E">
      <w:pPr>
        <w:rPr>
          <w:lang w:eastAsia="en-US"/>
        </w:rPr>
      </w:pPr>
    </w:p>
    <w:tbl>
      <w:tblPr>
        <w:tblStyle w:val="93"/>
        <w:tblW w:w="0" w:type="auto"/>
        <w:tblLook w:val="04A0" w:firstRow="1" w:lastRow="0" w:firstColumn="1" w:lastColumn="0" w:noHBand="0" w:noVBand="1"/>
      </w:tblPr>
      <w:tblGrid>
        <w:gridCol w:w="2689"/>
        <w:gridCol w:w="2830"/>
        <w:gridCol w:w="2693"/>
      </w:tblGrid>
      <w:tr w:rsidR="005908A2" w:rsidTr="00551A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A2" w:rsidRPr="00D86C49" w:rsidRDefault="005908A2" w:rsidP="00551A0B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A2" w:rsidRPr="00D86C49" w:rsidRDefault="005908A2" w:rsidP="00551A0B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A2" w:rsidRPr="00D86C49" w:rsidRDefault="005908A2" w:rsidP="00551A0B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5908A2" w:rsidTr="00551A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908A2" w:rsidRPr="00D86C49" w:rsidRDefault="005908A2" w:rsidP="00551A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D86C49">
              <w:rPr>
                <w:rFonts w:cstheme="minorHAnsi"/>
              </w:rPr>
              <w:t>-1,4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908A2" w:rsidRPr="00D86C49" w:rsidRDefault="005908A2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908A2" w:rsidRPr="00D86C49" w:rsidRDefault="005908A2" w:rsidP="00551A0B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5908A2" w:rsidTr="00551A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5908A2" w:rsidRPr="00D86C49" w:rsidRDefault="005908A2" w:rsidP="00551A0B">
            <w:pPr>
              <w:jc w:val="center"/>
              <w:rPr>
                <w:rFonts w:cstheme="minorHAnsi"/>
              </w:rPr>
            </w:pPr>
            <w:r w:rsidRPr="00D86C49">
              <w:rPr>
                <w:rFonts w:cstheme="minorHAnsi"/>
              </w:rPr>
              <w:t>1,4-2,8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5908A2" w:rsidRPr="00D86C49" w:rsidRDefault="005908A2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5908A2" w:rsidRPr="00D86C49" w:rsidRDefault="005908A2" w:rsidP="00551A0B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5908A2" w:rsidTr="00551A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08A2" w:rsidRPr="00D86C49" w:rsidRDefault="005908A2" w:rsidP="00551A0B">
            <w:pPr>
              <w:jc w:val="center"/>
              <w:rPr>
                <w:rFonts w:cstheme="minorHAnsi"/>
              </w:rPr>
            </w:pPr>
            <w:r w:rsidRPr="00D86C49">
              <w:rPr>
                <w:rFonts w:cstheme="minorHAnsi"/>
              </w:rPr>
              <w:t>2,8-4,2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08A2" w:rsidRPr="00D86C49" w:rsidRDefault="005908A2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08A2" w:rsidRPr="00D86C49" w:rsidRDefault="005908A2" w:rsidP="00551A0B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5908A2" w:rsidTr="00551A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908A2" w:rsidRPr="00D86C49" w:rsidRDefault="005908A2" w:rsidP="00551A0B">
            <w:pPr>
              <w:jc w:val="center"/>
              <w:rPr>
                <w:rFonts w:cstheme="minorHAnsi"/>
              </w:rPr>
            </w:pPr>
            <w:r w:rsidRPr="00D86C49">
              <w:rPr>
                <w:rFonts w:cstheme="minorHAnsi"/>
              </w:rPr>
              <w:lastRenderedPageBreak/>
              <w:t>4,2-5,6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908A2" w:rsidRPr="00D86C49" w:rsidRDefault="005908A2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908A2" w:rsidRPr="00D86C49" w:rsidRDefault="005908A2" w:rsidP="00551A0B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5908A2" w:rsidTr="00551A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908A2" w:rsidRPr="00D86C49" w:rsidRDefault="005908A2" w:rsidP="00551A0B">
            <w:pPr>
              <w:jc w:val="center"/>
              <w:rPr>
                <w:rFonts w:cstheme="minorHAnsi"/>
              </w:rPr>
            </w:pPr>
            <w:r w:rsidRPr="00D86C49">
              <w:rPr>
                <w:rFonts w:cstheme="minorHAnsi"/>
              </w:rPr>
              <w:t>5,6-7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908A2" w:rsidRPr="00D86C49" w:rsidRDefault="005908A2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908A2" w:rsidRPr="00D86C49" w:rsidRDefault="005908A2" w:rsidP="00551A0B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6</w:t>
            </w:r>
          </w:p>
        </w:tc>
      </w:tr>
    </w:tbl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8079"/>
        <w:gridCol w:w="1134"/>
      </w:tblGrid>
      <w:tr w:rsidR="005908A2" w:rsidRPr="00D86C49" w:rsidTr="002E2482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908A2" w:rsidRPr="00D86C49" w:rsidRDefault="005908A2" w:rsidP="00551A0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908A2" w:rsidRPr="00D86C49" w:rsidRDefault="005908A2" w:rsidP="00551A0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Место</w:t>
            </w:r>
          </w:p>
        </w:tc>
        <w:tc>
          <w:tcPr>
            <w:tcW w:w="8079" w:type="dxa"/>
            <w:shd w:val="clear" w:color="auto" w:fill="auto"/>
            <w:noWrap/>
            <w:vAlign w:val="center"/>
            <w:hideMark/>
          </w:tcPr>
          <w:p w:rsidR="005908A2" w:rsidRPr="00D86C49" w:rsidRDefault="005908A2" w:rsidP="00551A0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ОРГАНИЗАЦИИ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8A2" w:rsidRPr="00D86C49" w:rsidRDefault="00E52F21" w:rsidP="00551A0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771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908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ПОК</w:t>
            </w:r>
            <w:r w:rsidR="00771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908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2.1</w:t>
            </w:r>
            <w:r w:rsidR="00771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2E248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«Северодвинский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реабилитационный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центр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для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детей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ограниченными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возможностями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«Ручеёк»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7,00</w:t>
            </w:r>
          </w:p>
        </w:tc>
      </w:tr>
      <w:tr w:rsidR="005908A2" w:rsidRPr="005908A2" w:rsidTr="002E248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«Котласский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7,00</w:t>
            </w:r>
          </w:p>
        </w:tc>
      </w:tr>
      <w:tr w:rsidR="005908A2" w:rsidRPr="005908A2" w:rsidTr="002E248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«Центр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помощи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совершеннолетним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гражданам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ментальными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ос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бенностями»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7,00</w:t>
            </w:r>
          </w:p>
        </w:tc>
      </w:tr>
      <w:tr w:rsidR="005908A2" w:rsidRPr="005908A2" w:rsidTr="002E248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4-5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«Центр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реабилитации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«Родник»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5908A2" w:rsidRPr="005908A2" w:rsidTr="002E248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4-5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«Новодвинский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детский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дом-интернат»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5908A2" w:rsidRPr="005908A2" w:rsidTr="002E248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«Опорно-экспериментальный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5,90</w:t>
            </w:r>
          </w:p>
        </w:tc>
      </w:tr>
    </w:tbl>
    <w:p w:rsidR="00034436" w:rsidRDefault="00034436" w:rsidP="00034436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Уточняющие показатели отражены в таблице </w:t>
      </w:r>
      <w:r w:rsidR="00E52F21">
        <w:rPr>
          <w:iCs/>
          <w:sz w:val="28"/>
          <w:szCs w:val="28"/>
          <w:lang w:eastAsia="en-US"/>
        </w:rPr>
        <w:t>22</w:t>
      </w:r>
      <w:r>
        <w:rPr>
          <w:iCs/>
          <w:sz w:val="28"/>
          <w:szCs w:val="28"/>
          <w:lang w:eastAsia="en-US"/>
        </w:rPr>
        <w:t>.</w:t>
      </w:r>
    </w:p>
    <w:p w:rsidR="00A44896" w:rsidRDefault="00034436" w:rsidP="00034436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20</w:t>
      </w:r>
      <w:r w:rsidR="00787DC0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>
        <w:rPr>
          <w:lang w:eastAsia="en-US"/>
        </w:rPr>
        <w:t xml:space="preserve"> Значение уточняющих показателей к показателю </w:t>
      </w:r>
      <w:r>
        <w:rPr>
          <w:lang w:val="en-US" w:eastAsia="en-US"/>
        </w:rPr>
        <w:t>Q</w:t>
      </w:r>
      <w:r w:rsidRPr="00034436">
        <w:rPr>
          <w:lang w:eastAsia="en-US"/>
        </w:rPr>
        <w:t>2</w:t>
      </w:r>
      <w:r w:rsidR="006F08FF">
        <w:rPr>
          <w:lang w:eastAsia="en-US"/>
        </w:rPr>
        <w:t>.1</w:t>
      </w:r>
      <w:r w:rsidRPr="00D86C49">
        <w:rPr>
          <w:lang w:eastAsia="en-US"/>
        </w:rPr>
        <w:t>:</w:t>
      </w:r>
      <w:r>
        <w:rPr>
          <w:lang w:eastAsia="en-US"/>
        </w:rPr>
        <w:t xml:space="preserve"> </w:t>
      </w:r>
    </w:p>
    <w:p w:rsidR="00034436" w:rsidRPr="002B528F" w:rsidRDefault="00034436" w:rsidP="00034436">
      <w:pPr>
        <w:pStyle w:val="affff6"/>
        <w:rPr>
          <w:lang w:eastAsia="en-US"/>
        </w:rPr>
      </w:pPr>
      <w:r w:rsidRPr="00D86C49">
        <w:rPr>
          <w:lang w:eastAsia="en-US"/>
        </w:rPr>
        <w:t>«</w:t>
      </w:r>
      <w:r w:rsidRPr="005908A2">
        <w:rPr>
          <w:lang w:eastAsia="en-US"/>
        </w:rPr>
        <w:t>Обеспечение</w:t>
      </w:r>
      <w:r>
        <w:rPr>
          <w:lang w:eastAsia="en-US"/>
        </w:rPr>
        <w:t xml:space="preserve"> </w:t>
      </w:r>
      <w:r w:rsidRPr="005908A2">
        <w:rPr>
          <w:lang w:eastAsia="en-US"/>
        </w:rPr>
        <w:t>в</w:t>
      </w:r>
      <w:r>
        <w:rPr>
          <w:lang w:eastAsia="en-US"/>
        </w:rPr>
        <w:t xml:space="preserve"> </w:t>
      </w:r>
      <w:r w:rsidRPr="005908A2">
        <w:rPr>
          <w:lang w:eastAsia="en-US"/>
        </w:rPr>
        <w:t>организации/учреждении</w:t>
      </w:r>
      <w:r>
        <w:rPr>
          <w:lang w:eastAsia="en-US"/>
        </w:rPr>
        <w:t xml:space="preserve"> </w:t>
      </w:r>
      <w:r w:rsidRPr="005908A2">
        <w:rPr>
          <w:lang w:eastAsia="en-US"/>
        </w:rPr>
        <w:t>комфортных</w:t>
      </w:r>
      <w:r>
        <w:rPr>
          <w:lang w:eastAsia="en-US"/>
        </w:rPr>
        <w:t xml:space="preserve"> </w:t>
      </w:r>
      <w:r w:rsidRPr="005908A2">
        <w:rPr>
          <w:lang w:eastAsia="en-US"/>
        </w:rPr>
        <w:t>условий</w:t>
      </w:r>
      <w:r>
        <w:rPr>
          <w:lang w:eastAsia="en-US"/>
        </w:rPr>
        <w:t xml:space="preserve"> </w:t>
      </w:r>
      <w:r w:rsidRPr="005908A2">
        <w:rPr>
          <w:lang w:eastAsia="en-US"/>
        </w:rPr>
        <w:t>для</w:t>
      </w:r>
      <w:r>
        <w:rPr>
          <w:lang w:eastAsia="en-US"/>
        </w:rPr>
        <w:t xml:space="preserve"> </w:t>
      </w:r>
      <w:r w:rsidRPr="005908A2">
        <w:rPr>
          <w:lang w:eastAsia="en-US"/>
        </w:rPr>
        <w:t>предоставления</w:t>
      </w:r>
      <w:r>
        <w:rPr>
          <w:lang w:eastAsia="en-US"/>
        </w:rPr>
        <w:t xml:space="preserve"> </w:t>
      </w:r>
      <w:r w:rsidRPr="005908A2">
        <w:rPr>
          <w:lang w:eastAsia="en-US"/>
        </w:rPr>
        <w:t>услуг</w:t>
      </w:r>
      <w:r w:rsidRPr="00D86C49">
        <w:rPr>
          <w:lang w:eastAsia="en-US"/>
        </w:rPr>
        <w:t>»</w:t>
      </w:r>
    </w:p>
    <w:tbl>
      <w:tblPr>
        <w:tblStyle w:val="ListTable3Accent1"/>
        <w:tblW w:w="10491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3687"/>
        <w:gridCol w:w="972"/>
        <w:gridCol w:w="972"/>
        <w:gridCol w:w="972"/>
        <w:gridCol w:w="972"/>
        <w:gridCol w:w="972"/>
        <w:gridCol w:w="972"/>
        <w:gridCol w:w="972"/>
      </w:tblGrid>
      <w:tr w:rsidR="00E52F21" w:rsidTr="002E2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687" w:type="dxa"/>
          </w:tcPr>
          <w:p w:rsidR="00E52F21" w:rsidRPr="00E52F21" w:rsidRDefault="00E52F21" w:rsidP="001203B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</w:tcPr>
          <w:p w:rsidR="00E52F21" w:rsidRPr="001E03F1" w:rsidRDefault="00E52F21" w:rsidP="001203B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Q2.1.1. нал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чие ко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фор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ной зоны</w:t>
            </w:r>
          </w:p>
          <w:p w:rsidR="00E52F21" w:rsidRPr="001E03F1" w:rsidRDefault="00E52F21" w:rsidP="001203B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отдыха</w:t>
            </w:r>
          </w:p>
          <w:p w:rsidR="00E52F21" w:rsidRPr="001E03F1" w:rsidRDefault="00E52F21" w:rsidP="001203B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</w:tcPr>
          <w:p w:rsidR="00E52F21" w:rsidRPr="001E03F1" w:rsidRDefault="00E52F21" w:rsidP="001203B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Q2.1.2. нал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чие и досту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ность</w:t>
            </w:r>
          </w:p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пить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е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вой в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ды</w:t>
            </w:r>
          </w:p>
        </w:tc>
        <w:tc>
          <w:tcPr>
            <w:tcW w:w="972" w:type="dxa"/>
          </w:tcPr>
          <w:p w:rsidR="00E52F21" w:rsidRPr="001E03F1" w:rsidRDefault="00E52F21" w:rsidP="001203B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Q2.1.3. нал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чие и поня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ность</w:t>
            </w:r>
          </w:p>
          <w:p w:rsidR="00E52F21" w:rsidRPr="001E03F1" w:rsidRDefault="00E52F21" w:rsidP="001203B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навиг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ции</w:t>
            </w:r>
          </w:p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</w:tcPr>
          <w:p w:rsidR="00E52F21" w:rsidRPr="001E03F1" w:rsidRDefault="00E52F21" w:rsidP="001203B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Q2.1.4. нал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чие и досту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ность</w:t>
            </w:r>
          </w:p>
          <w:p w:rsidR="00E52F21" w:rsidRPr="00E52F21" w:rsidRDefault="00E52F21" w:rsidP="001203B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с/г</w:t>
            </w:r>
          </w:p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пом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е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щений</w:t>
            </w:r>
          </w:p>
        </w:tc>
        <w:tc>
          <w:tcPr>
            <w:tcW w:w="972" w:type="dxa"/>
          </w:tcPr>
          <w:p w:rsidR="00E52F21" w:rsidRPr="001E03F1" w:rsidRDefault="00E52F21" w:rsidP="001203B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Q2.1.5. сан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тарное состо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ние</w:t>
            </w:r>
          </w:p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пом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е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щений орган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заций</w:t>
            </w:r>
          </w:p>
        </w:tc>
        <w:tc>
          <w:tcPr>
            <w:tcW w:w="972" w:type="dxa"/>
          </w:tcPr>
          <w:p w:rsidR="00E52F21" w:rsidRPr="001E03F1" w:rsidRDefault="00E52F21" w:rsidP="001203B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Q2.1.6. нал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чие</w:t>
            </w:r>
          </w:p>
          <w:p w:rsidR="00E52F21" w:rsidRPr="001E03F1" w:rsidRDefault="00E52F21" w:rsidP="001203B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ост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новки</w:t>
            </w:r>
          </w:p>
          <w:p w:rsidR="00E52F21" w:rsidRPr="001E03F1" w:rsidRDefault="00E52F21" w:rsidP="001203B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о</w:t>
            </w:r>
            <w:r w:rsidRPr="00E52F21">
              <w:rPr>
                <w:rFonts w:cs="Calibri"/>
                <w:color w:val="000000"/>
                <w:sz w:val="22"/>
                <w:szCs w:val="22"/>
                <w:lang w:eastAsia="ru-RU"/>
              </w:rPr>
              <w:t>/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т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, па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ковки</w:t>
            </w:r>
          </w:p>
        </w:tc>
        <w:tc>
          <w:tcPr>
            <w:tcW w:w="972" w:type="dxa"/>
          </w:tcPr>
          <w:p w:rsidR="00E52F21" w:rsidRPr="001E03F1" w:rsidRDefault="00E52F21" w:rsidP="001203B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Q2.1.7. досту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ность записи на</w:t>
            </w:r>
          </w:p>
          <w:p w:rsidR="00E52F21" w:rsidRPr="001E03F1" w:rsidRDefault="00E52F21" w:rsidP="001203B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чение</w:t>
            </w:r>
          </w:p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услуги</w:t>
            </w:r>
          </w:p>
        </w:tc>
      </w:tr>
      <w:tr w:rsidR="00E52F21" w:rsidTr="002E2482">
        <w:trPr>
          <w:trHeight w:val="274"/>
        </w:trPr>
        <w:tc>
          <w:tcPr>
            <w:tcW w:w="3687" w:type="dxa"/>
          </w:tcPr>
          <w:p w:rsidR="00E52F21" w:rsidRPr="001203BD" w:rsidRDefault="00E52F21" w:rsidP="000344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52F21" w:rsidTr="002E2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687" w:type="dxa"/>
          </w:tcPr>
          <w:p w:rsidR="00E52F21" w:rsidRPr="001203BD" w:rsidRDefault="00E52F21" w:rsidP="000344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52F21" w:rsidTr="002E2482">
        <w:trPr>
          <w:trHeight w:val="274"/>
        </w:trPr>
        <w:tc>
          <w:tcPr>
            <w:tcW w:w="3687" w:type="dxa"/>
          </w:tcPr>
          <w:p w:rsidR="00E52F21" w:rsidRPr="001203BD" w:rsidRDefault="00E52F21" w:rsidP="000344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«Северодвинский реабил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тационный центр для детей с огр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ниченными возможностями «Руч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е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ёк»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52F21" w:rsidTr="002E2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687" w:type="dxa"/>
          </w:tcPr>
          <w:p w:rsidR="00E52F21" w:rsidRPr="001203BD" w:rsidRDefault="00E52F21" w:rsidP="000344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ГБУ АО «Новодвинский детский 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дом-интернат»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E52F21" w:rsidTr="002E2482">
        <w:trPr>
          <w:trHeight w:val="274"/>
        </w:trPr>
        <w:tc>
          <w:tcPr>
            <w:tcW w:w="3687" w:type="dxa"/>
          </w:tcPr>
          <w:p w:rsidR="00E52F21" w:rsidRPr="001203BD" w:rsidRDefault="00E52F21" w:rsidP="000344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АО «Центр реабилитации «Родник»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52F21" w:rsidTr="002E2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687" w:type="dxa"/>
          </w:tcPr>
          <w:p w:rsidR="00E52F21" w:rsidRPr="001203BD" w:rsidRDefault="00E52F21" w:rsidP="000344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«Центр помощи сове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шеннолетним гражданам с ме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тальными особенностями»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</w:tbl>
    <w:p w:rsidR="00A2623E" w:rsidRDefault="00A2623E" w:rsidP="009230CB">
      <w:pPr>
        <w:pStyle w:val="affff6"/>
        <w:rPr>
          <w:lang w:eastAsia="en-US"/>
        </w:rPr>
      </w:pPr>
    </w:p>
    <w:p w:rsidR="009230CB" w:rsidRPr="002B528F" w:rsidRDefault="006F08FF" w:rsidP="009230CB">
      <w:pPr>
        <w:pStyle w:val="affff6"/>
        <w:rPr>
          <w:lang w:eastAsia="en-US"/>
        </w:rPr>
      </w:pPr>
      <w:r>
        <w:rPr>
          <w:lang w:eastAsia="en-US"/>
        </w:rPr>
        <w:t xml:space="preserve">По </w:t>
      </w:r>
      <w:r w:rsidR="009230CB">
        <w:rPr>
          <w:lang w:eastAsia="en-US"/>
        </w:rPr>
        <w:t xml:space="preserve">показателю </w:t>
      </w:r>
      <w:r w:rsidR="009230CB" w:rsidRPr="00034436">
        <w:rPr>
          <w:lang w:eastAsia="en-US"/>
        </w:rPr>
        <w:t>2</w:t>
      </w:r>
      <w:r>
        <w:rPr>
          <w:lang w:eastAsia="en-US"/>
        </w:rPr>
        <w:t>.1</w:t>
      </w:r>
      <w:r w:rsidR="009230CB" w:rsidRPr="00D86C49">
        <w:rPr>
          <w:lang w:eastAsia="en-US"/>
        </w:rPr>
        <w:t>:</w:t>
      </w:r>
      <w:r w:rsidR="009230CB">
        <w:rPr>
          <w:lang w:eastAsia="en-US"/>
        </w:rPr>
        <w:t xml:space="preserve"> </w:t>
      </w:r>
      <w:r w:rsidR="009230CB" w:rsidRPr="00D86C49">
        <w:rPr>
          <w:lang w:eastAsia="en-US"/>
        </w:rPr>
        <w:t>«</w:t>
      </w:r>
      <w:r w:rsidR="009230CB" w:rsidRPr="005908A2">
        <w:rPr>
          <w:lang w:eastAsia="en-US"/>
        </w:rPr>
        <w:t>Обеспечение</w:t>
      </w:r>
      <w:r w:rsidR="009230CB">
        <w:rPr>
          <w:lang w:eastAsia="en-US"/>
        </w:rPr>
        <w:t xml:space="preserve"> </w:t>
      </w:r>
      <w:r w:rsidR="009230CB" w:rsidRPr="005908A2">
        <w:rPr>
          <w:lang w:eastAsia="en-US"/>
        </w:rPr>
        <w:t>в</w:t>
      </w:r>
      <w:r w:rsidR="009230CB">
        <w:rPr>
          <w:lang w:eastAsia="en-US"/>
        </w:rPr>
        <w:t xml:space="preserve"> </w:t>
      </w:r>
      <w:r w:rsidR="009230CB" w:rsidRPr="005908A2">
        <w:rPr>
          <w:lang w:eastAsia="en-US"/>
        </w:rPr>
        <w:t>организации/учреждении</w:t>
      </w:r>
      <w:r w:rsidR="009230CB">
        <w:rPr>
          <w:lang w:eastAsia="en-US"/>
        </w:rPr>
        <w:t xml:space="preserve"> </w:t>
      </w:r>
      <w:r w:rsidR="009230CB" w:rsidRPr="005908A2">
        <w:rPr>
          <w:lang w:eastAsia="en-US"/>
        </w:rPr>
        <w:t>комфортных</w:t>
      </w:r>
      <w:r w:rsidR="009230CB">
        <w:rPr>
          <w:lang w:eastAsia="en-US"/>
        </w:rPr>
        <w:t xml:space="preserve"> </w:t>
      </w:r>
      <w:r w:rsidR="009230CB" w:rsidRPr="005908A2">
        <w:rPr>
          <w:lang w:eastAsia="en-US"/>
        </w:rPr>
        <w:t>условий</w:t>
      </w:r>
      <w:r w:rsidR="009230CB">
        <w:rPr>
          <w:lang w:eastAsia="en-US"/>
        </w:rPr>
        <w:t xml:space="preserve"> </w:t>
      </w:r>
      <w:r w:rsidR="009230CB" w:rsidRPr="005908A2">
        <w:rPr>
          <w:lang w:eastAsia="en-US"/>
        </w:rPr>
        <w:t>для</w:t>
      </w:r>
      <w:r w:rsidR="009230CB">
        <w:rPr>
          <w:lang w:eastAsia="en-US"/>
        </w:rPr>
        <w:t xml:space="preserve"> </w:t>
      </w:r>
      <w:r w:rsidR="009230CB" w:rsidRPr="005908A2">
        <w:rPr>
          <w:lang w:eastAsia="en-US"/>
        </w:rPr>
        <w:t>предоставления</w:t>
      </w:r>
      <w:r w:rsidR="009230CB">
        <w:rPr>
          <w:lang w:eastAsia="en-US"/>
        </w:rPr>
        <w:t xml:space="preserve"> </w:t>
      </w:r>
      <w:r w:rsidR="009230CB" w:rsidRPr="005908A2">
        <w:rPr>
          <w:lang w:eastAsia="en-US"/>
        </w:rPr>
        <w:t>услуг</w:t>
      </w:r>
      <w:r w:rsidR="009230CB" w:rsidRPr="00D86C49">
        <w:rPr>
          <w:lang w:eastAsia="en-US"/>
        </w:rPr>
        <w:t>»</w:t>
      </w:r>
    </w:p>
    <w:tbl>
      <w:tblPr>
        <w:tblStyle w:val="ListTable3Accent1"/>
        <w:tblW w:w="46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687"/>
        <w:gridCol w:w="972"/>
      </w:tblGrid>
      <w:tr w:rsidR="00A44896" w:rsidTr="00AF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687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E52F21" w:rsidRDefault="00A44896" w:rsidP="00DC59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1E03F1" w:rsidRDefault="00A44896" w:rsidP="00A4489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Q2.1.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макс показ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тель</w:t>
            </w:r>
          </w:p>
          <w:p w:rsidR="00A44896" w:rsidRPr="001E03F1" w:rsidRDefault="00A44896" w:rsidP="00DC59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896" w:rsidTr="00AF086E">
        <w:trPr>
          <w:trHeight w:val="274"/>
        </w:trPr>
        <w:tc>
          <w:tcPr>
            <w:tcW w:w="3687" w:type="dxa"/>
          </w:tcPr>
          <w:p w:rsidR="00A44896" w:rsidRPr="001203BD" w:rsidRDefault="00A44896" w:rsidP="00DC59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972" w:type="dxa"/>
          </w:tcPr>
          <w:p w:rsidR="00A44896" w:rsidRPr="00034436" w:rsidRDefault="00A44896" w:rsidP="00DC59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A44896" w:rsidTr="00AF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687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1203BD" w:rsidRDefault="00A44896" w:rsidP="00DC59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972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034436" w:rsidRDefault="00A44896" w:rsidP="00DC59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A44896" w:rsidTr="00AF086E">
        <w:trPr>
          <w:trHeight w:val="274"/>
        </w:trPr>
        <w:tc>
          <w:tcPr>
            <w:tcW w:w="3687" w:type="dxa"/>
          </w:tcPr>
          <w:p w:rsidR="00A44896" w:rsidRPr="001203BD" w:rsidRDefault="00A44896" w:rsidP="00DC59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«Северодвинский реабил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тационный центр для детей с огр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ниченными возможностями «Руч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е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ёк»</w:t>
            </w:r>
          </w:p>
        </w:tc>
        <w:tc>
          <w:tcPr>
            <w:tcW w:w="972" w:type="dxa"/>
          </w:tcPr>
          <w:p w:rsidR="00A44896" w:rsidRPr="00034436" w:rsidRDefault="00A44896" w:rsidP="00DC59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A44896" w:rsidTr="00AF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687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1203BD" w:rsidRDefault="00A44896" w:rsidP="00DC59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972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034436" w:rsidRDefault="00A44896" w:rsidP="00DC59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A44896" w:rsidTr="00AF086E">
        <w:trPr>
          <w:trHeight w:val="274"/>
        </w:trPr>
        <w:tc>
          <w:tcPr>
            <w:tcW w:w="3687" w:type="dxa"/>
          </w:tcPr>
          <w:p w:rsidR="00A44896" w:rsidRPr="001203BD" w:rsidRDefault="00A44896" w:rsidP="00DC59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972" w:type="dxa"/>
          </w:tcPr>
          <w:p w:rsidR="00A44896" w:rsidRPr="00034436" w:rsidRDefault="00A44896" w:rsidP="00DC59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A44896" w:rsidTr="00AF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687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1203BD" w:rsidRDefault="00A44896" w:rsidP="00DC59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«Центр помощи сове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шеннолетним гражданам с ме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тальными особенностями»</w:t>
            </w:r>
          </w:p>
        </w:tc>
        <w:tc>
          <w:tcPr>
            <w:tcW w:w="972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034436" w:rsidRDefault="00A44896" w:rsidP="00DC59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</w:tbl>
    <w:p w:rsidR="009230CB" w:rsidRDefault="009230CB" w:rsidP="00E52F21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</w:p>
    <w:p w:rsidR="00E52F21" w:rsidRPr="00034436" w:rsidRDefault="00E52F21" w:rsidP="00E52F21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034436">
        <w:rPr>
          <w:iCs/>
          <w:sz w:val="28"/>
          <w:szCs w:val="28"/>
          <w:lang w:eastAsia="en-US"/>
        </w:rPr>
        <w:t>По показателю «</w:t>
      </w:r>
      <w:r w:rsidRPr="00E52F21">
        <w:rPr>
          <w:iCs/>
          <w:sz w:val="28"/>
          <w:szCs w:val="28"/>
          <w:lang w:eastAsia="en-US"/>
        </w:rPr>
        <w:t>Время ожидания предоставления услуги</w:t>
      </w:r>
      <w:r w:rsidRPr="00034436">
        <w:rPr>
          <w:iCs/>
          <w:sz w:val="28"/>
          <w:szCs w:val="28"/>
          <w:lang w:eastAsia="en-US"/>
        </w:rPr>
        <w:t xml:space="preserve">» (см. Таблицу </w:t>
      </w:r>
      <w:r>
        <w:rPr>
          <w:iCs/>
          <w:sz w:val="28"/>
          <w:szCs w:val="28"/>
          <w:lang w:eastAsia="en-US"/>
        </w:rPr>
        <w:t>23</w:t>
      </w:r>
      <w:r w:rsidRPr="00034436">
        <w:rPr>
          <w:iCs/>
          <w:sz w:val="28"/>
          <w:szCs w:val="28"/>
          <w:lang w:eastAsia="en-US"/>
        </w:rPr>
        <w:t>) все организации получили о</w:t>
      </w:r>
      <w:r w:rsidRPr="00034436">
        <w:rPr>
          <w:iCs/>
          <w:sz w:val="28"/>
          <w:szCs w:val="28"/>
          <w:lang w:eastAsia="en-US"/>
        </w:rPr>
        <w:t>т</w:t>
      </w:r>
      <w:r w:rsidRPr="00034436">
        <w:rPr>
          <w:iCs/>
          <w:sz w:val="28"/>
          <w:szCs w:val="28"/>
          <w:lang w:eastAsia="en-US"/>
        </w:rPr>
        <w:t>личные оценки.</w:t>
      </w:r>
    </w:p>
    <w:p w:rsidR="005908A2" w:rsidRPr="002B528F" w:rsidRDefault="005908A2" w:rsidP="005908A2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21</w:t>
      </w:r>
      <w:r w:rsidR="00787DC0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5908A2">
        <w:rPr>
          <w:lang w:eastAsia="en-US"/>
        </w:rPr>
        <w:t>Время</w:t>
      </w:r>
      <w:r w:rsidR="00771AEF">
        <w:rPr>
          <w:lang w:eastAsia="en-US"/>
        </w:rPr>
        <w:t xml:space="preserve"> </w:t>
      </w:r>
      <w:r w:rsidRPr="005908A2">
        <w:rPr>
          <w:lang w:eastAsia="en-US"/>
        </w:rPr>
        <w:t>ожидания</w:t>
      </w:r>
      <w:r w:rsidR="00771AEF">
        <w:rPr>
          <w:lang w:eastAsia="en-US"/>
        </w:rPr>
        <w:t xml:space="preserve"> </w:t>
      </w:r>
      <w:r w:rsidRPr="005908A2">
        <w:rPr>
          <w:lang w:eastAsia="en-US"/>
        </w:rPr>
        <w:t>предоставления</w:t>
      </w:r>
      <w:r w:rsidR="00771AEF">
        <w:rPr>
          <w:lang w:eastAsia="en-US"/>
        </w:rPr>
        <w:t xml:space="preserve"> </w:t>
      </w:r>
      <w:r w:rsidRPr="005908A2">
        <w:rPr>
          <w:lang w:eastAsia="en-US"/>
        </w:rPr>
        <w:t>услуги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tblLook w:val="04A0" w:firstRow="1" w:lastRow="0" w:firstColumn="1" w:lastColumn="0" w:noHBand="0" w:noVBand="1"/>
      </w:tblPr>
      <w:tblGrid>
        <w:gridCol w:w="2689"/>
        <w:gridCol w:w="2830"/>
        <w:gridCol w:w="2693"/>
      </w:tblGrid>
      <w:tr w:rsidR="005908A2" w:rsidTr="00551A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A2" w:rsidRPr="00D86C49" w:rsidRDefault="005908A2" w:rsidP="00551A0B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lastRenderedPageBreak/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A2" w:rsidRPr="00D86C49" w:rsidRDefault="005908A2" w:rsidP="00551A0B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A2" w:rsidRPr="00D86C49" w:rsidRDefault="005908A2" w:rsidP="00551A0B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5908A2" w:rsidTr="00551A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908A2" w:rsidRPr="00CD45B1" w:rsidRDefault="005908A2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0</w:t>
            </w:r>
            <w:r w:rsidRPr="00CD45B1">
              <w:rPr>
                <w:rFonts w:cstheme="minorHAnsi"/>
                <w:iCs/>
                <w:lang w:eastAsia="en-US"/>
              </w:rPr>
              <w:t>-0,1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908A2" w:rsidRPr="00D86C49" w:rsidRDefault="005908A2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908A2" w:rsidRPr="00D86C49" w:rsidRDefault="005908A2" w:rsidP="00551A0B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5908A2" w:rsidTr="00551A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5908A2" w:rsidRPr="00CD45B1" w:rsidRDefault="005908A2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0,2-0,3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5908A2" w:rsidRPr="00D86C49" w:rsidRDefault="005908A2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5908A2" w:rsidRPr="00D86C49" w:rsidRDefault="005908A2" w:rsidP="00551A0B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5908A2" w:rsidTr="00551A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08A2" w:rsidRPr="00CD45B1" w:rsidRDefault="005908A2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0,4-0,5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08A2" w:rsidRPr="00D86C49" w:rsidRDefault="005908A2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08A2" w:rsidRPr="00D86C49" w:rsidRDefault="005908A2" w:rsidP="00551A0B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5908A2" w:rsidTr="00551A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908A2" w:rsidRPr="00CD45B1" w:rsidRDefault="005908A2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0,6-0,7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908A2" w:rsidRPr="00D86C49" w:rsidRDefault="005908A2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908A2" w:rsidRPr="00D86C49" w:rsidRDefault="005908A2" w:rsidP="00551A0B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5908A2" w:rsidTr="00551A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908A2" w:rsidRPr="00CD45B1" w:rsidRDefault="005908A2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0,8-1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908A2" w:rsidRPr="00D86C49" w:rsidRDefault="005908A2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908A2" w:rsidRPr="00D86C49" w:rsidRDefault="005908A2" w:rsidP="00551A0B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6</w:t>
            </w:r>
          </w:p>
        </w:tc>
      </w:tr>
    </w:tbl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8079"/>
        <w:gridCol w:w="1134"/>
      </w:tblGrid>
      <w:tr w:rsidR="005908A2" w:rsidRPr="00D86C49" w:rsidTr="005908A2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908A2" w:rsidRPr="00D86C49" w:rsidRDefault="005908A2" w:rsidP="00551A0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908A2" w:rsidRPr="00D86C49" w:rsidRDefault="005908A2" w:rsidP="00551A0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Место</w:t>
            </w:r>
          </w:p>
        </w:tc>
        <w:tc>
          <w:tcPr>
            <w:tcW w:w="8079" w:type="dxa"/>
            <w:shd w:val="clear" w:color="auto" w:fill="auto"/>
            <w:noWrap/>
            <w:vAlign w:val="center"/>
            <w:hideMark/>
          </w:tcPr>
          <w:p w:rsidR="005908A2" w:rsidRPr="00D86C49" w:rsidRDefault="005908A2" w:rsidP="00551A0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ОРГАНИЗАЦИИ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8A2" w:rsidRPr="00D86C49" w:rsidRDefault="00771AEF" w:rsidP="005908A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908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908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2.2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«Северодвинский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реабилитационный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центр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для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детей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ограниченными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возможностями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«Ручеёк»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«Котласский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«Центр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помощи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совершеннолетним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гражданам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ментальными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ос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бенностями»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4-5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«Центр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реабилитации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«Родник»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0,88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4-5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«Новодвинский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детский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дом-интернат»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0,88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«Опорно-экспериментальный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0,85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</w:tbl>
    <w:p w:rsidR="00A44896" w:rsidRDefault="00A44896" w:rsidP="00A44896">
      <w:pPr>
        <w:pStyle w:val="affff6"/>
        <w:rPr>
          <w:lang w:eastAsia="en-US"/>
        </w:rPr>
      </w:pPr>
    </w:p>
    <w:p w:rsidR="00A44896" w:rsidRPr="002B528F" w:rsidRDefault="006F08FF" w:rsidP="00A44896">
      <w:pPr>
        <w:pStyle w:val="affff6"/>
        <w:rPr>
          <w:lang w:eastAsia="en-US"/>
        </w:rPr>
      </w:pPr>
      <w:r>
        <w:rPr>
          <w:lang w:eastAsia="en-US"/>
        </w:rPr>
        <w:t>П</w:t>
      </w:r>
      <w:r w:rsidR="00A44896" w:rsidRPr="00D86C49">
        <w:rPr>
          <w:lang w:eastAsia="en-US"/>
        </w:rPr>
        <w:t>о</w:t>
      </w:r>
      <w:r w:rsidR="00A44896">
        <w:rPr>
          <w:lang w:eastAsia="en-US"/>
        </w:rPr>
        <w:t xml:space="preserve"> </w:t>
      </w:r>
      <w:r w:rsidR="00A44896" w:rsidRPr="00D86C49">
        <w:rPr>
          <w:lang w:eastAsia="en-US"/>
        </w:rPr>
        <w:t>показателю</w:t>
      </w:r>
      <w:r>
        <w:rPr>
          <w:lang w:eastAsia="en-US"/>
        </w:rPr>
        <w:t xml:space="preserve"> 2.2</w:t>
      </w:r>
      <w:r w:rsidR="00A44896" w:rsidRPr="00D86C49">
        <w:rPr>
          <w:lang w:eastAsia="en-US"/>
        </w:rPr>
        <w:t>:</w:t>
      </w:r>
      <w:r w:rsidR="00A44896">
        <w:rPr>
          <w:lang w:eastAsia="en-US"/>
        </w:rPr>
        <w:t xml:space="preserve"> </w:t>
      </w:r>
      <w:r w:rsidR="00A44896" w:rsidRPr="00D86C49">
        <w:rPr>
          <w:lang w:eastAsia="en-US"/>
        </w:rPr>
        <w:t>«</w:t>
      </w:r>
      <w:r w:rsidR="00A44896" w:rsidRPr="005908A2">
        <w:rPr>
          <w:lang w:eastAsia="en-US"/>
        </w:rPr>
        <w:t>Время</w:t>
      </w:r>
      <w:r w:rsidR="00A44896">
        <w:rPr>
          <w:lang w:eastAsia="en-US"/>
        </w:rPr>
        <w:t xml:space="preserve"> </w:t>
      </w:r>
      <w:r w:rsidR="00A44896" w:rsidRPr="005908A2">
        <w:rPr>
          <w:lang w:eastAsia="en-US"/>
        </w:rPr>
        <w:t>ожидания</w:t>
      </w:r>
      <w:r w:rsidR="00A44896">
        <w:rPr>
          <w:lang w:eastAsia="en-US"/>
        </w:rPr>
        <w:t xml:space="preserve"> </w:t>
      </w:r>
      <w:r w:rsidR="00A44896" w:rsidRPr="005908A2">
        <w:rPr>
          <w:lang w:eastAsia="en-US"/>
        </w:rPr>
        <w:t>предоставления</w:t>
      </w:r>
      <w:r w:rsidR="00A44896">
        <w:rPr>
          <w:lang w:eastAsia="en-US"/>
        </w:rPr>
        <w:t xml:space="preserve"> </w:t>
      </w:r>
      <w:r w:rsidR="00A44896" w:rsidRPr="005908A2">
        <w:rPr>
          <w:lang w:eastAsia="en-US"/>
        </w:rPr>
        <w:t>услуги</w:t>
      </w:r>
      <w:r w:rsidR="00A44896" w:rsidRPr="00D86C49">
        <w:rPr>
          <w:lang w:eastAsia="en-US"/>
        </w:rPr>
        <w:t>»</w:t>
      </w:r>
    </w:p>
    <w:tbl>
      <w:tblPr>
        <w:tblStyle w:val="ListTable3Accent1"/>
        <w:tblW w:w="55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112"/>
        <w:gridCol w:w="1417"/>
      </w:tblGrid>
      <w:tr w:rsidR="00A44896" w:rsidRPr="001E03F1" w:rsidTr="00A26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112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E52F21" w:rsidRDefault="00A44896" w:rsidP="00A448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1E03F1" w:rsidRDefault="00A44896" w:rsidP="00A448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Q2.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макс показатель</w:t>
            </w:r>
          </w:p>
          <w:p w:rsidR="00A44896" w:rsidRPr="001E03F1" w:rsidRDefault="00A44896" w:rsidP="00A448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896" w:rsidRPr="00034436" w:rsidTr="00A2623E">
        <w:trPr>
          <w:trHeight w:val="274"/>
        </w:trPr>
        <w:tc>
          <w:tcPr>
            <w:tcW w:w="4112" w:type="dxa"/>
          </w:tcPr>
          <w:p w:rsidR="00A44896" w:rsidRPr="001203BD" w:rsidRDefault="00A44896" w:rsidP="00A448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1417" w:type="dxa"/>
          </w:tcPr>
          <w:p w:rsidR="00A44896" w:rsidRPr="00034436" w:rsidRDefault="00A44896" w:rsidP="00A448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A44896" w:rsidRPr="00034436" w:rsidTr="00A26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112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1203BD" w:rsidRDefault="00A44896" w:rsidP="00A448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034436" w:rsidRDefault="00A44896" w:rsidP="00A448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85</w:t>
            </w:r>
          </w:p>
        </w:tc>
      </w:tr>
      <w:tr w:rsidR="00A44896" w:rsidRPr="00034436" w:rsidTr="00A2623E">
        <w:trPr>
          <w:trHeight w:val="274"/>
        </w:trPr>
        <w:tc>
          <w:tcPr>
            <w:tcW w:w="4112" w:type="dxa"/>
          </w:tcPr>
          <w:p w:rsidR="00A44896" w:rsidRPr="001203BD" w:rsidRDefault="00A44896" w:rsidP="00A448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«Северодвинский реабилитац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онный центр для детей с ограниченн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ы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ми возможностями «Ручеёк»</w:t>
            </w:r>
          </w:p>
        </w:tc>
        <w:tc>
          <w:tcPr>
            <w:tcW w:w="1417" w:type="dxa"/>
          </w:tcPr>
          <w:p w:rsidR="00A44896" w:rsidRPr="00034436" w:rsidRDefault="00A44896" w:rsidP="00A448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A44896" w:rsidRPr="00034436" w:rsidTr="00A26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112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1203BD" w:rsidRDefault="00A44896" w:rsidP="00A448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034436" w:rsidRDefault="00A44896" w:rsidP="00A448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</w:tr>
      <w:tr w:rsidR="00A44896" w:rsidRPr="00034436" w:rsidTr="00A2623E">
        <w:trPr>
          <w:trHeight w:val="274"/>
        </w:trPr>
        <w:tc>
          <w:tcPr>
            <w:tcW w:w="4112" w:type="dxa"/>
          </w:tcPr>
          <w:p w:rsidR="00A44896" w:rsidRPr="001203BD" w:rsidRDefault="00A44896" w:rsidP="00A448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1417" w:type="dxa"/>
          </w:tcPr>
          <w:p w:rsidR="00A44896" w:rsidRPr="00034436" w:rsidRDefault="00A44896" w:rsidP="00A448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</w:tr>
      <w:tr w:rsidR="00A44896" w:rsidRPr="00034436" w:rsidTr="00A26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112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1203BD" w:rsidRDefault="00A44896" w:rsidP="00A448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«Центр помощи соверше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нолетним гражданам с ментальными особенностями»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034436" w:rsidRDefault="00A44896" w:rsidP="00A448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</w:tbl>
    <w:p w:rsidR="00E52F21" w:rsidRPr="00034436" w:rsidRDefault="00E52F21" w:rsidP="00E52F21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034436">
        <w:rPr>
          <w:iCs/>
          <w:sz w:val="28"/>
          <w:szCs w:val="28"/>
          <w:lang w:eastAsia="en-US"/>
        </w:rPr>
        <w:lastRenderedPageBreak/>
        <w:t>По показателю «</w:t>
      </w:r>
      <w:r w:rsidRPr="00E52F21">
        <w:rPr>
          <w:iCs/>
          <w:sz w:val="28"/>
          <w:szCs w:val="28"/>
          <w:lang w:eastAsia="en-US"/>
        </w:rPr>
        <w:t>Доля получателей услуг, удовлетворенных комфортностью условий предоставления услуг</w:t>
      </w:r>
      <w:r w:rsidRPr="00034436">
        <w:rPr>
          <w:iCs/>
          <w:sz w:val="28"/>
          <w:szCs w:val="28"/>
          <w:lang w:eastAsia="en-US"/>
        </w:rPr>
        <w:t xml:space="preserve">» (см. Таблицу </w:t>
      </w:r>
      <w:r>
        <w:rPr>
          <w:iCs/>
          <w:sz w:val="28"/>
          <w:szCs w:val="28"/>
          <w:lang w:eastAsia="en-US"/>
        </w:rPr>
        <w:t>24</w:t>
      </w:r>
      <w:r w:rsidRPr="00034436">
        <w:rPr>
          <w:iCs/>
          <w:sz w:val="28"/>
          <w:szCs w:val="28"/>
          <w:lang w:eastAsia="en-US"/>
        </w:rPr>
        <w:t>) все организации получили отличные оценки.</w:t>
      </w:r>
    </w:p>
    <w:p w:rsidR="00551A0B" w:rsidRPr="002B528F" w:rsidRDefault="00551A0B" w:rsidP="00551A0B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22</w:t>
      </w:r>
      <w:r w:rsidR="00787DC0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551A0B">
        <w:rPr>
          <w:lang w:eastAsia="en-US"/>
        </w:rPr>
        <w:t>Доля</w:t>
      </w:r>
      <w:r w:rsidR="00771AEF">
        <w:rPr>
          <w:lang w:eastAsia="en-US"/>
        </w:rPr>
        <w:t xml:space="preserve"> </w:t>
      </w:r>
      <w:r w:rsidRPr="00551A0B">
        <w:rPr>
          <w:lang w:eastAsia="en-US"/>
        </w:rPr>
        <w:t>получателей</w:t>
      </w:r>
      <w:r w:rsidR="00771AEF">
        <w:rPr>
          <w:lang w:eastAsia="en-US"/>
        </w:rPr>
        <w:t xml:space="preserve"> </w:t>
      </w:r>
      <w:r w:rsidRPr="00551A0B">
        <w:rPr>
          <w:lang w:eastAsia="en-US"/>
        </w:rPr>
        <w:t>услуг,</w:t>
      </w:r>
      <w:r w:rsidR="00771AEF">
        <w:rPr>
          <w:lang w:eastAsia="en-US"/>
        </w:rPr>
        <w:t xml:space="preserve"> </w:t>
      </w:r>
      <w:r w:rsidRPr="00551A0B">
        <w:rPr>
          <w:lang w:eastAsia="en-US"/>
        </w:rPr>
        <w:t>удовлетворенных</w:t>
      </w:r>
      <w:r w:rsidR="00771AEF">
        <w:rPr>
          <w:lang w:eastAsia="en-US"/>
        </w:rPr>
        <w:t xml:space="preserve"> </w:t>
      </w:r>
      <w:r w:rsidRPr="00551A0B">
        <w:rPr>
          <w:lang w:eastAsia="en-US"/>
        </w:rPr>
        <w:t>комфортностью</w:t>
      </w:r>
      <w:r w:rsidR="00771AEF">
        <w:rPr>
          <w:lang w:eastAsia="en-US"/>
        </w:rPr>
        <w:t xml:space="preserve"> </w:t>
      </w:r>
      <w:r w:rsidRPr="00551A0B">
        <w:rPr>
          <w:lang w:eastAsia="en-US"/>
        </w:rPr>
        <w:t>условий</w:t>
      </w:r>
      <w:r w:rsidR="00771AEF">
        <w:rPr>
          <w:lang w:eastAsia="en-US"/>
        </w:rPr>
        <w:t xml:space="preserve"> </w:t>
      </w:r>
      <w:r w:rsidRPr="00551A0B">
        <w:rPr>
          <w:lang w:eastAsia="en-US"/>
        </w:rPr>
        <w:t>предоставления</w:t>
      </w:r>
      <w:r w:rsidR="00771AEF">
        <w:rPr>
          <w:lang w:eastAsia="en-US"/>
        </w:rPr>
        <w:t xml:space="preserve"> </w:t>
      </w:r>
      <w:r w:rsidRPr="00551A0B">
        <w:rPr>
          <w:lang w:eastAsia="en-US"/>
        </w:rPr>
        <w:t>услуг»</w:t>
      </w:r>
    </w:p>
    <w:tbl>
      <w:tblPr>
        <w:tblStyle w:val="93"/>
        <w:tblW w:w="0" w:type="auto"/>
        <w:tblLook w:val="04A0" w:firstRow="1" w:lastRow="0" w:firstColumn="1" w:lastColumn="0" w:noHBand="0" w:noVBand="1"/>
      </w:tblPr>
      <w:tblGrid>
        <w:gridCol w:w="2689"/>
        <w:gridCol w:w="2830"/>
        <w:gridCol w:w="2693"/>
      </w:tblGrid>
      <w:tr w:rsidR="00551A0B" w:rsidTr="00551A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0B" w:rsidRPr="00D86C49" w:rsidRDefault="00551A0B" w:rsidP="00551A0B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0B" w:rsidRPr="00D86C49" w:rsidRDefault="00551A0B" w:rsidP="00551A0B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0B" w:rsidRPr="00D86C49" w:rsidRDefault="00551A0B" w:rsidP="00551A0B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551A0B" w:rsidTr="00551A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51A0B" w:rsidRPr="00CD45B1" w:rsidRDefault="00551A0B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0</w:t>
            </w:r>
            <w:r w:rsidRPr="00CD45B1">
              <w:rPr>
                <w:rFonts w:cstheme="minorHAnsi"/>
                <w:iCs/>
                <w:lang w:eastAsia="en-US"/>
              </w:rPr>
              <w:t>-0,1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51A0B" w:rsidRPr="00D86C49" w:rsidRDefault="00551A0B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51A0B" w:rsidRPr="00D86C49" w:rsidRDefault="00551A0B" w:rsidP="00551A0B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551A0B" w:rsidTr="00551A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551A0B" w:rsidRPr="00CD45B1" w:rsidRDefault="00551A0B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0,2-0,3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551A0B" w:rsidRPr="00D86C49" w:rsidRDefault="00551A0B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551A0B" w:rsidRPr="00D86C49" w:rsidRDefault="00551A0B" w:rsidP="00551A0B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551A0B" w:rsidTr="00551A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1A0B" w:rsidRPr="00CD45B1" w:rsidRDefault="00551A0B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0,4-0,5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1A0B" w:rsidRPr="00D86C49" w:rsidRDefault="00551A0B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1A0B" w:rsidRPr="00D86C49" w:rsidRDefault="00551A0B" w:rsidP="00551A0B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551A0B" w:rsidTr="00551A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51A0B" w:rsidRPr="00CD45B1" w:rsidRDefault="00551A0B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0,6-0,7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51A0B" w:rsidRPr="00D86C49" w:rsidRDefault="00551A0B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51A0B" w:rsidRPr="00D86C49" w:rsidRDefault="00551A0B" w:rsidP="00551A0B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551A0B" w:rsidTr="00551A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51A0B" w:rsidRPr="00CD45B1" w:rsidRDefault="00551A0B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0,8-1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51A0B" w:rsidRPr="00D86C49" w:rsidRDefault="00551A0B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51A0B" w:rsidRPr="00D86C49" w:rsidRDefault="00551A0B" w:rsidP="00551A0B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6</w:t>
            </w:r>
          </w:p>
        </w:tc>
      </w:tr>
    </w:tbl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938"/>
        <w:gridCol w:w="845"/>
      </w:tblGrid>
      <w:tr w:rsidR="00551A0B" w:rsidRPr="00D86C49" w:rsidTr="00551A0B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1A0B" w:rsidRPr="00D86C49" w:rsidRDefault="00551A0B" w:rsidP="00551A0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1A0B" w:rsidRPr="00D86C49" w:rsidRDefault="00551A0B" w:rsidP="00551A0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М</w:t>
            </w: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сто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551A0B" w:rsidRPr="00D86C49" w:rsidRDefault="00551A0B" w:rsidP="00551A0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ОРГАНИЗАЦИИ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551A0B" w:rsidRPr="00D86C49" w:rsidRDefault="00771AEF" w:rsidP="00551A0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51A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51A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1.3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551A0B" w:rsidRPr="00551A0B" w:rsidTr="00551A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«Котласский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РЦ»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551A0B" w:rsidRPr="00551A0B" w:rsidTr="00551A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«Центр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помощи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совершеннолетним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гражданам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ментальными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ос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бенностями»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551A0B" w:rsidRPr="00551A0B" w:rsidTr="00551A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«Центр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реабилитации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«Родник»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551A0B" w:rsidRPr="00551A0B" w:rsidTr="00551A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«Опорно-экспериментальный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РЦ»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551A0B" w:rsidRPr="00551A0B" w:rsidTr="00551A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«Новодвинский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детский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дом-интернат»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0,99</w:t>
            </w:r>
          </w:p>
        </w:tc>
      </w:tr>
      <w:tr w:rsidR="00551A0B" w:rsidRPr="00551A0B" w:rsidTr="00551A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«Северодвинский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реабилитационный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центр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для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детей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ограниченными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возможностями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«Ручеёк»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0,98</w:t>
            </w:r>
          </w:p>
        </w:tc>
      </w:tr>
    </w:tbl>
    <w:p w:rsidR="006F08FF" w:rsidRDefault="006F08FF" w:rsidP="00551A0B">
      <w:pPr>
        <w:suppressAutoHyphens w:val="0"/>
        <w:rPr>
          <w:lang w:eastAsia="en-US"/>
        </w:rPr>
      </w:pPr>
    </w:p>
    <w:p w:rsidR="00551A0B" w:rsidRDefault="006F08FF" w:rsidP="00551A0B">
      <w:pPr>
        <w:suppressAutoHyphens w:val="0"/>
      </w:pPr>
      <w:r>
        <w:rPr>
          <w:lang w:eastAsia="en-US"/>
        </w:rPr>
        <w:t>П</w:t>
      </w:r>
      <w:r w:rsidRPr="00D86C49">
        <w:rPr>
          <w:lang w:eastAsia="en-US"/>
        </w:rPr>
        <w:t>о</w:t>
      </w:r>
      <w:r>
        <w:rPr>
          <w:lang w:eastAsia="en-US"/>
        </w:rPr>
        <w:t xml:space="preserve"> </w:t>
      </w:r>
      <w:r w:rsidRPr="00D86C49">
        <w:rPr>
          <w:lang w:eastAsia="en-US"/>
        </w:rPr>
        <w:t>показателю</w:t>
      </w:r>
      <w:r>
        <w:rPr>
          <w:lang w:eastAsia="en-US"/>
        </w:rPr>
        <w:t xml:space="preserve"> 2.3</w:t>
      </w:r>
      <w:r w:rsidRPr="00D86C49">
        <w:rPr>
          <w:lang w:eastAsia="en-US"/>
        </w:rPr>
        <w:t>:</w:t>
      </w:r>
      <w:r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551A0B">
        <w:rPr>
          <w:lang w:eastAsia="en-US"/>
        </w:rPr>
        <w:t>Доля</w:t>
      </w:r>
      <w:r>
        <w:rPr>
          <w:lang w:eastAsia="en-US"/>
        </w:rPr>
        <w:t xml:space="preserve"> </w:t>
      </w:r>
      <w:r w:rsidRPr="00551A0B">
        <w:rPr>
          <w:lang w:eastAsia="en-US"/>
        </w:rPr>
        <w:t>получателей</w:t>
      </w:r>
      <w:r>
        <w:rPr>
          <w:lang w:eastAsia="en-US"/>
        </w:rPr>
        <w:t xml:space="preserve"> </w:t>
      </w:r>
      <w:r w:rsidRPr="00551A0B">
        <w:rPr>
          <w:lang w:eastAsia="en-US"/>
        </w:rPr>
        <w:t>услуг,</w:t>
      </w:r>
      <w:r>
        <w:rPr>
          <w:lang w:eastAsia="en-US"/>
        </w:rPr>
        <w:t xml:space="preserve"> </w:t>
      </w:r>
      <w:r w:rsidRPr="00551A0B">
        <w:rPr>
          <w:lang w:eastAsia="en-US"/>
        </w:rPr>
        <w:t>удовлетворенных</w:t>
      </w:r>
      <w:r>
        <w:rPr>
          <w:lang w:eastAsia="en-US"/>
        </w:rPr>
        <w:t xml:space="preserve"> </w:t>
      </w:r>
      <w:r w:rsidRPr="00551A0B">
        <w:rPr>
          <w:lang w:eastAsia="en-US"/>
        </w:rPr>
        <w:t>комфортностью</w:t>
      </w:r>
      <w:r>
        <w:rPr>
          <w:lang w:eastAsia="en-US"/>
        </w:rPr>
        <w:t xml:space="preserve"> </w:t>
      </w:r>
      <w:r w:rsidRPr="00551A0B">
        <w:rPr>
          <w:lang w:eastAsia="en-US"/>
        </w:rPr>
        <w:t>условий</w:t>
      </w:r>
      <w:r>
        <w:rPr>
          <w:lang w:eastAsia="en-US"/>
        </w:rPr>
        <w:t xml:space="preserve"> </w:t>
      </w:r>
      <w:r w:rsidRPr="00551A0B">
        <w:rPr>
          <w:lang w:eastAsia="en-US"/>
        </w:rPr>
        <w:t>предоставления</w:t>
      </w:r>
      <w:r>
        <w:rPr>
          <w:lang w:eastAsia="en-US"/>
        </w:rPr>
        <w:t xml:space="preserve"> </w:t>
      </w:r>
      <w:r w:rsidRPr="00551A0B">
        <w:rPr>
          <w:lang w:eastAsia="en-US"/>
        </w:rPr>
        <w:t>услуг»</w:t>
      </w:r>
    </w:p>
    <w:tbl>
      <w:tblPr>
        <w:tblStyle w:val="ListTable3Accent1"/>
        <w:tblW w:w="53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687"/>
        <w:gridCol w:w="1700"/>
      </w:tblGrid>
      <w:tr w:rsidR="00A44896" w:rsidRPr="001E03F1" w:rsidTr="00A26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687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E52F21" w:rsidRDefault="00771AEF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t xml:space="preserve"> </w:t>
            </w:r>
            <w:r w:rsidR="00551A0B">
              <w:br w:type="page"/>
            </w:r>
          </w:p>
        </w:tc>
        <w:tc>
          <w:tcPr>
            <w:tcW w:w="1700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1E03F1" w:rsidRDefault="00A44896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Q2.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макс п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казатель</w:t>
            </w:r>
          </w:p>
          <w:p w:rsidR="00A44896" w:rsidRPr="001E03F1" w:rsidRDefault="00A44896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896" w:rsidRPr="00034436" w:rsidTr="00A2623E">
        <w:trPr>
          <w:trHeight w:val="274"/>
        </w:trPr>
        <w:tc>
          <w:tcPr>
            <w:tcW w:w="3687" w:type="dxa"/>
          </w:tcPr>
          <w:p w:rsidR="00A44896" w:rsidRPr="001203BD" w:rsidRDefault="00A44896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1700" w:type="dxa"/>
          </w:tcPr>
          <w:p w:rsidR="00A44896" w:rsidRPr="00034436" w:rsidRDefault="00A44896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A44896" w:rsidRPr="00034436" w:rsidTr="00A26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687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1203BD" w:rsidRDefault="00A44896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1700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034436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A44896" w:rsidRPr="00034436" w:rsidTr="00A2623E">
        <w:trPr>
          <w:trHeight w:val="274"/>
        </w:trPr>
        <w:tc>
          <w:tcPr>
            <w:tcW w:w="3687" w:type="dxa"/>
          </w:tcPr>
          <w:p w:rsidR="00A44896" w:rsidRPr="001203BD" w:rsidRDefault="00A44896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«Северодвинский реабил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тационный центр для детей с огр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ниченными возможностями «Руч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е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ёк»</w:t>
            </w:r>
          </w:p>
        </w:tc>
        <w:tc>
          <w:tcPr>
            <w:tcW w:w="1700" w:type="dxa"/>
          </w:tcPr>
          <w:p w:rsidR="00A44896" w:rsidRPr="00034436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98</w:t>
            </w:r>
          </w:p>
        </w:tc>
      </w:tr>
      <w:tr w:rsidR="00A44896" w:rsidRPr="00034436" w:rsidTr="00A26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687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1203BD" w:rsidRDefault="00A44896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ГБУ АО «Новодвинский детский дом-интернат»</w:t>
            </w:r>
          </w:p>
        </w:tc>
        <w:tc>
          <w:tcPr>
            <w:tcW w:w="1700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034436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  <w:tr w:rsidR="00A44896" w:rsidRPr="00034436" w:rsidTr="00A2623E">
        <w:trPr>
          <w:trHeight w:val="274"/>
        </w:trPr>
        <w:tc>
          <w:tcPr>
            <w:tcW w:w="3687" w:type="dxa"/>
          </w:tcPr>
          <w:p w:rsidR="00A44896" w:rsidRPr="001203BD" w:rsidRDefault="00A44896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1700" w:type="dxa"/>
          </w:tcPr>
          <w:p w:rsidR="00A44896" w:rsidRPr="00034436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A44896" w:rsidRPr="00034436" w:rsidTr="00A26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687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1203BD" w:rsidRDefault="00A44896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«Центр помощи сове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шеннолетним гражданам с ме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тальными особенностями»</w:t>
            </w:r>
          </w:p>
        </w:tc>
        <w:tc>
          <w:tcPr>
            <w:tcW w:w="1700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034436" w:rsidRDefault="00A44896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</w:tbl>
    <w:p w:rsidR="00551A0B" w:rsidRDefault="00551A0B" w:rsidP="00551A0B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</w:p>
    <w:p w:rsidR="00A44896" w:rsidRDefault="006F08FF" w:rsidP="00551A0B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  <w:r>
        <w:rPr>
          <w:rFonts w:ascii="Cambria" w:hAnsi="Cambria"/>
          <w:b/>
          <w:bCs/>
          <w:color w:val="4F81BD"/>
          <w:sz w:val="28"/>
          <w:szCs w:val="28"/>
          <w:lang w:eastAsia="en-US"/>
        </w:rPr>
        <w:t xml:space="preserve">Всего </w:t>
      </w:r>
      <w:r w:rsidR="00AF086E">
        <w:rPr>
          <w:rFonts w:ascii="Cambria" w:hAnsi="Cambria"/>
          <w:b/>
          <w:bCs/>
          <w:color w:val="4F81BD"/>
          <w:sz w:val="28"/>
          <w:szCs w:val="28"/>
          <w:lang w:eastAsia="en-US"/>
        </w:rPr>
        <w:t xml:space="preserve">по </w:t>
      </w:r>
      <w:r>
        <w:rPr>
          <w:rFonts w:ascii="Cambria" w:hAnsi="Cambria"/>
          <w:b/>
          <w:bCs/>
          <w:color w:val="4F81BD"/>
          <w:sz w:val="28"/>
          <w:szCs w:val="28"/>
          <w:lang w:eastAsia="en-US"/>
        </w:rPr>
        <w:t>к</w:t>
      </w:r>
      <w:r w:rsidR="00AF086E">
        <w:rPr>
          <w:rFonts w:ascii="Cambria" w:hAnsi="Cambria"/>
          <w:b/>
          <w:bCs/>
          <w:color w:val="4F81BD"/>
          <w:sz w:val="28"/>
          <w:szCs w:val="28"/>
          <w:lang w:eastAsia="en-US"/>
        </w:rPr>
        <w:t>ритерию 2</w:t>
      </w:r>
      <w:r>
        <w:rPr>
          <w:rFonts w:ascii="Cambria" w:hAnsi="Cambria"/>
          <w:b/>
          <w:bCs/>
          <w:color w:val="4F81BD"/>
          <w:sz w:val="28"/>
          <w:szCs w:val="28"/>
          <w:lang w:eastAsia="en-US"/>
        </w:rPr>
        <w:t>:</w:t>
      </w:r>
    </w:p>
    <w:tbl>
      <w:tblPr>
        <w:tblStyle w:val="ListTable3Accent1"/>
        <w:tblW w:w="75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687"/>
        <w:gridCol w:w="972"/>
        <w:gridCol w:w="972"/>
        <w:gridCol w:w="972"/>
        <w:gridCol w:w="972"/>
      </w:tblGrid>
      <w:tr w:rsidR="00AF086E" w:rsidRPr="001E03F1" w:rsidTr="00AF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687" w:type="dxa"/>
          </w:tcPr>
          <w:p w:rsidR="00AF086E" w:rsidRPr="00E52F21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br w:type="page"/>
            </w:r>
          </w:p>
        </w:tc>
        <w:tc>
          <w:tcPr>
            <w:tcW w:w="972" w:type="dxa"/>
          </w:tcPr>
          <w:p w:rsidR="00AF086E" w:rsidRPr="001E03F1" w:rsidRDefault="00AF086E" w:rsidP="00DC59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Q2.1.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макс показ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тель</w:t>
            </w:r>
          </w:p>
          <w:p w:rsidR="00AF086E" w:rsidRPr="001E03F1" w:rsidRDefault="00AF086E" w:rsidP="00DC59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</w:tcPr>
          <w:p w:rsidR="00AF086E" w:rsidRPr="001E03F1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Q2.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макс показ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тель</w:t>
            </w:r>
          </w:p>
          <w:p w:rsidR="00AF086E" w:rsidRPr="001E03F1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</w:tcPr>
          <w:p w:rsidR="00AF086E" w:rsidRPr="001E03F1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Q2.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макс показ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тель</w:t>
            </w:r>
          </w:p>
          <w:p w:rsidR="00AF086E" w:rsidRPr="001E03F1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</w:tcPr>
          <w:p w:rsidR="00AF086E" w:rsidRPr="001E03F1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Всего по К2</w:t>
            </w:r>
          </w:p>
        </w:tc>
      </w:tr>
      <w:tr w:rsidR="00AF086E" w:rsidRPr="00034436" w:rsidTr="00AF086E">
        <w:trPr>
          <w:trHeight w:val="274"/>
        </w:trPr>
        <w:tc>
          <w:tcPr>
            <w:tcW w:w="3687" w:type="dxa"/>
          </w:tcPr>
          <w:p w:rsidR="00AF086E" w:rsidRPr="001203BD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972" w:type="dxa"/>
          </w:tcPr>
          <w:p w:rsidR="00AF086E" w:rsidRPr="00034436" w:rsidRDefault="00AF086E" w:rsidP="00DC59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72" w:type="dxa"/>
          </w:tcPr>
          <w:p w:rsidR="00AF086E" w:rsidRPr="00034436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72" w:type="dxa"/>
          </w:tcPr>
          <w:p w:rsidR="00AF086E" w:rsidRPr="00034436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72" w:type="dxa"/>
          </w:tcPr>
          <w:p w:rsidR="00AF086E" w:rsidRPr="00034436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AF086E" w:rsidRPr="00034436" w:rsidTr="00AF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687" w:type="dxa"/>
          </w:tcPr>
          <w:p w:rsidR="00AF086E" w:rsidRPr="001203BD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972" w:type="dxa"/>
          </w:tcPr>
          <w:p w:rsidR="00AF086E" w:rsidRPr="00034436" w:rsidRDefault="00AF086E" w:rsidP="00DC59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72" w:type="dxa"/>
          </w:tcPr>
          <w:p w:rsidR="00AF086E" w:rsidRPr="00034436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972" w:type="dxa"/>
          </w:tcPr>
          <w:p w:rsidR="00AF086E" w:rsidRPr="00034436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72" w:type="dxa"/>
          </w:tcPr>
          <w:p w:rsidR="00AF086E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</w:tr>
      <w:tr w:rsidR="00AF086E" w:rsidRPr="00034436" w:rsidTr="00AF086E">
        <w:trPr>
          <w:trHeight w:val="274"/>
        </w:trPr>
        <w:tc>
          <w:tcPr>
            <w:tcW w:w="3687" w:type="dxa"/>
          </w:tcPr>
          <w:p w:rsidR="00AF086E" w:rsidRPr="001203BD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«Северодвинский реабил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тационный центр для детей с огр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ниченными возможностями «Руч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е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ёк»</w:t>
            </w:r>
          </w:p>
        </w:tc>
        <w:tc>
          <w:tcPr>
            <w:tcW w:w="972" w:type="dxa"/>
          </w:tcPr>
          <w:p w:rsidR="00AF086E" w:rsidRPr="00034436" w:rsidRDefault="00AF086E" w:rsidP="00DC59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72" w:type="dxa"/>
          </w:tcPr>
          <w:p w:rsidR="00AF086E" w:rsidRPr="00034436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72" w:type="dxa"/>
          </w:tcPr>
          <w:p w:rsidR="00AF086E" w:rsidRPr="00034436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972" w:type="dxa"/>
          </w:tcPr>
          <w:p w:rsidR="00AF086E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  <w:tr w:rsidR="00AF086E" w:rsidRPr="00034436" w:rsidTr="006F0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687" w:type="dxa"/>
            <w:tcBorders>
              <w:bottom w:val="single" w:sz="4" w:space="0" w:color="auto"/>
            </w:tcBorders>
          </w:tcPr>
          <w:p w:rsidR="00AF086E" w:rsidRPr="001203BD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AF086E" w:rsidRPr="00034436" w:rsidRDefault="00AF086E" w:rsidP="00DC59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AF086E" w:rsidRPr="00034436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AF086E" w:rsidRPr="00034436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AF086E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95</w:t>
            </w:r>
          </w:p>
        </w:tc>
      </w:tr>
      <w:tr w:rsidR="00AF086E" w:rsidRPr="00034436" w:rsidTr="006F08FF">
        <w:trPr>
          <w:trHeight w:val="27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6E" w:rsidRPr="001203BD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6E" w:rsidRPr="00034436" w:rsidRDefault="00AF086E" w:rsidP="00DC59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6E" w:rsidRPr="00034436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6E" w:rsidRPr="00034436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6E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95</w:t>
            </w:r>
          </w:p>
        </w:tc>
      </w:tr>
      <w:tr w:rsidR="00AF086E" w:rsidRPr="00034436" w:rsidTr="006F0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6E" w:rsidRPr="001203BD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«Центр помощи сове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шеннолетним гражданам с ме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тальными особенностями»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6E" w:rsidRPr="00034436" w:rsidRDefault="00AF086E" w:rsidP="00DC59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6E" w:rsidRPr="00034436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6E" w:rsidRPr="00034436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6E" w:rsidRPr="00034436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2713D6" w:rsidRPr="00034436" w:rsidTr="006F08FF">
        <w:trPr>
          <w:trHeight w:val="27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D6" w:rsidRPr="001203BD" w:rsidRDefault="002713D6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D6" w:rsidRPr="00034436" w:rsidRDefault="002713D6" w:rsidP="00DC59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D6" w:rsidRPr="00034436" w:rsidRDefault="002713D6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93,5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D6" w:rsidRPr="00034436" w:rsidRDefault="002713D6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D6" w:rsidRDefault="002713D6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97,6</w:t>
            </w:r>
          </w:p>
        </w:tc>
      </w:tr>
    </w:tbl>
    <w:p w:rsidR="00AF086E" w:rsidRDefault="00AF086E" w:rsidP="00551A0B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</w:p>
    <w:p w:rsidR="00A2623E" w:rsidRDefault="00A2623E" w:rsidP="00551A0B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</w:p>
    <w:p w:rsidR="00A2623E" w:rsidRDefault="00A2623E" w:rsidP="00551A0B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</w:p>
    <w:p w:rsidR="00A2623E" w:rsidRDefault="00A2623E" w:rsidP="00551A0B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</w:p>
    <w:p w:rsidR="006E62BC" w:rsidRPr="006E62BC" w:rsidRDefault="006E62BC" w:rsidP="00F84AC0">
      <w:pPr>
        <w:pStyle w:val="2"/>
      </w:pPr>
      <w:bookmarkStart w:id="26" w:name="_Toc529519055"/>
      <w:r w:rsidRPr="006E62BC">
        <w:t>3.</w:t>
      </w:r>
      <w:r w:rsidRPr="006E62BC">
        <w:tab/>
        <w:t>Критерий</w:t>
      </w:r>
      <w:r w:rsidR="00771AEF">
        <w:t xml:space="preserve"> </w:t>
      </w:r>
      <w:r w:rsidRPr="006E62BC">
        <w:t>«Доступность</w:t>
      </w:r>
      <w:r w:rsidR="00771AEF">
        <w:t xml:space="preserve"> </w:t>
      </w:r>
      <w:r w:rsidRPr="006E62BC">
        <w:t>услуг</w:t>
      </w:r>
      <w:r w:rsidR="00771AEF">
        <w:t xml:space="preserve"> </w:t>
      </w:r>
      <w:r w:rsidRPr="006E62BC">
        <w:t>для</w:t>
      </w:r>
      <w:r w:rsidR="00771AEF">
        <w:t xml:space="preserve"> </w:t>
      </w:r>
      <w:r w:rsidRPr="006E62BC">
        <w:t>инвалидов»</w:t>
      </w:r>
      <w:bookmarkEnd w:id="26"/>
    </w:p>
    <w:p w:rsidR="006E62BC" w:rsidRPr="006E62BC" w:rsidRDefault="006E62BC" w:rsidP="006E62BC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</w:p>
    <w:p w:rsidR="006E62BC" w:rsidRPr="006E62BC" w:rsidRDefault="006E62BC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Оценка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доступности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инвалидов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рассчитывается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основании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следующих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показателей:</w:t>
      </w:r>
    </w:p>
    <w:p w:rsidR="006E62BC" w:rsidRPr="006E62BC" w:rsidRDefault="006E62BC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Оборудование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территории,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прилегающей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ее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помещений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учетом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доступности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инв</w:t>
      </w:r>
      <w:r w:rsidRPr="006E62BC">
        <w:rPr>
          <w:iCs/>
          <w:sz w:val="28"/>
          <w:szCs w:val="28"/>
          <w:lang w:eastAsia="en-US"/>
        </w:rPr>
        <w:t>а</w:t>
      </w:r>
      <w:r w:rsidRPr="006E62BC">
        <w:rPr>
          <w:iCs/>
          <w:sz w:val="28"/>
          <w:szCs w:val="28"/>
          <w:lang w:eastAsia="en-US"/>
        </w:rPr>
        <w:t>лидов: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оборудование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входных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групп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пандусами/подъемными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платформами;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выделенных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стоянок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автотранспортных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средств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инвалидов;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поручней,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расширенных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дверных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проемов;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сменных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кресел-колясок;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специально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оборудованных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санитарно-гигиенических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помещений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организации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6E62BC" w:rsidRPr="006E62BC" w:rsidRDefault="006E62BC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Обеспечение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условий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доступности,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позволяющих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инвалидам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получать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наравне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др</w:t>
      </w:r>
      <w:r w:rsidRPr="006E62BC">
        <w:rPr>
          <w:iCs/>
          <w:sz w:val="28"/>
          <w:szCs w:val="28"/>
          <w:lang w:eastAsia="en-US"/>
        </w:rPr>
        <w:t>у</w:t>
      </w:r>
      <w:r w:rsidRPr="006E62BC">
        <w:rPr>
          <w:iCs/>
          <w:sz w:val="28"/>
          <w:szCs w:val="28"/>
          <w:lang w:eastAsia="en-US"/>
        </w:rPr>
        <w:t>гими,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включая: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инвалидов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зрению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звуковой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зрительной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информации;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дублир</w:t>
      </w:r>
      <w:r w:rsidRPr="006E62BC">
        <w:rPr>
          <w:iCs/>
          <w:sz w:val="28"/>
          <w:szCs w:val="28"/>
          <w:lang w:eastAsia="en-US"/>
        </w:rPr>
        <w:t>о</w:t>
      </w:r>
      <w:r w:rsidRPr="006E62BC">
        <w:rPr>
          <w:iCs/>
          <w:sz w:val="28"/>
          <w:szCs w:val="28"/>
          <w:lang w:eastAsia="en-US"/>
        </w:rPr>
        <w:t>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надписей,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знаков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текстовой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графической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знаками,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выполненными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рельефно-точечным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шрифтом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Брайля;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возможность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предоставления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инвалидам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зрению)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сурдоп</w:t>
      </w:r>
      <w:r w:rsidRPr="006E62BC">
        <w:rPr>
          <w:iCs/>
          <w:sz w:val="28"/>
          <w:szCs w:val="28"/>
          <w:lang w:eastAsia="en-US"/>
        </w:rPr>
        <w:t>е</w:t>
      </w:r>
      <w:r w:rsidRPr="006E62BC">
        <w:rPr>
          <w:iCs/>
          <w:sz w:val="28"/>
          <w:szCs w:val="28"/>
          <w:lang w:eastAsia="en-US"/>
        </w:rPr>
        <w:t>реводчика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(тифлосурдопереводчика);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альтернативной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версии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официального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сайта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сети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«Интернет»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инвалидов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зрению;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помощь,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оказываемая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работниками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прошедшими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необх</w:t>
      </w:r>
      <w:r w:rsidRPr="006E62BC">
        <w:rPr>
          <w:iCs/>
          <w:sz w:val="28"/>
          <w:szCs w:val="28"/>
          <w:lang w:eastAsia="en-US"/>
        </w:rPr>
        <w:t>о</w:t>
      </w:r>
      <w:r w:rsidRPr="006E62BC">
        <w:rPr>
          <w:iCs/>
          <w:sz w:val="28"/>
          <w:szCs w:val="28"/>
          <w:lang w:eastAsia="en-US"/>
        </w:rPr>
        <w:t>димое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обучение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(инструктирование)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(возможность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сопровождения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работниками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организации);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возмо</w:t>
      </w:r>
      <w:r w:rsidRPr="006E62BC">
        <w:rPr>
          <w:iCs/>
          <w:sz w:val="28"/>
          <w:szCs w:val="28"/>
          <w:lang w:eastAsia="en-US"/>
        </w:rPr>
        <w:t>ж</w:t>
      </w:r>
      <w:r w:rsidRPr="006E62BC">
        <w:rPr>
          <w:iCs/>
          <w:sz w:val="28"/>
          <w:szCs w:val="28"/>
          <w:lang w:eastAsia="en-US"/>
        </w:rPr>
        <w:t>ности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предоставления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дистанционном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режиме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или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дому</w:t>
      </w:r>
    </w:p>
    <w:p w:rsidR="006E62BC" w:rsidRPr="006E62BC" w:rsidRDefault="006E62BC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Максимально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возможный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балл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итогам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оценки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показателей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доступности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</w:t>
      </w:r>
      <w:r w:rsidR="00C379D5">
        <w:rPr>
          <w:iCs/>
          <w:sz w:val="28"/>
          <w:szCs w:val="28"/>
          <w:lang w:eastAsia="en-US"/>
        </w:rPr>
        <w:t>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инвалидов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составляет</w:t>
      </w:r>
      <w:r w:rsidR="00771AEF">
        <w:rPr>
          <w:iCs/>
          <w:sz w:val="28"/>
          <w:szCs w:val="28"/>
          <w:lang w:eastAsia="en-US"/>
        </w:rPr>
        <w:t xml:space="preserve"> </w:t>
      </w:r>
      <w:r w:rsidR="00C379D5">
        <w:rPr>
          <w:iCs/>
          <w:sz w:val="28"/>
          <w:szCs w:val="28"/>
          <w:lang w:eastAsia="en-US"/>
        </w:rPr>
        <w:t>12</w:t>
      </w:r>
      <w:r w:rsidRPr="006E62BC">
        <w:rPr>
          <w:iCs/>
          <w:sz w:val="28"/>
          <w:szCs w:val="28"/>
          <w:lang w:eastAsia="en-US"/>
        </w:rPr>
        <w:t>.</w:t>
      </w:r>
    </w:p>
    <w:p w:rsidR="006E62BC" w:rsidRPr="006E62BC" w:rsidRDefault="006E62BC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Результаты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оценки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показателей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критерия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«Доступность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инвалидов»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отражены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Таблиц</w:t>
      </w:r>
      <w:r w:rsidR="00376EDA">
        <w:rPr>
          <w:iCs/>
          <w:sz w:val="28"/>
          <w:szCs w:val="28"/>
          <w:lang w:eastAsia="en-US"/>
        </w:rPr>
        <w:t>ах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76EDA">
        <w:rPr>
          <w:iCs/>
          <w:sz w:val="28"/>
          <w:szCs w:val="28"/>
          <w:lang w:eastAsia="en-US"/>
        </w:rPr>
        <w:t>7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76EDA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76EDA">
        <w:rPr>
          <w:iCs/>
          <w:sz w:val="28"/>
          <w:szCs w:val="28"/>
          <w:lang w:eastAsia="en-US"/>
        </w:rPr>
        <w:t>8</w:t>
      </w:r>
      <w:r w:rsidRPr="006E62BC">
        <w:rPr>
          <w:iCs/>
          <w:sz w:val="28"/>
          <w:szCs w:val="28"/>
          <w:lang w:eastAsia="en-US"/>
        </w:rPr>
        <w:t>.</w:t>
      </w:r>
    </w:p>
    <w:p w:rsidR="00376EDA" w:rsidRPr="00FC6BB7" w:rsidRDefault="00376EDA" w:rsidP="00376EDA">
      <w:pPr>
        <w:pStyle w:val="3"/>
      </w:pPr>
      <w:bookmarkStart w:id="27" w:name="_Toc529519056"/>
      <w:r w:rsidRPr="00FC6BB7">
        <w:t>Центры</w:t>
      </w:r>
      <w:r w:rsidR="00771AEF">
        <w:t xml:space="preserve"> </w:t>
      </w:r>
      <w:r w:rsidRPr="00FC6BB7">
        <w:t>социального</w:t>
      </w:r>
      <w:r w:rsidR="00771AEF">
        <w:t xml:space="preserve"> </w:t>
      </w:r>
      <w:r w:rsidRPr="00FC6BB7">
        <w:t>обслуживания</w:t>
      </w:r>
      <w:r w:rsidR="00771AEF">
        <w:t xml:space="preserve"> </w:t>
      </w:r>
      <w:r w:rsidRPr="00FC6BB7">
        <w:t>населения</w:t>
      </w:r>
      <w:bookmarkEnd w:id="27"/>
    </w:p>
    <w:p w:rsidR="001203BD" w:rsidRPr="0091415A" w:rsidRDefault="001203BD" w:rsidP="001203BD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Результаты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оценки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показателей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критерия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«</w:t>
      </w:r>
      <w:r>
        <w:rPr>
          <w:iCs/>
          <w:sz w:val="28"/>
          <w:szCs w:val="28"/>
          <w:lang w:eastAsia="en-US"/>
        </w:rPr>
        <w:t>Доступность услуг для инвалидов</w:t>
      </w:r>
      <w:r w:rsidRPr="006E62BC">
        <w:rPr>
          <w:iCs/>
          <w:sz w:val="28"/>
          <w:szCs w:val="28"/>
          <w:lang w:eastAsia="en-US"/>
        </w:rPr>
        <w:t>»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отражены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Таблиц</w:t>
      </w:r>
      <w:r>
        <w:rPr>
          <w:iCs/>
          <w:sz w:val="28"/>
          <w:szCs w:val="28"/>
          <w:lang w:eastAsia="en-US"/>
        </w:rPr>
        <w:t>е 25</w:t>
      </w:r>
      <w:r w:rsidRPr="006E62BC">
        <w:rPr>
          <w:iCs/>
          <w:sz w:val="28"/>
          <w:szCs w:val="28"/>
          <w:lang w:eastAsia="en-US"/>
        </w:rPr>
        <w:t>.</w:t>
      </w:r>
    </w:p>
    <w:p w:rsidR="006E62BC" w:rsidRDefault="006E62BC" w:rsidP="00376EDA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23</w:t>
      </w:r>
      <w:r w:rsidR="00787DC0" w:rsidRPr="006E62BC">
        <w:rPr>
          <w:lang w:eastAsia="en-US"/>
        </w:rPr>
        <w:fldChar w:fldCharType="end"/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Доступность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услуг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для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инвалидов</w:t>
      </w:r>
    </w:p>
    <w:tbl>
      <w:tblPr>
        <w:tblStyle w:val="93"/>
        <w:tblW w:w="0" w:type="auto"/>
        <w:tblLook w:val="04A0" w:firstRow="1" w:lastRow="0" w:firstColumn="1" w:lastColumn="0" w:noHBand="0" w:noVBand="1"/>
      </w:tblPr>
      <w:tblGrid>
        <w:gridCol w:w="2689"/>
        <w:gridCol w:w="2830"/>
        <w:gridCol w:w="2693"/>
      </w:tblGrid>
      <w:tr w:rsidR="009170A3" w:rsidRPr="00D86C49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A3" w:rsidRPr="00D86C49" w:rsidRDefault="009170A3" w:rsidP="001A75E7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A3" w:rsidRPr="00D86C49" w:rsidRDefault="009170A3" w:rsidP="001A75E7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A3" w:rsidRPr="00D86C49" w:rsidRDefault="009170A3" w:rsidP="001A75E7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9170A3" w:rsidRPr="00D86C49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70A3" w:rsidRPr="009170A3" w:rsidRDefault="009170A3" w:rsidP="009170A3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9170A3">
              <w:rPr>
                <w:rFonts w:cstheme="minorHAnsi"/>
                <w:iCs/>
                <w:lang w:eastAsia="en-US"/>
              </w:rPr>
              <w:t>0-2,3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70A3" w:rsidRPr="00D86C49" w:rsidRDefault="009170A3" w:rsidP="009170A3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70A3" w:rsidRPr="00D86C49" w:rsidRDefault="009170A3" w:rsidP="009170A3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9170A3" w:rsidRPr="00D86C49" w:rsidTr="009170A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6D10"/>
            <w:hideMark/>
          </w:tcPr>
          <w:p w:rsidR="009170A3" w:rsidRPr="009170A3" w:rsidRDefault="009170A3" w:rsidP="009170A3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9170A3">
              <w:rPr>
                <w:rFonts w:cstheme="minorHAnsi"/>
                <w:iCs/>
                <w:lang w:eastAsia="en-US"/>
              </w:rPr>
              <w:t>2,4-4,7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6D10"/>
            <w:hideMark/>
          </w:tcPr>
          <w:p w:rsidR="009170A3" w:rsidRPr="00D86C49" w:rsidRDefault="009170A3" w:rsidP="009170A3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6D10"/>
            <w:hideMark/>
          </w:tcPr>
          <w:p w:rsidR="009170A3" w:rsidRPr="00D86C49" w:rsidRDefault="009170A3" w:rsidP="009170A3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</w:t>
            </w:r>
          </w:p>
        </w:tc>
      </w:tr>
      <w:tr w:rsidR="009170A3" w:rsidRPr="00D86C49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70A3" w:rsidRPr="009170A3" w:rsidRDefault="009170A3" w:rsidP="009170A3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9170A3">
              <w:rPr>
                <w:rFonts w:cstheme="minorHAnsi"/>
                <w:iCs/>
                <w:lang w:eastAsia="en-US"/>
              </w:rPr>
              <w:t>4,8-7,1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70A3" w:rsidRPr="00D86C49" w:rsidRDefault="009170A3" w:rsidP="009170A3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70A3" w:rsidRPr="00D86C49" w:rsidRDefault="009170A3" w:rsidP="009170A3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5</w:t>
            </w:r>
          </w:p>
        </w:tc>
      </w:tr>
      <w:tr w:rsidR="009170A3" w:rsidRPr="00D86C49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170A3" w:rsidRPr="009170A3" w:rsidRDefault="009170A3" w:rsidP="009170A3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9170A3">
              <w:rPr>
                <w:rFonts w:cstheme="minorHAnsi"/>
                <w:iCs/>
                <w:lang w:eastAsia="en-US"/>
              </w:rPr>
              <w:t>7,2-9,5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170A3" w:rsidRPr="00D86C49" w:rsidRDefault="009170A3" w:rsidP="009170A3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170A3" w:rsidRPr="00D86C49" w:rsidRDefault="009170A3" w:rsidP="009170A3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7</w:t>
            </w:r>
          </w:p>
        </w:tc>
      </w:tr>
      <w:tr w:rsidR="009170A3" w:rsidRPr="00D86C49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70A3" w:rsidRPr="009170A3" w:rsidRDefault="009170A3" w:rsidP="009170A3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9170A3">
              <w:rPr>
                <w:rFonts w:cstheme="minorHAnsi"/>
                <w:iCs/>
                <w:lang w:eastAsia="en-US"/>
              </w:rPr>
              <w:lastRenderedPageBreak/>
              <w:t>9,6-12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70A3" w:rsidRPr="00D86C49" w:rsidRDefault="009170A3" w:rsidP="009170A3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70A3" w:rsidRPr="00D86C49" w:rsidRDefault="009170A3" w:rsidP="009170A3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7</w:t>
            </w:r>
          </w:p>
        </w:tc>
      </w:tr>
    </w:tbl>
    <w:p w:rsidR="009170A3" w:rsidRPr="009170A3" w:rsidRDefault="009170A3" w:rsidP="009170A3">
      <w:pPr>
        <w:rPr>
          <w:lang w:eastAsia="en-US"/>
        </w:rPr>
      </w:pPr>
    </w:p>
    <w:tbl>
      <w:tblPr>
        <w:tblStyle w:val="39"/>
        <w:tblW w:w="5306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838"/>
        <w:gridCol w:w="1057"/>
        <w:gridCol w:w="5708"/>
        <w:gridCol w:w="1488"/>
        <w:gridCol w:w="2112"/>
        <w:gridCol w:w="1902"/>
        <w:gridCol w:w="1683"/>
      </w:tblGrid>
      <w:tr w:rsidR="009170A3" w:rsidRPr="006E62BC" w:rsidTr="009170A3">
        <w:trPr>
          <w:trHeight w:val="3664"/>
        </w:trPr>
        <w:tc>
          <w:tcPr>
            <w:tcW w:w="283" w:type="pct"/>
            <w:noWrap/>
            <w:hideMark/>
          </w:tcPr>
          <w:p w:rsidR="00551A0B" w:rsidRPr="006E62BC" w:rsidRDefault="00771AEF" w:rsidP="006E62BC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9170A3">
              <w:rPr>
                <w:lang w:eastAsia="ru-RU"/>
              </w:rPr>
              <w:t>№</w:t>
            </w:r>
          </w:p>
        </w:tc>
        <w:tc>
          <w:tcPr>
            <w:tcW w:w="357" w:type="pct"/>
          </w:tcPr>
          <w:p w:rsidR="00551A0B" w:rsidRPr="006E62BC" w:rsidRDefault="009170A3" w:rsidP="006E62BC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Место</w:t>
            </w:r>
          </w:p>
        </w:tc>
        <w:tc>
          <w:tcPr>
            <w:tcW w:w="1930" w:type="pct"/>
            <w:noWrap/>
            <w:hideMark/>
          </w:tcPr>
          <w:p w:rsidR="00551A0B" w:rsidRPr="006E62BC" w:rsidRDefault="00551A0B" w:rsidP="006E62BC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Наименование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учреждения</w:t>
            </w:r>
          </w:p>
        </w:tc>
        <w:tc>
          <w:tcPr>
            <w:tcW w:w="503" w:type="pct"/>
            <w:noWrap/>
            <w:hideMark/>
          </w:tcPr>
          <w:p w:rsidR="00551A0B" w:rsidRDefault="00771AEF" w:rsidP="006E62BC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="00551A0B" w:rsidRPr="006E62BC">
              <w:rPr>
                <w:lang w:eastAsia="ru-RU"/>
              </w:rPr>
              <w:t>III.</w:t>
            </w:r>
            <w:r>
              <w:rPr>
                <w:lang w:eastAsia="ru-RU"/>
              </w:rPr>
              <w:t xml:space="preserve"> </w:t>
            </w:r>
            <w:r w:rsidR="00551A0B" w:rsidRPr="006E62BC">
              <w:rPr>
                <w:lang w:eastAsia="ru-RU"/>
              </w:rPr>
              <w:t>Показ</w:t>
            </w:r>
            <w:r w:rsidR="00551A0B" w:rsidRPr="006E62BC">
              <w:rPr>
                <w:lang w:eastAsia="ru-RU"/>
              </w:rPr>
              <w:t>а</w:t>
            </w:r>
            <w:r w:rsidR="00551A0B" w:rsidRPr="006E62BC">
              <w:rPr>
                <w:lang w:eastAsia="ru-RU"/>
              </w:rPr>
              <w:t>тели,</w:t>
            </w:r>
            <w:r>
              <w:rPr>
                <w:lang w:eastAsia="ru-RU"/>
              </w:rPr>
              <w:t xml:space="preserve"> </w:t>
            </w:r>
            <w:r w:rsidR="00551A0B" w:rsidRPr="006E62BC">
              <w:rPr>
                <w:lang w:eastAsia="ru-RU"/>
              </w:rPr>
              <w:t>хара</w:t>
            </w:r>
            <w:r w:rsidR="00551A0B" w:rsidRPr="006E62BC">
              <w:rPr>
                <w:lang w:eastAsia="ru-RU"/>
              </w:rPr>
              <w:t>к</w:t>
            </w:r>
            <w:r w:rsidR="00551A0B" w:rsidRPr="006E62BC">
              <w:rPr>
                <w:lang w:eastAsia="ru-RU"/>
              </w:rPr>
              <w:t>теризу</w:t>
            </w:r>
            <w:r w:rsidR="00551A0B" w:rsidRPr="006E62BC">
              <w:rPr>
                <w:lang w:eastAsia="ru-RU"/>
              </w:rPr>
              <w:t>ю</w:t>
            </w:r>
            <w:r w:rsidR="00551A0B" w:rsidRPr="006E62BC">
              <w:rPr>
                <w:lang w:eastAsia="ru-RU"/>
              </w:rPr>
              <w:t>щие</w:t>
            </w:r>
            <w:r>
              <w:rPr>
                <w:lang w:eastAsia="ru-RU"/>
              </w:rPr>
              <w:t xml:space="preserve"> </w:t>
            </w:r>
            <w:r w:rsidR="00551A0B" w:rsidRPr="006E62BC">
              <w:rPr>
                <w:lang w:eastAsia="ru-RU"/>
              </w:rPr>
              <w:t>д</w:t>
            </w:r>
            <w:r w:rsidR="00551A0B" w:rsidRPr="006E62BC">
              <w:rPr>
                <w:lang w:eastAsia="ru-RU"/>
              </w:rPr>
              <w:t>о</w:t>
            </w:r>
            <w:r w:rsidR="00551A0B" w:rsidRPr="006E62BC">
              <w:rPr>
                <w:lang w:eastAsia="ru-RU"/>
              </w:rPr>
              <w:t>ступность</w:t>
            </w:r>
            <w:r>
              <w:rPr>
                <w:lang w:eastAsia="ru-RU"/>
              </w:rPr>
              <w:t xml:space="preserve"> </w:t>
            </w:r>
            <w:r w:rsidR="00551A0B" w:rsidRPr="006E62BC">
              <w:rPr>
                <w:lang w:eastAsia="ru-RU"/>
              </w:rPr>
              <w:t>услуг</w:t>
            </w:r>
            <w:r>
              <w:rPr>
                <w:lang w:eastAsia="ru-RU"/>
              </w:rPr>
              <w:t xml:space="preserve"> </w:t>
            </w:r>
            <w:r w:rsidR="00551A0B" w:rsidRPr="006E62BC">
              <w:rPr>
                <w:lang w:eastAsia="ru-RU"/>
              </w:rPr>
              <w:t>для</w:t>
            </w:r>
            <w:r>
              <w:rPr>
                <w:lang w:eastAsia="ru-RU"/>
              </w:rPr>
              <w:t xml:space="preserve"> </w:t>
            </w:r>
            <w:r w:rsidR="00551A0B" w:rsidRPr="006E62BC">
              <w:rPr>
                <w:lang w:eastAsia="ru-RU"/>
              </w:rPr>
              <w:t>инвалидов</w:t>
            </w:r>
          </w:p>
          <w:p w:rsidR="009170A3" w:rsidRPr="006E62BC" w:rsidRDefault="009170A3" w:rsidP="006E62BC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551A0B" w:rsidRPr="006E62BC" w:rsidRDefault="00551A0B" w:rsidP="006E62BC">
            <w:pPr>
              <w:suppressAutoHyphens w:val="0"/>
              <w:jc w:val="center"/>
              <w:rPr>
                <w:lang w:eastAsia="ru-RU"/>
              </w:rPr>
            </w:pPr>
            <w:r w:rsidRPr="006E62BC">
              <w:rPr>
                <w:lang w:eastAsia="ru-RU"/>
              </w:rPr>
              <w:t>3.1.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Оборудов</w:t>
            </w:r>
            <w:r w:rsidRPr="006E62BC">
              <w:rPr>
                <w:lang w:eastAsia="ru-RU"/>
              </w:rPr>
              <w:t>а</w:t>
            </w:r>
            <w:r w:rsidRPr="006E62BC">
              <w:rPr>
                <w:lang w:eastAsia="ru-RU"/>
              </w:rPr>
              <w:t>ние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помещений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учреждения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прилегающей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к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организации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(учреждению)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территории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с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</w:t>
            </w:r>
            <w:r w:rsidRPr="006E62BC">
              <w:rPr>
                <w:lang w:eastAsia="ru-RU"/>
              </w:rPr>
              <w:t>е</w:t>
            </w:r>
            <w:r w:rsidRPr="006E62BC">
              <w:rPr>
                <w:lang w:eastAsia="ru-RU"/>
              </w:rPr>
              <w:t>том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доступности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для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инвалидов</w:t>
            </w:r>
          </w:p>
          <w:p w:rsidR="00551A0B" w:rsidRPr="006E62BC" w:rsidRDefault="00551A0B" w:rsidP="006E62BC">
            <w:pPr>
              <w:suppressAutoHyphens w:val="0"/>
              <w:jc w:val="center"/>
              <w:rPr>
                <w:lang w:eastAsia="ru-RU"/>
              </w:rPr>
            </w:pPr>
          </w:p>
          <w:p w:rsidR="00551A0B" w:rsidRPr="006E62BC" w:rsidRDefault="00551A0B" w:rsidP="006E62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43" w:type="pct"/>
            <w:noWrap/>
            <w:hideMark/>
          </w:tcPr>
          <w:p w:rsidR="00551A0B" w:rsidRPr="006E62BC" w:rsidRDefault="009170A3" w:rsidP="009170A3">
            <w:pPr>
              <w:suppressAutoHyphens w:val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  <w:r w:rsidR="00771AEF">
              <w:rPr>
                <w:lang w:eastAsia="ru-RU"/>
              </w:rPr>
              <w:t xml:space="preserve"> </w:t>
            </w:r>
            <w:r w:rsidR="00551A0B" w:rsidRPr="006E62BC">
              <w:rPr>
                <w:lang w:eastAsia="ru-RU"/>
              </w:rPr>
              <w:t>Обеспеч</w:t>
            </w:r>
            <w:r w:rsidR="00551A0B" w:rsidRPr="006E62BC">
              <w:rPr>
                <w:lang w:eastAsia="ru-RU"/>
              </w:rPr>
              <w:t>е</w:t>
            </w:r>
            <w:r w:rsidR="00551A0B" w:rsidRPr="006E62BC">
              <w:rPr>
                <w:lang w:eastAsia="ru-RU"/>
              </w:rPr>
              <w:t>ние</w:t>
            </w:r>
            <w:r w:rsidR="00771AEF">
              <w:rPr>
                <w:lang w:eastAsia="ru-RU"/>
              </w:rPr>
              <w:t xml:space="preserve"> </w:t>
            </w:r>
            <w:r w:rsidR="00551A0B" w:rsidRPr="006E62BC">
              <w:rPr>
                <w:lang w:eastAsia="ru-RU"/>
              </w:rPr>
              <w:t>в</w:t>
            </w:r>
            <w:r w:rsidR="00771AEF">
              <w:rPr>
                <w:lang w:eastAsia="ru-RU"/>
              </w:rPr>
              <w:t xml:space="preserve"> </w:t>
            </w:r>
            <w:r w:rsidR="00551A0B" w:rsidRPr="006E62BC">
              <w:rPr>
                <w:lang w:eastAsia="ru-RU"/>
              </w:rPr>
              <w:t>учрежд</w:t>
            </w:r>
            <w:r w:rsidR="00551A0B" w:rsidRPr="006E62BC">
              <w:rPr>
                <w:lang w:eastAsia="ru-RU"/>
              </w:rPr>
              <w:t>е</w:t>
            </w:r>
            <w:r w:rsidR="00551A0B" w:rsidRPr="006E62BC">
              <w:rPr>
                <w:lang w:eastAsia="ru-RU"/>
              </w:rPr>
              <w:t>нии</w:t>
            </w:r>
            <w:r w:rsidR="00771AEF">
              <w:rPr>
                <w:lang w:eastAsia="ru-RU"/>
              </w:rPr>
              <w:t xml:space="preserve"> </w:t>
            </w:r>
            <w:r w:rsidR="00551A0B" w:rsidRPr="006E62BC">
              <w:rPr>
                <w:lang w:eastAsia="ru-RU"/>
              </w:rPr>
              <w:t>условий</w:t>
            </w:r>
            <w:r w:rsidR="00771AEF">
              <w:rPr>
                <w:lang w:eastAsia="ru-RU"/>
              </w:rPr>
              <w:t xml:space="preserve"> </w:t>
            </w:r>
            <w:r w:rsidR="00551A0B" w:rsidRPr="006E62BC">
              <w:rPr>
                <w:lang w:eastAsia="ru-RU"/>
              </w:rPr>
              <w:t>доступности,</w:t>
            </w:r>
            <w:r w:rsidR="00771AEF">
              <w:rPr>
                <w:lang w:eastAsia="ru-RU"/>
              </w:rPr>
              <w:t xml:space="preserve"> </w:t>
            </w:r>
            <w:r w:rsidR="00551A0B" w:rsidRPr="006E62BC">
              <w:rPr>
                <w:lang w:eastAsia="ru-RU"/>
              </w:rPr>
              <w:t>позволяющих</w:t>
            </w:r>
            <w:r w:rsidR="00771AEF">
              <w:rPr>
                <w:lang w:eastAsia="ru-RU"/>
              </w:rPr>
              <w:t xml:space="preserve"> </w:t>
            </w:r>
            <w:r w:rsidR="00551A0B" w:rsidRPr="006E62BC">
              <w:rPr>
                <w:lang w:eastAsia="ru-RU"/>
              </w:rPr>
              <w:t>инвалидам</w:t>
            </w:r>
            <w:r w:rsidR="00771AEF">
              <w:rPr>
                <w:lang w:eastAsia="ru-RU"/>
              </w:rPr>
              <w:t xml:space="preserve"> </w:t>
            </w:r>
            <w:r w:rsidR="00551A0B" w:rsidRPr="006E62BC">
              <w:rPr>
                <w:lang w:eastAsia="ru-RU"/>
              </w:rPr>
              <w:t>п</w:t>
            </w:r>
            <w:r w:rsidR="00551A0B" w:rsidRPr="006E62BC">
              <w:rPr>
                <w:lang w:eastAsia="ru-RU"/>
              </w:rPr>
              <w:t>о</w:t>
            </w:r>
            <w:r w:rsidR="00551A0B" w:rsidRPr="006E62BC">
              <w:rPr>
                <w:lang w:eastAsia="ru-RU"/>
              </w:rPr>
              <w:t>лучать</w:t>
            </w:r>
            <w:r w:rsidR="00771AEF">
              <w:rPr>
                <w:lang w:eastAsia="ru-RU"/>
              </w:rPr>
              <w:t xml:space="preserve"> </w:t>
            </w:r>
            <w:r w:rsidR="00551A0B" w:rsidRPr="006E62BC">
              <w:rPr>
                <w:lang w:eastAsia="ru-RU"/>
              </w:rPr>
              <w:t>услуги</w:t>
            </w:r>
            <w:r w:rsidR="00771AEF">
              <w:rPr>
                <w:lang w:eastAsia="ru-RU"/>
              </w:rPr>
              <w:t xml:space="preserve"> </w:t>
            </w:r>
            <w:r w:rsidR="00551A0B" w:rsidRPr="006E62BC">
              <w:rPr>
                <w:lang w:eastAsia="ru-RU"/>
              </w:rPr>
              <w:t>наравне</w:t>
            </w:r>
            <w:r w:rsidR="00771AEF">
              <w:rPr>
                <w:lang w:eastAsia="ru-RU"/>
              </w:rPr>
              <w:t xml:space="preserve"> </w:t>
            </w:r>
            <w:r w:rsidR="00551A0B" w:rsidRPr="006E62BC">
              <w:rPr>
                <w:lang w:eastAsia="ru-RU"/>
              </w:rPr>
              <w:t>с</w:t>
            </w:r>
            <w:r w:rsidR="00771AEF">
              <w:rPr>
                <w:lang w:eastAsia="ru-RU"/>
              </w:rPr>
              <w:t xml:space="preserve"> </w:t>
            </w:r>
            <w:r w:rsidR="00551A0B" w:rsidRPr="006E62BC">
              <w:rPr>
                <w:lang w:eastAsia="ru-RU"/>
              </w:rPr>
              <w:t>др</w:t>
            </w:r>
            <w:r w:rsidR="00551A0B" w:rsidRPr="006E62BC">
              <w:rPr>
                <w:lang w:eastAsia="ru-RU"/>
              </w:rPr>
              <w:t>у</w:t>
            </w:r>
            <w:r w:rsidR="00551A0B" w:rsidRPr="006E62BC">
              <w:rPr>
                <w:lang w:eastAsia="ru-RU"/>
              </w:rPr>
              <w:t>гими</w:t>
            </w:r>
          </w:p>
          <w:p w:rsidR="00551A0B" w:rsidRPr="006E62BC" w:rsidRDefault="00551A0B" w:rsidP="006E62BC">
            <w:pPr>
              <w:suppressAutoHyphens w:val="0"/>
              <w:jc w:val="center"/>
              <w:rPr>
                <w:lang w:eastAsia="ru-RU"/>
              </w:rPr>
            </w:pPr>
          </w:p>
          <w:p w:rsidR="00551A0B" w:rsidRPr="006E62BC" w:rsidRDefault="00551A0B" w:rsidP="006E62BC">
            <w:pPr>
              <w:suppressAutoHyphens w:val="0"/>
              <w:jc w:val="center"/>
              <w:rPr>
                <w:lang w:eastAsia="ru-RU"/>
              </w:rPr>
            </w:pPr>
          </w:p>
          <w:p w:rsidR="00551A0B" w:rsidRPr="006E62BC" w:rsidRDefault="00551A0B" w:rsidP="006E62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9" w:type="pct"/>
            <w:noWrap/>
            <w:hideMark/>
          </w:tcPr>
          <w:p w:rsidR="00551A0B" w:rsidRPr="006E62BC" w:rsidRDefault="00551A0B" w:rsidP="006E62BC">
            <w:pPr>
              <w:suppressAutoHyphens w:val="0"/>
              <w:jc w:val="center"/>
              <w:rPr>
                <w:lang w:eastAsia="ru-RU"/>
              </w:rPr>
            </w:pPr>
            <w:r w:rsidRPr="006E62BC">
              <w:rPr>
                <w:lang w:eastAsia="ru-RU"/>
              </w:rPr>
              <w:t>3.3.Доля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</w:t>
            </w:r>
            <w:r w:rsidRPr="006E62BC">
              <w:rPr>
                <w:lang w:eastAsia="ru-RU"/>
              </w:rPr>
              <w:t>о</w:t>
            </w:r>
            <w:r w:rsidRPr="006E62BC">
              <w:rPr>
                <w:lang w:eastAsia="ru-RU"/>
              </w:rPr>
              <w:t>лучателей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удовл</w:t>
            </w:r>
            <w:r w:rsidRPr="006E62BC">
              <w:rPr>
                <w:lang w:eastAsia="ru-RU"/>
              </w:rPr>
              <w:t>е</w:t>
            </w:r>
            <w:r w:rsidRPr="006E62BC">
              <w:rPr>
                <w:lang w:eastAsia="ru-RU"/>
              </w:rPr>
              <w:t>творенных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доступностью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для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</w:t>
            </w:r>
            <w:r w:rsidRPr="006E62BC">
              <w:rPr>
                <w:lang w:eastAsia="ru-RU"/>
              </w:rPr>
              <w:t>н</w:t>
            </w:r>
            <w:r w:rsidRPr="006E62BC">
              <w:rPr>
                <w:lang w:eastAsia="ru-RU"/>
              </w:rPr>
              <w:t>валидов</w:t>
            </w:r>
          </w:p>
        </w:tc>
      </w:tr>
      <w:tr w:rsidR="009170A3" w:rsidRPr="007F0008" w:rsidTr="009170A3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551A0B" w:rsidRPr="007F0008" w:rsidRDefault="00551A0B" w:rsidP="009170A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51A0B" w:rsidRPr="007F0008" w:rsidRDefault="00551A0B" w:rsidP="009170A3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30" w:type="pct"/>
            <w:noWrap/>
            <w:vAlign w:val="center"/>
            <w:hideMark/>
          </w:tcPr>
          <w:p w:rsidR="00551A0B" w:rsidRPr="007F0008" w:rsidRDefault="00551A0B" w:rsidP="009170A3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ВЕС</w:t>
            </w:r>
            <w:r w:rsidR="00771AEF">
              <w:rPr>
                <w:rFonts w:cs="Calibri"/>
                <w:b/>
                <w:bCs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ПОКАЗАТЕЛЯ</w:t>
            </w:r>
          </w:p>
        </w:tc>
        <w:tc>
          <w:tcPr>
            <w:tcW w:w="503" w:type="pct"/>
            <w:vAlign w:val="center"/>
            <w:hideMark/>
          </w:tcPr>
          <w:p w:rsidR="00551A0B" w:rsidRPr="007F0008" w:rsidRDefault="00551A0B" w:rsidP="009170A3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cs="Calibri"/>
                <w:b/>
                <w:bCs/>
                <w:color w:val="000000"/>
                <w:lang w:eastAsia="ru-RU"/>
              </w:rPr>
              <w:t>2</w:t>
            </w: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714" w:type="pct"/>
            <w:vAlign w:val="center"/>
            <w:hideMark/>
          </w:tcPr>
          <w:p w:rsidR="00551A0B" w:rsidRPr="007F0008" w:rsidRDefault="00551A0B" w:rsidP="009170A3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5</w:t>
            </w: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643" w:type="pct"/>
            <w:vAlign w:val="center"/>
            <w:hideMark/>
          </w:tcPr>
          <w:p w:rsidR="00551A0B" w:rsidRPr="007F0008" w:rsidRDefault="00551A0B" w:rsidP="009170A3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6,00</w:t>
            </w:r>
          </w:p>
        </w:tc>
        <w:tc>
          <w:tcPr>
            <w:tcW w:w="569" w:type="pct"/>
            <w:vAlign w:val="center"/>
            <w:hideMark/>
          </w:tcPr>
          <w:p w:rsidR="00551A0B" w:rsidRPr="007F0008" w:rsidRDefault="00551A0B" w:rsidP="009170A3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1,00</w:t>
            </w:r>
          </w:p>
        </w:tc>
      </w:tr>
      <w:tr w:rsidR="004D188E" w:rsidRPr="00551A0B" w:rsidTr="001619A3">
        <w:trPr>
          <w:trHeight w:val="300"/>
        </w:trPr>
        <w:tc>
          <w:tcPr>
            <w:tcW w:w="283" w:type="pct"/>
            <w:shd w:val="clear" w:color="auto" w:fill="00B0F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12</w:t>
            </w:r>
          </w:p>
        </w:tc>
        <w:tc>
          <w:tcPr>
            <w:tcW w:w="357" w:type="pct"/>
            <w:shd w:val="clear" w:color="auto" w:fill="00B0F0"/>
            <w:vAlign w:val="center"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1930" w:type="pct"/>
            <w:shd w:val="clear" w:color="auto" w:fill="00B0F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ГБУ СОН АО «Мезенский КЦСО»</w:t>
            </w:r>
          </w:p>
        </w:tc>
        <w:tc>
          <w:tcPr>
            <w:tcW w:w="503" w:type="pct"/>
            <w:shd w:val="clear" w:color="auto" w:fill="00B0F0"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10,89</w:t>
            </w:r>
          </w:p>
        </w:tc>
        <w:tc>
          <w:tcPr>
            <w:tcW w:w="714" w:type="pct"/>
            <w:shd w:val="clear" w:color="auto" w:fill="00B0F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643" w:type="pct"/>
            <w:shd w:val="clear" w:color="auto" w:fill="00B0F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6,00</w:t>
            </w:r>
          </w:p>
        </w:tc>
        <w:tc>
          <w:tcPr>
            <w:tcW w:w="569" w:type="pct"/>
            <w:shd w:val="clear" w:color="auto" w:fill="00B0F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0,89</w:t>
            </w:r>
          </w:p>
        </w:tc>
      </w:tr>
      <w:tr w:rsidR="004D188E" w:rsidRPr="00551A0B" w:rsidTr="001619A3">
        <w:trPr>
          <w:trHeight w:val="300"/>
        </w:trPr>
        <w:tc>
          <w:tcPr>
            <w:tcW w:w="283" w:type="pct"/>
            <w:shd w:val="clear" w:color="auto" w:fill="00B0F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9</w:t>
            </w:r>
          </w:p>
        </w:tc>
        <w:tc>
          <w:tcPr>
            <w:tcW w:w="357" w:type="pct"/>
            <w:shd w:val="clear" w:color="auto" w:fill="00B0F0"/>
            <w:vAlign w:val="center"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930" w:type="pct"/>
            <w:shd w:val="clear" w:color="auto" w:fill="00B0F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ГБУ СОН АО "Котласский КЦСО"</w:t>
            </w:r>
          </w:p>
        </w:tc>
        <w:tc>
          <w:tcPr>
            <w:tcW w:w="503" w:type="pct"/>
            <w:shd w:val="clear" w:color="auto" w:fill="00B0F0"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10,83</w:t>
            </w:r>
          </w:p>
        </w:tc>
        <w:tc>
          <w:tcPr>
            <w:tcW w:w="714" w:type="pct"/>
            <w:shd w:val="clear" w:color="auto" w:fill="00B0F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643" w:type="pct"/>
            <w:shd w:val="clear" w:color="auto" w:fill="00B0F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6,00</w:t>
            </w:r>
          </w:p>
        </w:tc>
        <w:tc>
          <w:tcPr>
            <w:tcW w:w="569" w:type="pct"/>
            <w:shd w:val="clear" w:color="auto" w:fill="00B0F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0,83</w:t>
            </w:r>
          </w:p>
        </w:tc>
      </w:tr>
      <w:tr w:rsidR="004D188E" w:rsidRPr="00551A0B" w:rsidTr="001619A3">
        <w:trPr>
          <w:trHeight w:val="300"/>
        </w:trPr>
        <w:tc>
          <w:tcPr>
            <w:tcW w:w="283" w:type="pct"/>
            <w:shd w:val="clear" w:color="auto" w:fill="00B0F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357" w:type="pct"/>
            <w:shd w:val="clear" w:color="auto" w:fill="00B0F0"/>
            <w:vAlign w:val="center"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3-4</w:t>
            </w:r>
          </w:p>
        </w:tc>
        <w:tc>
          <w:tcPr>
            <w:tcW w:w="1930" w:type="pct"/>
            <w:shd w:val="clear" w:color="auto" w:fill="00B0F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ГБУ СОН АО «Архангельский КЦСО»</w:t>
            </w:r>
          </w:p>
        </w:tc>
        <w:tc>
          <w:tcPr>
            <w:tcW w:w="503" w:type="pct"/>
            <w:shd w:val="clear" w:color="auto" w:fill="00B0F0"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10,00</w:t>
            </w:r>
          </w:p>
        </w:tc>
        <w:tc>
          <w:tcPr>
            <w:tcW w:w="714" w:type="pct"/>
            <w:shd w:val="clear" w:color="auto" w:fill="00B0F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643" w:type="pct"/>
            <w:shd w:val="clear" w:color="auto" w:fill="00B0F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5,00</w:t>
            </w:r>
          </w:p>
        </w:tc>
        <w:tc>
          <w:tcPr>
            <w:tcW w:w="569" w:type="pct"/>
            <w:shd w:val="clear" w:color="auto" w:fill="00B0F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4D188E" w:rsidRPr="00551A0B" w:rsidTr="001619A3">
        <w:trPr>
          <w:trHeight w:val="300"/>
        </w:trPr>
        <w:tc>
          <w:tcPr>
            <w:tcW w:w="283" w:type="pct"/>
            <w:shd w:val="clear" w:color="auto" w:fill="00B0F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20</w:t>
            </w:r>
          </w:p>
        </w:tc>
        <w:tc>
          <w:tcPr>
            <w:tcW w:w="357" w:type="pct"/>
            <w:shd w:val="clear" w:color="auto" w:fill="00B0F0"/>
            <w:vAlign w:val="center"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3-4</w:t>
            </w:r>
          </w:p>
        </w:tc>
        <w:tc>
          <w:tcPr>
            <w:tcW w:w="1930" w:type="pct"/>
            <w:shd w:val="clear" w:color="auto" w:fill="00B0F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ГБУ СОН АО «Холмогорский КЦСО»</w:t>
            </w:r>
          </w:p>
        </w:tc>
        <w:tc>
          <w:tcPr>
            <w:tcW w:w="503" w:type="pct"/>
            <w:shd w:val="clear" w:color="auto" w:fill="00B0F0"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10,00</w:t>
            </w:r>
          </w:p>
        </w:tc>
        <w:tc>
          <w:tcPr>
            <w:tcW w:w="714" w:type="pct"/>
            <w:shd w:val="clear" w:color="auto" w:fill="00B0F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643" w:type="pct"/>
            <w:shd w:val="clear" w:color="auto" w:fill="00B0F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5,00</w:t>
            </w:r>
          </w:p>
        </w:tc>
        <w:tc>
          <w:tcPr>
            <w:tcW w:w="569" w:type="pct"/>
            <w:shd w:val="clear" w:color="auto" w:fill="00B0F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4D188E" w:rsidRPr="00551A0B" w:rsidTr="001619A3">
        <w:trPr>
          <w:trHeight w:val="300"/>
        </w:trPr>
        <w:tc>
          <w:tcPr>
            <w:tcW w:w="283" w:type="pct"/>
            <w:shd w:val="clear" w:color="auto" w:fill="00B0F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14</w:t>
            </w:r>
          </w:p>
        </w:tc>
        <w:tc>
          <w:tcPr>
            <w:tcW w:w="357" w:type="pct"/>
            <w:shd w:val="clear" w:color="auto" w:fill="00B0F0"/>
            <w:vAlign w:val="center"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5-6</w:t>
            </w:r>
          </w:p>
        </w:tc>
        <w:tc>
          <w:tcPr>
            <w:tcW w:w="1930" w:type="pct"/>
            <w:shd w:val="clear" w:color="auto" w:fill="00B0F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ГБУ СОН «Няндомский КЦСО»</w:t>
            </w:r>
          </w:p>
        </w:tc>
        <w:tc>
          <w:tcPr>
            <w:tcW w:w="503" w:type="pct"/>
            <w:shd w:val="clear" w:color="auto" w:fill="00B0F0"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9,75</w:t>
            </w:r>
          </w:p>
        </w:tc>
        <w:tc>
          <w:tcPr>
            <w:tcW w:w="714" w:type="pct"/>
            <w:shd w:val="clear" w:color="auto" w:fill="00B0F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643" w:type="pct"/>
            <w:shd w:val="clear" w:color="auto" w:fill="00B0F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4,75</w:t>
            </w:r>
          </w:p>
        </w:tc>
        <w:tc>
          <w:tcPr>
            <w:tcW w:w="569" w:type="pct"/>
            <w:shd w:val="clear" w:color="auto" w:fill="00B0F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4D188E" w:rsidRPr="00551A0B" w:rsidTr="001619A3">
        <w:trPr>
          <w:trHeight w:val="300"/>
        </w:trPr>
        <w:tc>
          <w:tcPr>
            <w:tcW w:w="283" w:type="pct"/>
            <w:shd w:val="clear" w:color="auto" w:fill="00B0F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18</w:t>
            </w:r>
          </w:p>
        </w:tc>
        <w:tc>
          <w:tcPr>
            <w:tcW w:w="357" w:type="pct"/>
            <w:shd w:val="clear" w:color="auto" w:fill="00B0F0"/>
            <w:vAlign w:val="center"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5-6</w:t>
            </w:r>
          </w:p>
        </w:tc>
        <w:tc>
          <w:tcPr>
            <w:tcW w:w="1930" w:type="pct"/>
            <w:shd w:val="clear" w:color="auto" w:fill="00B0F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503" w:type="pct"/>
            <w:shd w:val="clear" w:color="auto" w:fill="00B0F0"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9,75</w:t>
            </w:r>
          </w:p>
        </w:tc>
        <w:tc>
          <w:tcPr>
            <w:tcW w:w="714" w:type="pct"/>
            <w:shd w:val="clear" w:color="auto" w:fill="00B0F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643" w:type="pct"/>
            <w:shd w:val="clear" w:color="auto" w:fill="00B0F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4,75</w:t>
            </w:r>
          </w:p>
        </w:tc>
        <w:tc>
          <w:tcPr>
            <w:tcW w:w="569" w:type="pct"/>
            <w:shd w:val="clear" w:color="auto" w:fill="00B0F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4D188E" w:rsidRPr="00551A0B" w:rsidTr="001619A3">
        <w:trPr>
          <w:trHeight w:val="300"/>
        </w:trPr>
        <w:tc>
          <w:tcPr>
            <w:tcW w:w="283" w:type="pct"/>
            <w:shd w:val="clear" w:color="auto" w:fill="00B0F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8</w:t>
            </w:r>
          </w:p>
        </w:tc>
        <w:tc>
          <w:tcPr>
            <w:tcW w:w="357" w:type="pct"/>
            <w:shd w:val="clear" w:color="auto" w:fill="00B0F0"/>
            <w:vAlign w:val="center"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7</w:t>
            </w:r>
          </w:p>
        </w:tc>
        <w:tc>
          <w:tcPr>
            <w:tcW w:w="1930" w:type="pct"/>
            <w:shd w:val="clear" w:color="auto" w:fill="00B0F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ГБУ СОН АО «Коряжемский КЦСО»</w:t>
            </w:r>
          </w:p>
        </w:tc>
        <w:tc>
          <w:tcPr>
            <w:tcW w:w="503" w:type="pct"/>
            <w:shd w:val="clear" w:color="auto" w:fill="00B0F0"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9,70</w:t>
            </w:r>
          </w:p>
        </w:tc>
        <w:tc>
          <w:tcPr>
            <w:tcW w:w="714" w:type="pct"/>
            <w:shd w:val="clear" w:color="auto" w:fill="00B0F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643" w:type="pct"/>
            <w:shd w:val="clear" w:color="auto" w:fill="00B0F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5,00</w:t>
            </w:r>
          </w:p>
        </w:tc>
        <w:tc>
          <w:tcPr>
            <w:tcW w:w="569" w:type="pct"/>
            <w:shd w:val="clear" w:color="auto" w:fill="00B0F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0,70</w:t>
            </w:r>
          </w:p>
        </w:tc>
      </w:tr>
      <w:tr w:rsidR="004D188E" w:rsidRPr="00551A0B" w:rsidTr="001619A3">
        <w:trPr>
          <w:trHeight w:val="300"/>
        </w:trPr>
        <w:tc>
          <w:tcPr>
            <w:tcW w:w="283" w:type="pct"/>
            <w:shd w:val="clear" w:color="auto" w:fill="00B05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13</w:t>
            </w:r>
          </w:p>
        </w:tc>
        <w:tc>
          <w:tcPr>
            <w:tcW w:w="357" w:type="pct"/>
            <w:shd w:val="clear" w:color="auto" w:fill="00B050"/>
            <w:vAlign w:val="center"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8</w:t>
            </w:r>
          </w:p>
        </w:tc>
        <w:tc>
          <w:tcPr>
            <w:tcW w:w="1930" w:type="pct"/>
            <w:shd w:val="clear" w:color="auto" w:fill="00B05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ГБУ СОН АО «Новодвинский КЦСО»</w:t>
            </w:r>
          </w:p>
        </w:tc>
        <w:tc>
          <w:tcPr>
            <w:tcW w:w="503" w:type="pct"/>
            <w:shd w:val="clear" w:color="auto" w:fill="00B050"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9,00</w:t>
            </w:r>
          </w:p>
        </w:tc>
        <w:tc>
          <w:tcPr>
            <w:tcW w:w="714" w:type="pct"/>
            <w:shd w:val="clear" w:color="auto" w:fill="00B05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643" w:type="pct"/>
            <w:shd w:val="clear" w:color="auto" w:fill="00B05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5,00</w:t>
            </w:r>
          </w:p>
        </w:tc>
        <w:tc>
          <w:tcPr>
            <w:tcW w:w="569" w:type="pct"/>
            <w:shd w:val="clear" w:color="auto" w:fill="00B05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4D188E" w:rsidRPr="00551A0B" w:rsidTr="001619A3">
        <w:trPr>
          <w:trHeight w:val="300"/>
        </w:trPr>
        <w:tc>
          <w:tcPr>
            <w:tcW w:w="283" w:type="pct"/>
            <w:shd w:val="clear" w:color="auto" w:fill="00B05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16</w:t>
            </w:r>
          </w:p>
        </w:tc>
        <w:tc>
          <w:tcPr>
            <w:tcW w:w="357" w:type="pct"/>
            <w:shd w:val="clear" w:color="auto" w:fill="00B050"/>
            <w:vAlign w:val="center"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9</w:t>
            </w:r>
          </w:p>
        </w:tc>
        <w:tc>
          <w:tcPr>
            <w:tcW w:w="1930" w:type="pct"/>
            <w:shd w:val="clear" w:color="auto" w:fill="00B05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ГБУ СОН АО «Плесецкий КЦСО»</w:t>
            </w:r>
          </w:p>
        </w:tc>
        <w:tc>
          <w:tcPr>
            <w:tcW w:w="503" w:type="pct"/>
            <w:shd w:val="clear" w:color="auto" w:fill="00B050"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8,96</w:t>
            </w:r>
          </w:p>
        </w:tc>
        <w:tc>
          <w:tcPr>
            <w:tcW w:w="714" w:type="pct"/>
            <w:shd w:val="clear" w:color="auto" w:fill="00B05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5,00</w:t>
            </w:r>
          </w:p>
        </w:tc>
        <w:tc>
          <w:tcPr>
            <w:tcW w:w="643" w:type="pct"/>
            <w:shd w:val="clear" w:color="auto" w:fill="00B05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569" w:type="pct"/>
            <w:shd w:val="clear" w:color="auto" w:fill="00B05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0,96</w:t>
            </w:r>
          </w:p>
        </w:tc>
      </w:tr>
      <w:tr w:rsidR="004D188E" w:rsidRPr="00551A0B" w:rsidTr="001619A3">
        <w:trPr>
          <w:trHeight w:val="300"/>
        </w:trPr>
        <w:tc>
          <w:tcPr>
            <w:tcW w:w="283" w:type="pct"/>
            <w:shd w:val="clear" w:color="auto" w:fill="00B05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10</w:t>
            </w:r>
          </w:p>
        </w:tc>
        <w:tc>
          <w:tcPr>
            <w:tcW w:w="357" w:type="pct"/>
            <w:shd w:val="clear" w:color="auto" w:fill="00B050"/>
            <w:vAlign w:val="center"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</w:t>
            </w:r>
          </w:p>
        </w:tc>
        <w:tc>
          <w:tcPr>
            <w:tcW w:w="1930" w:type="pct"/>
            <w:shd w:val="clear" w:color="auto" w:fill="00B05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ГБУ СОН АО «Красноборский КЦСО»</w:t>
            </w:r>
          </w:p>
        </w:tc>
        <w:tc>
          <w:tcPr>
            <w:tcW w:w="503" w:type="pct"/>
            <w:shd w:val="clear" w:color="auto" w:fill="00B050"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8,94</w:t>
            </w:r>
          </w:p>
        </w:tc>
        <w:tc>
          <w:tcPr>
            <w:tcW w:w="714" w:type="pct"/>
            <w:shd w:val="clear" w:color="auto" w:fill="00B05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643" w:type="pct"/>
            <w:shd w:val="clear" w:color="auto" w:fill="00B05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569" w:type="pct"/>
            <w:shd w:val="clear" w:color="auto" w:fill="00B05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0,94</w:t>
            </w:r>
          </w:p>
        </w:tc>
      </w:tr>
      <w:tr w:rsidR="004D188E" w:rsidRPr="00551A0B" w:rsidTr="001619A3">
        <w:trPr>
          <w:trHeight w:val="300"/>
        </w:trPr>
        <w:tc>
          <w:tcPr>
            <w:tcW w:w="283" w:type="pct"/>
            <w:shd w:val="clear" w:color="auto" w:fill="00B05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17</w:t>
            </w:r>
          </w:p>
        </w:tc>
        <w:tc>
          <w:tcPr>
            <w:tcW w:w="357" w:type="pct"/>
            <w:shd w:val="clear" w:color="auto" w:fill="00B050"/>
            <w:vAlign w:val="center"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11</w:t>
            </w:r>
          </w:p>
        </w:tc>
        <w:tc>
          <w:tcPr>
            <w:tcW w:w="1930" w:type="pct"/>
            <w:shd w:val="clear" w:color="auto" w:fill="00B05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ГБУ СОН АО «Приморский КЦСО»</w:t>
            </w:r>
          </w:p>
        </w:tc>
        <w:tc>
          <w:tcPr>
            <w:tcW w:w="503" w:type="pct"/>
            <w:shd w:val="clear" w:color="auto" w:fill="00B050"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7,96</w:t>
            </w:r>
          </w:p>
        </w:tc>
        <w:tc>
          <w:tcPr>
            <w:tcW w:w="714" w:type="pct"/>
            <w:shd w:val="clear" w:color="auto" w:fill="00B05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643" w:type="pct"/>
            <w:shd w:val="clear" w:color="auto" w:fill="00B05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569" w:type="pct"/>
            <w:shd w:val="clear" w:color="auto" w:fill="00B05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0,96</w:t>
            </w:r>
          </w:p>
        </w:tc>
      </w:tr>
      <w:tr w:rsidR="004D188E" w:rsidRPr="00551A0B" w:rsidTr="001619A3">
        <w:trPr>
          <w:trHeight w:val="300"/>
        </w:trPr>
        <w:tc>
          <w:tcPr>
            <w:tcW w:w="283" w:type="pct"/>
            <w:shd w:val="clear" w:color="auto" w:fill="00B05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7</w:t>
            </w:r>
          </w:p>
        </w:tc>
        <w:tc>
          <w:tcPr>
            <w:tcW w:w="357" w:type="pct"/>
            <w:shd w:val="clear" w:color="auto" w:fill="00B050"/>
            <w:vAlign w:val="center"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12</w:t>
            </w:r>
          </w:p>
        </w:tc>
        <w:tc>
          <w:tcPr>
            <w:tcW w:w="1930" w:type="pct"/>
            <w:shd w:val="clear" w:color="auto" w:fill="00B05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ГБУ СОН АО «Коношский КЦСО»</w:t>
            </w:r>
          </w:p>
        </w:tc>
        <w:tc>
          <w:tcPr>
            <w:tcW w:w="503" w:type="pct"/>
            <w:shd w:val="clear" w:color="auto" w:fill="00B050"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7,50</w:t>
            </w:r>
          </w:p>
        </w:tc>
        <w:tc>
          <w:tcPr>
            <w:tcW w:w="714" w:type="pct"/>
            <w:shd w:val="clear" w:color="auto" w:fill="00B05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3,50</w:t>
            </w:r>
          </w:p>
        </w:tc>
        <w:tc>
          <w:tcPr>
            <w:tcW w:w="643" w:type="pct"/>
            <w:shd w:val="clear" w:color="auto" w:fill="00B05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569" w:type="pct"/>
            <w:shd w:val="clear" w:color="auto" w:fill="00B05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4D188E" w:rsidRPr="00551A0B" w:rsidTr="001619A3">
        <w:trPr>
          <w:trHeight w:val="300"/>
        </w:trPr>
        <w:tc>
          <w:tcPr>
            <w:tcW w:w="283" w:type="pct"/>
            <w:shd w:val="clear" w:color="auto" w:fill="00B05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19</w:t>
            </w:r>
          </w:p>
        </w:tc>
        <w:tc>
          <w:tcPr>
            <w:tcW w:w="357" w:type="pct"/>
            <w:shd w:val="clear" w:color="auto" w:fill="00B050"/>
            <w:vAlign w:val="center"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13</w:t>
            </w:r>
          </w:p>
        </w:tc>
        <w:tc>
          <w:tcPr>
            <w:tcW w:w="1930" w:type="pct"/>
            <w:shd w:val="clear" w:color="auto" w:fill="00B05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ГБУ СОН АО «Устьянский КЦСО»</w:t>
            </w:r>
          </w:p>
        </w:tc>
        <w:tc>
          <w:tcPr>
            <w:tcW w:w="503" w:type="pct"/>
            <w:shd w:val="clear" w:color="auto" w:fill="00B050"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7,50</w:t>
            </w:r>
          </w:p>
        </w:tc>
        <w:tc>
          <w:tcPr>
            <w:tcW w:w="714" w:type="pct"/>
            <w:shd w:val="clear" w:color="auto" w:fill="00B05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2,50</w:t>
            </w:r>
          </w:p>
        </w:tc>
        <w:tc>
          <w:tcPr>
            <w:tcW w:w="643" w:type="pct"/>
            <w:shd w:val="clear" w:color="auto" w:fill="00B05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569" w:type="pct"/>
            <w:shd w:val="clear" w:color="auto" w:fill="00B05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4D188E" w:rsidRPr="00551A0B" w:rsidTr="001619A3">
        <w:trPr>
          <w:trHeight w:val="300"/>
        </w:trPr>
        <w:tc>
          <w:tcPr>
            <w:tcW w:w="283" w:type="pct"/>
            <w:shd w:val="clear" w:color="auto" w:fill="00B05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357" w:type="pct"/>
            <w:shd w:val="clear" w:color="auto" w:fill="00B050"/>
            <w:vAlign w:val="center"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14</w:t>
            </w:r>
          </w:p>
        </w:tc>
        <w:tc>
          <w:tcPr>
            <w:tcW w:w="1930" w:type="pct"/>
            <w:shd w:val="clear" w:color="auto" w:fill="00B05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ГБУ СОН АО «Вельский КЦСО»</w:t>
            </w:r>
          </w:p>
        </w:tc>
        <w:tc>
          <w:tcPr>
            <w:tcW w:w="503" w:type="pct"/>
            <w:shd w:val="clear" w:color="auto" w:fill="00B050"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7,31</w:t>
            </w:r>
          </w:p>
        </w:tc>
        <w:tc>
          <w:tcPr>
            <w:tcW w:w="714" w:type="pct"/>
            <w:shd w:val="clear" w:color="auto" w:fill="00B05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1,50</w:t>
            </w:r>
          </w:p>
        </w:tc>
        <w:tc>
          <w:tcPr>
            <w:tcW w:w="643" w:type="pct"/>
            <w:shd w:val="clear" w:color="auto" w:fill="00B05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5,00</w:t>
            </w:r>
          </w:p>
        </w:tc>
        <w:tc>
          <w:tcPr>
            <w:tcW w:w="569" w:type="pct"/>
            <w:shd w:val="clear" w:color="auto" w:fill="00B05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0,81</w:t>
            </w:r>
          </w:p>
        </w:tc>
      </w:tr>
      <w:tr w:rsidR="004D188E" w:rsidRPr="00551A0B" w:rsidTr="001619A3">
        <w:trPr>
          <w:trHeight w:val="300"/>
        </w:trPr>
        <w:tc>
          <w:tcPr>
            <w:tcW w:w="283" w:type="pct"/>
            <w:shd w:val="clear" w:color="auto" w:fill="FFFF0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357" w:type="pct"/>
            <w:shd w:val="clear" w:color="auto" w:fill="FFFF00"/>
            <w:vAlign w:val="center"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15</w:t>
            </w:r>
          </w:p>
        </w:tc>
        <w:tc>
          <w:tcPr>
            <w:tcW w:w="1930" w:type="pct"/>
            <w:shd w:val="clear" w:color="auto" w:fill="FFFF0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ГБУ СОН АО «Виноградовский КЦСО»</w:t>
            </w:r>
          </w:p>
        </w:tc>
        <w:tc>
          <w:tcPr>
            <w:tcW w:w="503" w:type="pct"/>
            <w:shd w:val="clear" w:color="auto" w:fill="FFFF00"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714" w:type="pct"/>
            <w:shd w:val="clear" w:color="auto" w:fill="FFFF0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643" w:type="pct"/>
            <w:shd w:val="clear" w:color="auto" w:fill="FFFF0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569" w:type="pct"/>
            <w:shd w:val="clear" w:color="auto" w:fill="FFFF0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4D188E" w:rsidRPr="00551A0B" w:rsidTr="001619A3">
        <w:trPr>
          <w:trHeight w:val="300"/>
        </w:trPr>
        <w:tc>
          <w:tcPr>
            <w:tcW w:w="283" w:type="pct"/>
            <w:shd w:val="clear" w:color="auto" w:fill="FFFF0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357" w:type="pct"/>
            <w:shd w:val="clear" w:color="auto" w:fill="FFFF00"/>
            <w:vAlign w:val="center"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16</w:t>
            </w:r>
          </w:p>
        </w:tc>
        <w:tc>
          <w:tcPr>
            <w:tcW w:w="1930" w:type="pct"/>
            <w:shd w:val="clear" w:color="auto" w:fill="FFFF0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ГБУ СОН АО «Онежский КЦСО»</w:t>
            </w:r>
          </w:p>
        </w:tc>
        <w:tc>
          <w:tcPr>
            <w:tcW w:w="503" w:type="pct"/>
            <w:shd w:val="clear" w:color="auto" w:fill="FFFF00"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714" w:type="pct"/>
            <w:shd w:val="clear" w:color="auto" w:fill="FFFF0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2,50</w:t>
            </w:r>
          </w:p>
        </w:tc>
        <w:tc>
          <w:tcPr>
            <w:tcW w:w="643" w:type="pct"/>
            <w:shd w:val="clear" w:color="auto" w:fill="FFFF0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569" w:type="pct"/>
            <w:shd w:val="clear" w:color="auto" w:fill="FFFF0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0,50</w:t>
            </w:r>
          </w:p>
        </w:tc>
      </w:tr>
      <w:tr w:rsidR="004D188E" w:rsidRPr="00551A0B" w:rsidTr="001619A3">
        <w:trPr>
          <w:trHeight w:val="300"/>
        </w:trPr>
        <w:tc>
          <w:tcPr>
            <w:tcW w:w="283" w:type="pct"/>
            <w:shd w:val="clear" w:color="auto" w:fill="FFFF0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3</w:t>
            </w:r>
          </w:p>
        </w:tc>
        <w:tc>
          <w:tcPr>
            <w:tcW w:w="357" w:type="pct"/>
            <w:shd w:val="clear" w:color="auto" w:fill="FFFF00"/>
            <w:vAlign w:val="center"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17</w:t>
            </w:r>
          </w:p>
        </w:tc>
        <w:tc>
          <w:tcPr>
            <w:tcW w:w="1930" w:type="pct"/>
            <w:shd w:val="clear" w:color="auto" w:fill="FFFF0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ГБУ СОН АО «Верхнетоемский КЦСО»</w:t>
            </w:r>
          </w:p>
        </w:tc>
        <w:tc>
          <w:tcPr>
            <w:tcW w:w="503" w:type="pct"/>
            <w:shd w:val="clear" w:color="auto" w:fill="FFFF00"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6,23</w:t>
            </w:r>
          </w:p>
        </w:tc>
        <w:tc>
          <w:tcPr>
            <w:tcW w:w="714" w:type="pct"/>
            <w:shd w:val="clear" w:color="auto" w:fill="FFFF0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2,50</w:t>
            </w:r>
          </w:p>
        </w:tc>
        <w:tc>
          <w:tcPr>
            <w:tcW w:w="643" w:type="pct"/>
            <w:shd w:val="clear" w:color="auto" w:fill="FFFF0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569" w:type="pct"/>
            <w:shd w:val="clear" w:color="auto" w:fill="FFFF0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0,73</w:t>
            </w:r>
          </w:p>
        </w:tc>
      </w:tr>
      <w:tr w:rsidR="004D188E" w:rsidRPr="00551A0B" w:rsidTr="001619A3">
        <w:trPr>
          <w:trHeight w:val="300"/>
        </w:trPr>
        <w:tc>
          <w:tcPr>
            <w:tcW w:w="283" w:type="pct"/>
            <w:shd w:val="clear" w:color="auto" w:fill="FFFF0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4</w:t>
            </w:r>
          </w:p>
        </w:tc>
        <w:tc>
          <w:tcPr>
            <w:tcW w:w="357" w:type="pct"/>
            <w:shd w:val="clear" w:color="auto" w:fill="FFFF00"/>
            <w:vAlign w:val="center"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18</w:t>
            </w:r>
          </w:p>
        </w:tc>
        <w:tc>
          <w:tcPr>
            <w:tcW w:w="1930" w:type="pct"/>
            <w:shd w:val="clear" w:color="auto" w:fill="FFFF0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ГБУ СОН АО «Вилегодский КЦСО»</w:t>
            </w:r>
          </w:p>
        </w:tc>
        <w:tc>
          <w:tcPr>
            <w:tcW w:w="503" w:type="pct"/>
            <w:shd w:val="clear" w:color="auto" w:fill="FFFF00"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6,23</w:t>
            </w:r>
          </w:p>
        </w:tc>
        <w:tc>
          <w:tcPr>
            <w:tcW w:w="714" w:type="pct"/>
            <w:shd w:val="clear" w:color="auto" w:fill="FFFF0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2,00</w:t>
            </w:r>
          </w:p>
        </w:tc>
        <w:tc>
          <w:tcPr>
            <w:tcW w:w="643" w:type="pct"/>
            <w:shd w:val="clear" w:color="auto" w:fill="FFFF0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3,50</w:t>
            </w:r>
          </w:p>
        </w:tc>
        <w:tc>
          <w:tcPr>
            <w:tcW w:w="569" w:type="pct"/>
            <w:shd w:val="clear" w:color="auto" w:fill="FFFF0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0,73</w:t>
            </w:r>
          </w:p>
        </w:tc>
      </w:tr>
      <w:tr w:rsidR="004D188E" w:rsidRPr="00551A0B" w:rsidTr="001619A3">
        <w:trPr>
          <w:trHeight w:val="300"/>
        </w:trPr>
        <w:tc>
          <w:tcPr>
            <w:tcW w:w="283" w:type="pct"/>
            <w:shd w:val="clear" w:color="auto" w:fill="FFFF0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6</w:t>
            </w:r>
          </w:p>
        </w:tc>
        <w:tc>
          <w:tcPr>
            <w:tcW w:w="357" w:type="pct"/>
            <w:shd w:val="clear" w:color="auto" w:fill="FFFF00"/>
            <w:vAlign w:val="center"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19</w:t>
            </w:r>
          </w:p>
        </w:tc>
        <w:tc>
          <w:tcPr>
            <w:tcW w:w="1930" w:type="pct"/>
            <w:shd w:val="clear" w:color="auto" w:fill="FFFF0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ГБУ СОН АО "Каргопольский КЦСО"</w:t>
            </w:r>
          </w:p>
        </w:tc>
        <w:tc>
          <w:tcPr>
            <w:tcW w:w="503" w:type="pct"/>
            <w:shd w:val="clear" w:color="auto" w:fill="FFFF00"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5,71</w:t>
            </w:r>
          </w:p>
        </w:tc>
        <w:tc>
          <w:tcPr>
            <w:tcW w:w="714" w:type="pct"/>
            <w:shd w:val="clear" w:color="auto" w:fill="FFFF0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2,50</w:t>
            </w:r>
          </w:p>
        </w:tc>
        <w:tc>
          <w:tcPr>
            <w:tcW w:w="643" w:type="pct"/>
            <w:shd w:val="clear" w:color="auto" w:fill="FFFF0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569" w:type="pct"/>
            <w:shd w:val="clear" w:color="auto" w:fill="FFFF0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0,21</w:t>
            </w:r>
          </w:p>
        </w:tc>
      </w:tr>
      <w:tr w:rsidR="004D188E" w:rsidRPr="00551A0B" w:rsidTr="001619A3">
        <w:trPr>
          <w:trHeight w:val="300"/>
        </w:trPr>
        <w:tc>
          <w:tcPr>
            <w:tcW w:w="283" w:type="pct"/>
            <w:shd w:val="clear" w:color="auto" w:fill="DE6D1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11</w:t>
            </w:r>
          </w:p>
        </w:tc>
        <w:tc>
          <w:tcPr>
            <w:tcW w:w="357" w:type="pct"/>
            <w:shd w:val="clear" w:color="auto" w:fill="DE6D10"/>
            <w:vAlign w:val="center"/>
          </w:tcPr>
          <w:p w:rsidR="004D188E" w:rsidRPr="009170A3" w:rsidRDefault="004D188E" w:rsidP="004D188E">
            <w:pPr>
              <w:widowControl w:val="0"/>
              <w:jc w:val="center"/>
              <w:rPr>
                <w:rFonts w:asciiTheme="minorHAnsi" w:hAnsiTheme="minorHAnsi" w:cstheme="minorHAnsi"/>
                <w:iCs/>
                <w:lang w:eastAsia="en-US"/>
              </w:rPr>
            </w:pPr>
            <w:r w:rsidRPr="009170A3">
              <w:rPr>
                <w:rFonts w:cstheme="minorHAnsi"/>
                <w:iCs/>
                <w:lang w:eastAsia="en-US"/>
              </w:rPr>
              <w:t>20</w:t>
            </w:r>
          </w:p>
        </w:tc>
        <w:tc>
          <w:tcPr>
            <w:tcW w:w="1930" w:type="pct"/>
            <w:shd w:val="clear" w:color="auto" w:fill="DE6D1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ГБУ СОН АО «Лешуконский КЦСО»</w:t>
            </w:r>
          </w:p>
        </w:tc>
        <w:tc>
          <w:tcPr>
            <w:tcW w:w="503" w:type="pct"/>
            <w:shd w:val="clear" w:color="auto" w:fill="DE6D10"/>
            <w:vAlign w:val="center"/>
            <w:hideMark/>
          </w:tcPr>
          <w:p w:rsidR="004D188E" w:rsidRPr="009170A3" w:rsidRDefault="004D188E" w:rsidP="004D188E">
            <w:pPr>
              <w:widowControl w:val="0"/>
              <w:jc w:val="center"/>
              <w:rPr>
                <w:rFonts w:asciiTheme="minorHAnsi" w:hAnsiTheme="minorHAnsi" w:cstheme="minorHAnsi"/>
                <w:iCs/>
                <w:lang w:eastAsia="en-US"/>
              </w:rPr>
            </w:pPr>
            <w:r w:rsidRPr="009170A3">
              <w:rPr>
                <w:rFonts w:asciiTheme="minorHAnsi" w:hAnsiTheme="minorHAnsi" w:cstheme="minorHAnsi"/>
                <w:iCs/>
                <w:lang w:eastAsia="en-US"/>
              </w:rPr>
              <w:t>4,00</w:t>
            </w:r>
          </w:p>
        </w:tc>
        <w:tc>
          <w:tcPr>
            <w:tcW w:w="714" w:type="pct"/>
            <w:shd w:val="clear" w:color="auto" w:fill="DE6D10"/>
            <w:noWrap/>
            <w:vAlign w:val="center"/>
            <w:hideMark/>
          </w:tcPr>
          <w:p w:rsidR="004D188E" w:rsidRPr="009170A3" w:rsidRDefault="004D188E" w:rsidP="004D188E">
            <w:pPr>
              <w:widowControl w:val="0"/>
              <w:jc w:val="center"/>
              <w:rPr>
                <w:rFonts w:asciiTheme="minorHAnsi" w:hAnsiTheme="minorHAnsi" w:cstheme="minorHAnsi"/>
                <w:iCs/>
                <w:lang w:eastAsia="en-US"/>
              </w:rPr>
            </w:pPr>
            <w:r w:rsidRPr="009170A3">
              <w:rPr>
                <w:rFonts w:asciiTheme="minorHAnsi" w:hAnsiTheme="minorHAnsi" w:cstheme="minorHAnsi"/>
                <w:iCs/>
                <w:lang w:eastAsia="en-US"/>
              </w:rPr>
              <w:t>1,00</w:t>
            </w:r>
          </w:p>
        </w:tc>
        <w:tc>
          <w:tcPr>
            <w:tcW w:w="643" w:type="pct"/>
            <w:shd w:val="clear" w:color="auto" w:fill="DE6D10"/>
            <w:noWrap/>
            <w:vAlign w:val="center"/>
            <w:hideMark/>
          </w:tcPr>
          <w:p w:rsidR="004D188E" w:rsidRPr="009170A3" w:rsidRDefault="004D188E" w:rsidP="004D188E">
            <w:pPr>
              <w:widowControl w:val="0"/>
              <w:jc w:val="center"/>
              <w:rPr>
                <w:rFonts w:asciiTheme="minorHAnsi" w:hAnsiTheme="minorHAnsi" w:cstheme="minorHAnsi"/>
                <w:iCs/>
                <w:lang w:eastAsia="en-US"/>
              </w:rPr>
            </w:pPr>
            <w:r w:rsidRPr="009170A3">
              <w:rPr>
                <w:rFonts w:asciiTheme="minorHAnsi" w:hAnsiTheme="minorHAnsi" w:cstheme="minorHAnsi"/>
                <w:iCs/>
                <w:lang w:eastAsia="en-US"/>
              </w:rPr>
              <w:t>3,00</w:t>
            </w:r>
          </w:p>
        </w:tc>
        <w:tc>
          <w:tcPr>
            <w:tcW w:w="569" w:type="pct"/>
            <w:shd w:val="clear" w:color="auto" w:fill="DE6D10"/>
            <w:noWrap/>
            <w:vAlign w:val="center"/>
            <w:hideMark/>
          </w:tcPr>
          <w:p w:rsidR="004D188E" w:rsidRPr="009170A3" w:rsidRDefault="004D188E" w:rsidP="004D188E">
            <w:pPr>
              <w:widowControl w:val="0"/>
              <w:jc w:val="center"/>
              <w:rPr>
                <w:rFonts w:asciiTheme="minorHAnsi" w:hAnsiTheme="minorHAnsi" w:cstheme="minorHAnsi"/>
                <w:iCs/>
                <w:lang w:eastAsia="en-US"/>
              </w:rPr>
            </w:pPr>
            <w:r w:rsidRPr="009170A3">
              <w:rPr>
                <w:rFonts w:asciiTheme="minorHAnsi" w:hAnsiTheme="minorHAnsi" w:cstheme="minorHAnsi"/>
                <w:iCs/>
                <w:lang w:eastAsia="en-US"/>
              </w:rPr>
              <w:t>-</w:t>
            </w:r>
          </w:p>
        </w:tc>
      </w:tr>
    </w:tbl>
    <w:p w:rsidR="00C14EA3" w:rsidRDefault="00C14EA3">
      <w:pPr>
        <w:suppressAutoHyphens w:val="0"/>
        <w:rPr>
          <w:iCs/>
          <w:sz w:val="28"/>
          <w:szCs w:val="28"/>
          <w:lang w:eastAsia="en-US"/>
        </w:rPr>
      </w:pPr>
    </w:p>
    <w:p w:rsidR="006E62BC" w:rsidRPr="006E62BC" w:rsidRDefault="006E62BC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Средняя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оценка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составила</w:t>
      </w:r>
      <w:r w:rsidR="00771AEF">
        <w:rPr>
          <w:iCs/>
          <w:sz w:val="28"/>
          <w:szCs w:val="28"/>
          <w:lang w:eastAsia="en-US"/>
        </w:rPr>
        <w:t xml:space="preserve"> </w:t>
      </w:r>
      <w:r w:rsidR="00C14EA3">
        <w:rPr>
          <w:iCs/>
          <w:sz w:val="28"/>
          <w:szCs w:val="28"/>
          <w:lang w:eastAsia="en-US"/>
        </w:rPr>
        <w:t>8,</w:t>
      </w:r>
      <w:r w:rsidR="00771AEF">
        <w:rPr>
          <w:iCs/>
          <w:sz w:val="28"/>
          <w:szCs w:val="28"/>
          <w:lang w:eastAsia="en-US"/>
        </w:rPr>
        <w:t xml:space="preserve">21 </w:t>
      </w:r>
      <w:r w:rsidRPr="006E62BC">
        <w:rPr>
          <w:iCs/>
          <w:sz w:val="28"/>
          <w:szCs w:val="28"/>
          <w:lang w:eastAsia="en-US"/>
        </w:rPr>
        <w:t>балл</w:t>
      </w:r>
      <w:r w:rsidR="00D50F6F">
        <w:rPr>
          <w:iCs/>
          <w:sz w:val="28"/>
          <w:szCs w:val="28"/>
          <w:lang w:eastAsia="en-US"/>
        </w:rPr>
        <w:t>а</w:t>
      </w:r>
      <w:r w:rsidRPr="006E62BC">
        <w:rPr>
          <w:iCs/>
          <w:sz w:val="28"/>
          <w:szCs w:val="28"/>
          <w:lang w:eastAsia="en-US"/>
        </w:rPr>
        <w:t>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что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соответствует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уровню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«</w:t>
      </w:r>
      <w:r w:rsidR="00C14EA3">
        <w:rPr>
          <w:iCs/>
          <w:sz w:val="28"/>
          <w:szCs w:val="28"/>
          <w:lang w:eastAsia="en-US"/>
        </w:rPr>
        <w:t>хорошо</w:t>
      </w:r>
      <w:r w:rsidRPr="006E62BC">
        <w:rPr>
          <w:iCs/>
          <w:sz w:val="28"/>
          <w:szCs w:val="28"/>
          <w:lang w:eastAsia="en-US"/>
        </w:rPr>
        <w:t>».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376EDA" w:rsidRDefault="00C14EA3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Отличные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76EDA">
        <w:rPr>
          <w:iCs/>
          <w:sz w:val="28"/>
          <w:szCs w:val="28"/>
          <w:lang w:eastAsia="en-US"/>
        </w:rPr>
        <w:t>оценки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76EDA">
        <w:rPr>
          <w:iCs/>
          <w:sz w:val="28"/>
          <w:szCs w:val="28"/>
          <w:lang w:eastAsia="en-US"/>
        </w:rPr>
        <w:t>(</w:t>
      </w:r>
      <w:r>
        <w:rPr>
          <w:iCs/>
          <w:sz w:val="28"/>
          <w:szCs w:val="28"/>
          <w:lang w:eastAsia="en-US"/>
        </w:rPr>
        <w:t>9,6-</w:t>
      </w:r>
      <w:r w:rsidR="00D50F6F">
        <w:rPr>
          <w:iCs/>
          <w:sz w:val="28"/>
          <w:szCs w:val="28"/>
          <w:lang w:eastAsia="en-US"/>
        </w:rPr>
        <w:t>1</w:t>
      </w:r>
      <w:r w:rsidR="00771AEF">
        <w:rPr>
          <w:iCs/>
          <w:sz w:val="28"/>
          <w:szCs w:val="28"/>
          <w:lang w:eastAsia="en-US"/>
        </w:rPr>
        <w:t xml:space="preserve">2 </w:t>
      </w:r>
      <w:r w:rsidR="00376EDA">
        <w:rPr>
          <w:iCs/>
          <w:sz w:val="28"/>
          <w:szCs w:val="28"/>
          <w:lang w:eastAsia="en-US"/>
        </w:rPr>
        <w:t>баллов)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76EDA">
        <w:rPr>
          <w:iCs/>
          <w:sz w:val="28"/>
          <w:szCs w:val="28"/>
          <w:lang w:eastAsia="en-US"/>
        </w:rPr>
        <w:t>получили</w:t>
      </w:r>
      <w:r w:rsidR="00771AEF">
        <w:rPr>
          <w:iCs/>
          <w:sz w:val="28"/>
          <w:szCs w:val="28"/>
          <w:lang w:eastAsia="en-US"/>
        </w:rPr>
        <w:t xml:space="preserve"> 7 </w:t>
      </w:r>
      <w:r w:rsidR="00D50F6F">
        <w:rPr>
          <w:iCs/>
          <w:sz w:val="28"/>
          <w:szCs w:val="28"/>
          <w:lang w:eastAsia="en-US"/>
        </w:rPr>
        <w:t>организаци</w:t>
      </w:r>
      <w:r>
        <w:rPr>
          <w:iCs/>
          <w:sz w:val="28"/>
          <w:szCs w:val="28"/>
          <w:lang w:eastAsia="en-US"/>
        </w:rPr>
        <w:t>й</w:t>
      </w:r>
      <w:r w:rsidR="00D50F6F">
        <w:rPr>
          <w:iCs/>
          <w:sz w:val="28"/>
          <w:szCs w:val="28"/>
          <w:lang w:eastAsia="en-US"/>
        </w:rPr>
        <w:t>: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99644F" w:rsidRPr="0099644F" w:rsidRDefault="0099644F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99644F">
        <w:rPr>
          <w:iCs/>
          <w:sz w:val="28"/>
          <w:szCs w:val="28"/>
          <w:lang w:eastAsia="en-US"/>
        </w:rPr>
        <w:t>ГБУ СОН АО «Мезенский КЦСО»</w:t>
      </w:r>
    </w:p>
    <w:p w:rsidR="0099644F" w:rsidRPr="0099644F" w:rsidRDefault="0099644F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99644F">
        <w:rPr>
          <w:iCs/>
          <w:sz w:val="28"/>
          <w:szCs w:val="28"/>
          <w:lang w:eastAsia="en-US"/>
        </w:rPr>
        <w:t>ГБУ СОН АО "Котласский КЦСО"</w:t>
      </w:r>
    </w:p>
    <w:p w:rsidR="0099644F" w:rsidRPr="0099644F" w:rsidRDefault="0099644F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99644F">
        <w:rPr>
          <w:iCs/>
          <w:sz w:val="28"/>
          <w:szCs w:val="28"/>
          <w:lang w:eastAsia="en-US"/>
        </w:rPr>
        <w:t>ГБУ СОН АО «Архангельский КЦСО»</w:t>
      </w:r>
    </w:p>
    <w:p w:rsidR="0099644F" w:rsidRPr="0099644F" w:rsidRDefault="0099644F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99644F">
        <w:rPr>
          <w:iCs/>
          <w:sz w:val="28"/>
          <w:szCs w:val="28"/>
          <w:lang w:eastAsia="en-US"/>
        </w:rPr>
        <w:t>ГБУ СОН АО «Холмогорский КЦСО»</w:t>
      </w:r>
    </w:p>
    <w:p w:rsidR="0099644F" w:rsidRPr="0099644F" w:rsidRDefault="0099644F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99644F">
        <w:rPr>
          <w:iCs/>
          <w:sz w:val="28"/>
          <w:szCs w:val="28"/>
          <w:lang w:eastAsia="en-US"/>
        </w:rPr>
        <w:t>ГБУ СОН «Няндомский КЦСО»</w:t>
      </w:r>
    </w:p>
    <w:p w:rsidR="0099644F" w:rsidRPr="0099644F" w:rsidRDefault="0099644F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99644F">
        <w:rPr>
          <w:iCs/>
          <w:sz w:val="28"/>
          <w:szCs w:val="28"/>
          <w:lang w:eastAsia="en-US"/>
        </w:rPr>
        <w:t>ГБУ СОН АО «Северодвинский КЦСО «Забота»</w:t>
      </w:r>
    </w:p>
    <w:p w:rsidR="0099644F" w:rsidRDefault="0099644F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99644F">
        <w:rPr>
          <w:iCs/>
          <w:sz w:val="28"/>
          <w:szCs w:val="28"/>
          <w:lang w:eastAsia="en-US"/>
        </w:rPr>
        <w:t>ГБУ СОН АО «Коряжемский КЦСО»</w:t>
      </w:r>
    </w:p>
    <w:p w:rsidR="00C14EA3" w:rsidRDefault="00376EDA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Ещё</w:t>
      </w:r>
      <w:r w:rsidR="00771AEF">
        <w:rPr>
          <w:iCs/>
          <w:sz w:val="28"/>
          <w:szCs w:val="28"/>
          <w:lang w:eastAsia="en-US"/>
        </w:rPr>
        <w:t xml:space="preserve"> </w:t>
      </w:r>
      <w:r w:rsidR="00C14EA3">
        <w:rPr>
          <w:iCs/>
          <w:sz w:val="28"/>
          <w:szCs w:val="28"/>
          <w:lang w:eastAsia="en-US"/>
        </w:rPr>
        <w:t>7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организаций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получили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оценки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от</w:t>
      </w:r>
      <w:r w:rsidR="00771AEF">
        <w:rPr>
          <w:iCs/>
          <w:sz w:val="28"/>
          <w:szCs w:val="28"/>
          <w:lang w:eastAsia="en-US"/>
        </w:rPr>
        <w:t xml:space="preserve"> </w:t>
      </w:r>
      <w:r w:rsidR="00C14EA3">
        <w:rPr>
          <w:iCs/>
          <w:sz w:val="28"/>
          <w:szCs w:val="28"/>
          <w:lang w:eastAsia="en-US"/>
        </w:rPr>
        <w:t>7,2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балл</w:t>
      </w:r>
      <w:r w:rsidR="00D50F6F">
        <w:rPr>
          <w:iCs/>
          <w:sz w:val="28"/>
          <w:szCs w:val="28"/>
          <w:lang w:eastAsia="en-US"/>
        </w:rPr>
        <w:t>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выше,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что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соответствует</w:t>
      </w:r>
      <w:r w:rsidR="00771AEF">
        <w:rPr>
          <w:iCs/>
          <w:sz w:val="28"/>
          <w:szCs w:val="28"/>
          <w:lang w:eastAsia="en-US"/>
        </w:rPr>
        <w:t xml:space="preserve"> </w:t>
      </w:r>
      <w:r w:rsidR="00C14EA3">
        <w:rPr>
          <w:iCs/>
          <w:sz w:val="28"/>
          <w:szCs w:val="28"/>
          <w:lang w:eastAsia="en-US"/>
        </w:rPr>
        <w:t>хорошему</w:t>
      </w:r>
      <w:r w:rsidR="00771AEF">
        <w:rPr>
          <w:iCs/>
          <w:sz w:val="28"/>
          <w:szCs w:val="28"/>
          <w:lang w:eastAsia="en-US"/>
        </w:rPr>
        <w:t xml:space="preserve"> </w:t>
      </w:r>
      <w:r w:rsidR="00D50F6F">
        <w:rPr>
          <w:iCs/>
          <w:sz w:val="28"/>
          <w:szCs w:val="28"/>
          <w:lang w:eastAsia="en-US"/>
        </w:rPr>
        <w:t>(бол</w:t>
      </w:r>
      <w:r w:rsidR="00C14EA3">
        <w:rPr>
          <w:iCs/>
          <w:sz w:val="28"/>
          <w:szCs w:val="28"/>
          <w:lang w:eastAsia="en-US"/>
        </w:rPr>
        <w:t>е</w:t>
      </w:r>
      <w:r w:rsidR="00D50F6F">
        <w:rPr>
          <w:iCs/>
          <w:sz w:val="28"/>
          <w:szCs w:val="28"/>
          <w:lang w:eastAsia="en-US"/>
        </w:rPr>
        <w:t>е</w:t>
      </w:r>
      <w:r w:rsidR="00771AEF">
        <w:rPr>
          <w:iCs/>
          <w:sz w:val="28"/>
          <w:szCs w:val="28"/>
          <w:lang w:eastAsia="en-US"/>
        </w:rPr>
        <w:t xml:space="preserve"> </w:t>
      </w:r>
      <w:r w:rsidR="00C14EA3">
        <w:rPr>
          <w:iCs/>
          <w:sz w:val="28"/>
          <w:szCs w:val="28"/>
          <w:lang w:eastAsia="en-US"/>
        </w:rPr>
        <w:t>60</w:t>
      </w:r>
      <w:r w:rsidR="00D50F6F">
        <w:rPr>
          <w:iCs/>
          <w:sz w:val="28"/>
          <w:szCs w:val="28"/>
          <w:lang w:eastAsia="en-US"/>
        </w:rPr>
        <w:t>%)</w:t>
      </w:r>
      <w:r>
        <w:rPr>
          <w:iCs/>
          <w:sz w:val="28"/>
          <w:szCs w:val="28"/>
          <w:lang w:eastAsia="en-US"/>
        </w:rPr>
        <w:t>.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376EDA" w:rsidRDefault="0099644F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5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76EDA">
        <w:rPr>
          <w:iCs/>
          <w:sz w:val="28"/>
          <w:szCs w:val="28"/>
          <w:lang w:eastAsia="en-US"/>
        </w:rPr>
        <w:t>организаций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76EDA">
        <w:rPr>
          <w:iCs/>
          <w:sz w:val="28"/>
          <w:szCs w:val="28"/>
          <w:lang w:eastAsia="en-US"/>
        </w:rPr>
        <w:t>получили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C14EA3">
        <w:rPr>
          <w:iCs/>
          <w:sz w:val="28"/>
          <w:szCs w:val="28"/>
          <w:lang w:eastAsia="en-US"/>
        </w:rPr>
        <w:t>удовлетворительные</w:t>
      </w:r>
      <w:r w:rsidR="00771AEF">
        <w:rPr>
          <w:iCs/>
          <w:sz w:val="28"/>
          <w:szCs w:val="28"/>
          <w:lang w:eastAsia="en-US"/>
        </w:rPr>
        <w:t xml:space="preserve"> </w:t>
      </w:r>
      <w:r w:rsidR="00C14EA3">
        <w:rPr>
          <w:iCs/>
          <w:sz w:val="28"/>
          <w:szCs w:val="28"/>
          <w:lang w:eastAsia="en-US"/>
        </w:rPr>
        <w:t>оценки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76EDA">
        <w:rPr>
          <w:iCs/>
          <w:sz w:val="28"/>
          <w:szCs w:val="28"/>
          <w:lang w:eastAsia="en-US"/>
        </w:rPr>
        <w:t>(</w:t>
      </w:r>
      <w:r w:rsidR="00C14EA3">
        <w:rPr>
          <w:iCs/>
          <w:sz w:val="28"/>
          <w:szCs w:val="28"/>
          <w:lang w:eastAsia="en-US"/>
        </w:rPr>
        <w:t>6</w:t>
      </w:r>
      <w:r w:rsidR="00D50F6F">
        <w:rPr>
          <w:iCs/>
          <w:sz w:val="28"/>
          <w:szCs w:val="28"/>
          <w:lang w:eastAsia="en-US"/>
        </w:rPr>
        <w:t>-</w:t>
      </w:r>
      <w:r w:rsidR="00C14EA3">
        <w:rPr>
          <w:iCs/>
          <w:sz w:val="28"/>
          <w:szCs w:val="28"/>
          <w:lang w:eastAsia="en-US"/>
        </w:rPr>
        <w:t>7,2</w:t>
      </w:r>
      <w:r w:rsidR="00771AEF">
        <w:rPr>
          <w:iCs/>
          <w:sz w:val="28"/>
          <w:szCs w:val="28"/>
          <w:lang w:eastAsia="en-US"/>
        </w:rPr>
        <w:t xml:space="preserve"> </w:t>
      </w:r>
      <w:r w:rsidR="00D50F6F">
        <w:rPr>
          <w:iCs/>
          <w:sz w:val="28"/>
          <w:szCs w:val="28"/>
          <w:lang w:eastAsia="en-US"/>
        </w:rPr>
        <w:t>балл</w:t>
      </w:r>
      <w:r w:rsidR="00C14EA3">
        <w:rPr>
          <w:iCs/>
          <w:sz w:val="28"/>
          <w:szCs w:val="28"/>
          <w:lang w:eastAsia="en-US"/>
        </w:rPr>
        <w:t>а</w:t>
      </w:r>
      <w:r w:rsidR="00771AEF">
        <w:rPr>
          <w:iCs/>
          <w:sz w:val="28"/>
          <w:szCs w:val="28"/>
          <w:lang w:eastAsia="en-US"/>
        </w:rPr>
        <w:t xml:space="preserve"> </w:t>
      </w:r>
      <w:r w:rsidR="00D50F6F">
        <w:rPr>
          <w:iCs/>
          <w:sz w:val="28"/>
          <w:szCs w:val="28"/>
          <w:lang w:eastAsia="en-US"/>
        </w:rPr>
        <w:t>или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76EDA">
        <w:rPr>
          <w:iCs/>
          <w:sz w:val="28"/>
          <w:szCs w:val="28"/>
          <w:lang w:eastAsia="en-US"/>
        </w:rPr>
        <w:t>от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76EDA">
        <w:rPr>
          <w:iCs/>
          <w:sz w:val="28"/>
          <w:szCs w:val="28"/>
          <w:lang w:eastAsia="en-US"/>
        </w:rPr>
        <w:t>60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76EDA">
        <w:rPr>
          <w:iCs/>
          <w:sz w:val="28"/>
          <w:szCs w:val="28"/>
          <w:lang w:eastAsia="en-US"/>
        </w:rPr>
        <w:t>до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76EDA">
        <w:rPr>
          <w:iCs/>
          <w:sz w:val="28"/>
          <w:szCs w:val="28"/>
          <w:lang w:eastAsia="en-US"/>
        </w:rPr>
        <w:t>79</w:t>
      </w:r>
      <w:r w:rsidR="00D50F6F">
        <w:rPr>
          <w:iCs/>
          <w:sz w:val="28"/>
          <w:szCs w:val="28"/>
          <w:lang w:eastAsia="en-US"/>
        </w:rPr>
        <w:t>%</w:t>
      </w:r>
      <w:r w:rsidR="00376EDA">
        <w:rPr>
          <w:iCs/>
          <w:sz w:val="28"/>
          <w:szCs w:val="28"/>
          <w:lang w:eastAsia="en-US"/>
        </w:rPr>
        <w:t>).</w:t>
      </w:r>
    </w:p>
    <w:p w:rsidR="00376EDA" w:rsidRDefault="00376EDA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доступности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76EDA">
        <w:rPr>
          <w:iCs/>
          <w:sz w:val="28"/>
          <w:szCs w:val="28"/>
          <w:lang w:eastAsia="en-US"/>
        </w:rPr>
        <w:t>ГБУ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76EDA">
        <w:rPr>
          <w:iCs/>
          <w:sz w:val="28"/>
          <w:szCs w:val="28"/>
          <w:lang w:eastAsia="en-US"/>
        </w:rPr>
        <w:t>СОН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76EDA">
        <w:rPr>
          <w:iCs/>
          <w:sz w:val="28"/>
          <w:szCs w:val="28"/>
          <w:lang w:eastAsia="en-US"/>
        </w:rPr>
        <w:t>АО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76EDA">
        <w:rPr>
          <w:iCs/>
          <w:sz w:val="28"/>
          <w:szCs w:val="28"/>
          <w:lang w:eastAsia="en-US"/>
        </w:rPr>
        <w:t>«Лешуконский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76EDA">
        <w:rPr>
          <w:iCs/>
          <w:sz w:val="28"/>
          <w:szCs w:val="28"/>
          <w:lang w:eastAsia="en-US"/>
        </w:rPr>
        <w:t>КЦСО»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оцениваются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как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плохие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(</w:t>
      </w:r>
      <w:r w:rsidR="00C14EA3">
        <w:rPr>
          <w:iCs/>
          <w:sz w:val="28"/>
          <w:szCs w:val="28"/>
          <w:lang w:eastAsia="en-US"/>
        </w:rPr>
        <w:t>4,</w:t>
      </w:r>
      <w:r w:rsidR="0099644F">
        <w:rPr>
          <w:iCs/>
          <w:sz w:val="28"/>
          <w:szCs w:val="28"/>
          <w:lang w:eastAsia="en-US"/>
        </w:rPr>
        <w:t>0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балла)</w:t>
      </w:r>
      <w:r w:rsidR="00C15D85">
        <w:rPr>
          <w:iCs/>
          <w:sz w:val="28"/>
          <w:szCs w:val="28"/>
          <w:lang w:eastAsia="en-US"/>
        </w:rPr>
        <w:t>.</w:t>
      </w:r>
    </w:p>
    <w:p w:rsidR="00A2623E" w:rsidRDefault="00A2623E" w:rsidP="00A2623E">
      <w:pPr>
        <w:suppressAutoHyphens w:val="0"/>
        <w:rPr>
          <w:iCs/>
          <w:sz w:val="28"/>
          <w:szCs w:val="28"/>
          <w:lang w:eastAsia="en-US"/>
        </w:rPr>
      </w:pPr>
    </w:p>
    <w:p w:rsidR="00E52F21" w:rsidRPr="00E52F21" w:rsidRDefault="00E52F21" w:rsidP="00A2623E">
      <w:pPr>
        <w:suppressAutoHyphens w:val="0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При этом по показателю </w:t>
      </w:r>
      <w:r w:rsidRPr="0099644F">
        <w:rPr>
          <w:iCs/>
          <w:sz w:val="28"/>
          <w:szCs w:val="28"/>
          <w:lang w:eastAsia="en-US"/>
        </w:rPr>
        <w:t>«Оборудование территории, прилегающей к организации/учреждению, и ее помещений с учетом доступности для инвалидов»</w:t>
      </w:r>
      <w:r w:rsidRPr="00217B43">
        <w:rPr>
          <w:iCs/>
          <w:sz w:val="28"/>
          <w:szCs w:val="28"/>
          <w:lang w:eastAsia="en-US"/>
        </w:rPr>
        <w:tab/>
      </w:r>
      <w:r w:rsidR="001203BD">
        <w:rPr>
          <w:iCs/>
          <w:sz w:val="28"/>
          <w:szCs w:val="28"/>
          <w:lang w:eastAsia="en-US"/>
        </w:rPr>
        <w:t xml:space="preserve">(см. Таблицу 26) </w:t>
      </w:r>
      <w:r>
        <w:rPr>
          <w:iCs/>
          <w:sz w:val="28"/>
          <w:szCs w:val="28"/>
          <w:lang w:eastAsia="en-US"/>
        </w:rPr>
        <w:t>получено отличных оценок, 4 хороших, 5 удовлетвор</w:t>
      </w:r>
      <w:r>
        <w:rPr>
          <w:iCs/>
          <w:sz w:val="28"/>
          <w:szCs w:val="28"/>
          <w:lang w:eastAsia="en-US"/>
        </w:rPr>
        <w:t>и</w:t>
      </w:r>
      <w:r>
        <w:rPr>
          <w:iCs/>
          <w:sz w:val="28"/>
          <w:szCs w:val="28"/>
          <w:lang w:eastAsia="en-US"/>
        </w:rPr>
        <w:t>тельных и 2 организации были оценены плохо.</w:t>
      </w:r>
    </w:p>
    <w:p w:rsidR="00A2623E" w:rsidRDefault="00A2623E" w:rsidP="00A2623E">
      <w:pPr>
        <w:pStyle w:val="affff6"/>
        <w:spacing w:after="0"/>
        <w:rPr>
          <w:lang w:eastAsia="en-US"/>
        </w:rPr>
      </w:pPr>
    </w:p>
    <w:p w:rsidR="009170A3" w:rsidRPr="002B528F" w:rsidRDefault="009170A3" w:rsidP="009170A3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24</w:t>
      </w:r>
      <w:r w:rsidR="00787DC0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>
        <w:rPr>
          <w:lang w:eastAsia="en-US"/>
        </w:rPr>
        <w:t>Оборудование</w:t>
      </w:r>
      <w:r w:rsidR="00771AEF">
        <w:rPr>
          <w:lang w:eastAsia="en-US"/>
        </w:rPr>
        <w:t xml:space="preserve"> </w:t>
      </w:r>
      <w:r>
        <w:rPr>
          <w:lang w:eastAsia="en-US"/>
        </w:rPr>
        <w:t>территории,</w:t>
      </w:r>
      <w:r w:rsidR="00771AEF">
        <w:rPr>
          <w:lang w:eastAsia="en-US"/>
        </w:rPr>
        <w:t xml:space="preserve"> </w:t>
      </w:r>
      <w:r>
        <w:rPr>
          <w:lang w:eastAsia="en-US"/>
        </w:rPr>
        <w:t>прилегающей</w:t>
      </w:r>
      <w:r w:rsidR="00771AEF">
        <w:rPr>
          <w:lang w:eastAsia="en-US"/>
        </w:rPr>
        <w:t xml:space="preserve"> </w:t>
      </w:r>
      <w:r>
        <w:rPr>
          <w:lang w:eastAsia="en-US"/>
        </w:rPr>
        <w:t>к</w:t>
      </w:r>
      <w:r w:rsidR="00771AEF">
        <w:rPr>
          <w:lang w:eastAsia="en-US"/>
        </w:rPr>
        <w:t xml:space="preserve"> </w:t>
      </w:r>
      <w:r>
        <w:rPr>
          <w:lang w:eastAsia="en-US"/>
        </w:rPr>
        <w:t>организации/учреждению,</w:t>
      </w:r>
      <w:r w:rsidR="00771AEF">
        <w:rPr>
          <w:lang w:eastAsia="en-US"/>
        </w:rPr>
        <w:t xml:space="preserve"> </w:t>
      </w:r>
      <w:r>
        <w:rPr>
          <w:lang w:eastAsia="en-US"/>
        </w:rPr>
        <w:t>и</w:t>
      </w:r>
      <w:r w:rsidR="00771AEF">
        <w:rPr>
          <w:lang w:eastAsia="en-US"/>
        </w:rPr>
        <w:t xml:space="preserve"> </w:t>
      </w:r>
      <w:r>
        <w:rPr>
          <w:lang w:eastAsia="en-US"/>
        </w:rPr>
        <w:t>ее</w:t>
      </w:r>
      <w:r w:rsidR="00771AEF">
        <w:rPr>
          <w:lang w:eastAsia="en-US"/>
        </w:rPr>
        <w:t xml:space="preserve"> </w:t>
      </w:r>
      <w:r>
        <w:rPr>
          <w:lang w:eastAsia="en-US"/>
        </w:rPr>
        <w:t>помещений</w:t>
      </w:r>
      <w:r w:rsidR="00771AEF">
        <w:rPr>
          <w:lang w:eastAsia="en-US"/>
        </w:rPr>
        <w:t xml:space="preserve"> </w:t>
      </w:r>
      <w:r>
        <w:rPr>
          <w:lang w:eastAsia="en-US"/>
        </w:rPr>
        <w:t>с</w:t>
      </w:r>
      <w:r w:rsidR="00771AEF">
        <w:rPr>
          <w:lang w:eastAsia="en-US"/>
        </w:rPr>
        <w:t xml:space="preserve"> </w:t>
      </w:r>
      <w:r>
        <w:rPr>
          <w:lang w:eastAsia="en-US"/>
        </w:rPr>
        <w:t>учетом</w:t>
      </w:r>
      <w:r w:rsidR="00771AEF">
        <w:rPr>
          <w:lang w:eastAsia="en-US"/>
        </w:rPr>
        <w:t xml:space="preserve"> </w:t>
      </w:r>
      <w:r>
        <w:rPr>
          <w:lang w:eastAsia="en-US"/>
        </w:rPr>
        <w:t>доступности</w:t>
      </w:r>
      <w:r w:rsidR="00771AEF">
        <w:rPr>
          <w:lang w:eastAsia="en-US"/>
        </w:rPr>
        <w:t xml:space="preserve"> </w:t>
      </w:r>
      <w:r>
        <w:rPr>
          <w:lang w:eastAsia="en-US"/>
        </w:rPr>
        <w:t>для</w:t>
      </w:r>
      <w:r w:rsidR="00771AEF">
        <w:rPr>
          <w:lang w:eastAsia="en-US"/>
        </w:rPr>
        <w:t xml:space="preserve"> </w:t>
      </w:r>
      <w:r>
        <w:rPr>
          <w:lang w:eastAsia="en-US"/>
        </w:rPr>
        <w:t>инвалидов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tblLook w:val="04A0" w:firstRow="1" w:lastRow="0" w:firstColumn="1" w:lastColumn="0" w:noHBand="0" w:noVBand="1"/>
      </w:tblPr>
      <w:tblGrid>
        <w:gridCol w:w="2689"/>
        <w:gridCol w:w="2830"/>
        <w:gridCol w:w="2693"/>
      </w:tblGrid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A3" w:rsidRPr="00D86C49" w:rsidRDefault="009170A3" w:rsidP="001A75E7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A3" w:rsidRPr="00D86C49" w:rsidRDefault="009170A3" w:rsidP="001A75E7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A3" w:rsidRPr="00D86C49" w:rsidRDefault="009170A3" w:rsidP="001A75E7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70A3" w:rsidRPr="009170A3" w:rsidRDefault="009170A3" w:rsidP="009170A3">
            <w:pPr>
              <w:jc w:val="center"/>
            </w:pPr>
            <w:r w:rsidRPr="009170A3">
              <w:t>0-0,9</w:t>
            </w:r>
            <w: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70A3" w:rsidRPr="00D86C49" w:rsidRDefault="009170A3" w:rsidP="009170A3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70A3" w:rsidRPr="00D86C49" w:rsidRDefault="009170A3" w:rsidP="009170A3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9170A3" w:rsidRPr="009170A3" w:rsidRDefault="009170A3" w:rsidP="009170A3">
            <w:pPr>
              <w:jc w:val="center"/>
            </w:pPr>
            <w:r w:rsidRPr="009170A3">
              <w:t>1-1,9</w:t>
            </w:r>
            <w: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9170A3" w:rsidRPr="00D86C49" w:rsidRDefault="009170A3" w:rsidP="009170A3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9170A3" w:rsidRPr="00D86C49" w:rsidRDefault="0099644F" w:rsidP="009170A3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</w:t>
            </w:r>
          </w:p>
        </w:tc>
      </w:tr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70A3" w:rsidRPr="009170A3" w:rsidRDefault="009170A3" w:rsidP="009170A3">
            <w:pPr>
              <w:jc w:val="center"/>
            </w:pPr>
            <w:r w:rsidRPr="009170A3">
              <w:lastRenderedPageBreak/>
              <w:t>2-2,9</w:t>
            </w:r>
            <w: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70A3" w:rsidRPr="00D86C49" w:rsidRDefault="009170A3" w:rsidP="009170A3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70A3" w:rsidRPr="00D86C49" w:rsidRDefault="0099644F" w:rsidP="009170A3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5</w:t>
            </w:r>
          </w:p>
        </w:tc>
      </w:tr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170A3" w:rsidRPr="009170A3" w:rsidRDefault="009170A3" w:rsidP="009170A3">
            <w:pPr>
              <w:jc w:val="center"/>
            </w:pPr>
            <w:r w:rsidRPr="009170A3">
              <w:t>3-3,9</w:t>
            </w:r>
            <w: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170A3" w:rsidRPr="00D86C49" w:rsidRDefault="009170A3" w:rsidP="009170A3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170A3" w:rsidRPr="00D86C49" w:rsidRDefault="0099644F" w:rsidP="009170A3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4</w:t>
            </w:r>
          </w:p>
        </w:tc>
      </w:tr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70A3" w:rsidRPr="009170A3" w:rsidRDefault="009170A3" w:rsidP="009170A3">
            <w:pPr>
              <w:jc w:val="center"/>
            </w:pPr>
            <w:r w:rsidRPr="009170A3">
              <w:t>4-5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70A3" w:rsidRPr="00D86C49" w:rsidRDefault="009170A3" w:rsidP="009170A3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70A3" w:rsidRPr="00D86C49" w:rsidRDefault="0099644F" w:rsidP="009170A3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9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480"/>
        <w:gridCol w:w="8372"/>
        <w:gridCol w:w="2391"/>
      </w:tblGrid>
      <w:tr w:rsidR="009170A3" w:rsidRPr="00D86C49" w:rsidTr="001A75E7">
        <w:trPr>
          <w:trHeight w:val="300"/>
        </w:trPr>
        <w:tc>
          <w:tcPr>
            <w:tcW w:w="607" w:type="pct"/>
            <w:shd w:val="clear" w:color="auto" w:fill="auto"/>
            <w:noWrap/>
            <w:vAlign w:val="center"/>
            <w:hideMark/>
          </w:tcPr>
          <w:p w:rsidR="009170A3" w:rsidRPr="00D86C49" w:rsidRDefault="009170A3" w:rsidP="001A75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9170A3" w:rsidRPr="00D86C49" w:rsidRDefault="009170A3" w:rsidP="001A75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Место</w:t>
            </w:r>
          </w:p>
        </w:tc>
        <w:tc>
          <w:tcPr>
            <w:tcW w:w="3004" w:type="pct"/>
            <w:shd w:val="clear" w:color="auto" w:fill="auto"/>
            <w:noWrap/>
            <w:vAlign w:val="center"/>
            <w:hideMark/>
          </w:tcPr>
          <w:p w:rsidR="009170A3" w:rsidRPr="00D86C49" w:rsidRDefault="009170A3" w:rsidP="001A75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ОРГАНИЗАЦИИ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:rsidR="009170A3" w:rsidRPr="00D86C49" w:rsidRDefault="00771AEF" w:rsidP="0099644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9170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ПОК</w:t>
            </w:r>
            <w:r w:rsidR="009964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3</w:t>
            </w:r>
            <w:r w:rsidR="009170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.1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2-9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2-9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2-9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2-9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2-9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2-9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2-9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2-9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3,50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11-13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11-13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11-13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14-17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2,50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14-17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2,50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14-17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2,50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14-17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2,50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6D1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6D1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6D1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6D1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1,50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6D1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6D1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6D1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6D1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</w:tbl>
    <w:p w:rsidR="001203BD" w:rsidRDefault="001203BD" w:rsidP="00DD705B"/>
    <w:p w:rsidR="001203BD" w:rsidRDefault="001203BD" w:rsidP="001203BD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Уточняющие показатели отражены в Таблице 27. </w:t>
      </w:r>
    </w:p>
    <w:p w:rsidR="00C15D85" w:rsidRPr="002B528F" w:rsidRDefault="00C15D85" w:rsidP="00C15D85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25</w:t>
      </w:r>
      <w:r w:rsidR="00787DC0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>
        <w:rPr>
          <w:lang w:eastAsia="en-US"/>
        </w:rPr>
        <w:t xml:space="preserve"> Уточняющие показатели к </w:t>
      </w:r>
      <w:r>
        <w:rPr>
          <w:lang w:val="en-US" w:eastAsia="en-US"/>
        </w:rPr>
        <w:t>Q</w:t>
      </w:r>
      <w:r w:rsidRPr="00C15D85">
        <w:rPr>
          <w:lang w:eastAsia="en-US"/>
        </w:rPr>
        <w:t>3.1</w:t>
      </w:r>
      <w:r w:rsidRPr="00D86C49">
        <w:rPr>
          <w:lang w:eastAsia="en-US"/>
        </w:rPr>
        <w:t>:</w:t>
      </w:r>
      <w:r>
        <w:rPr>
          <w:lang w:eastAsia="en-US"/>
        </w:rPr>
        <w:t xml:space="preserve"> </w:t>
      </w:r>
      <w:r w:rsidRPr="00D86C49">
        <w:rPr>
          <w:lang w:eastAsia="en-US"/>
        </w:rPr>
        <w:t>«</w:t>
      </w:r>
      <w:r>
        <w:rPr>
          <w:lang w:eastAsia="en-US"/>
        </w:rPr>
        <w:t>Оборудование территории, прилегающей к организации/учреждению, и ее помещений с учетом доступности для инвалидов</w:t>
      </w:r>
      <w:r w:rsidRPr="00D86C49">
        <w:rPr>
          <w:lang w:eastAsia="en-US"/>
        </w:rPr>
        <w:t>»</w:t>
      </w:r>
    </w:p>
    <w:tbl>
      <w:tblPr>
        <w:tblStyle w:val="ListTable3Accent6"/>
        <w:tblW w:w="5000" w:type="pct"/>
        <w:tblLook w:val="0400" w:firstRow="0" w:lastRow="0" w:firstColumn="0" w:lastColumn="0" w:noHBand="0" w:noVBand="1"/>
      </w:tblPr>
      <w:tblGrid>
        <w:gridCol w:w="5926"/>
        <w:gridCol w:w="1650"/>
        <w:gridCol w:w="1936"/>
        <w:gridCol w:w="1788"/>
        <w:gridCol w:w="1045"/>
        <w:gridCol w:w="1590"/>
      </w:tblGrid>
      <w:tr w:rsidR="001203BD" w:rsidTr="0047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2292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Q3.1.1. обор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дование вхо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ных</w:t>
            </w:r>
          </w:p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групп панд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сами</w:t>
            </w:r>
          </w:p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(подъемными</w:t>
            </w:r>
          </w:p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платформами);</w:t>
            </w:r>
          </w:p>
        </w:tc>
        <w:tc>
          <w:tcPr>
            <w:tcW w:w="65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 xml:space="preserve">Q3.1.2. наличие 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выделенных ст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янок для</w:t>
            </w:r>
          </w:p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автотранспортных средств</w:t>
            </w:r>
          </w:p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Инвалидов;</w:t>
            </w:r>
          </w:p>
        </w:tc>
        <w:tc>
          <w:tcPr>
            <w:tcW w:w="60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 xml:space="preserve">Q3.1.3. наличие 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адаптированных</w:t>
            </w:r>
          </w:p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лифтов, пору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ней,</w:t>
            </w:r>
          </w:p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расширенных дверных</w:t>
            </w:r>
          </w:p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Проемов;</w:t>
            </w:r>
          </w:p>
        </w:tc>
        <w:tc>
          <w:tcPr>
            <w:tcW w:w="353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 xml:space="preserve">Q3.1.4. 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наличие сменных кресел-</w:t>
            </w:r>
          </w:p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Колясок;</w:t>
            </w:r>
          </w:p>
        </w:tc>
        <w:tc>
          <w:tcPr>
            <w:tcW w:w="53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Q3.1.5. нал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чие санита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но-гигиенических помещений, оорудованных для инвал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дов</w:t>
            </w:r>
          </w:p>
        </w:tc>
      </w:tr>
      <w:tr w:rsidR="001203BD" w:rsidTr="00470157">
        <w:trPr>
          <w:trHeight w:val="274"/>
        </w:trPr>
        <w:tc>
          <w:tcPr>
            <w:tcW w:w="2292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ГБУ СОН АО «Архангельский КЦСО»</w:t>
            </w:r>
          </w:p>
        </w:tc>
        <w:tc>
          <w:tcPr>
            <w:tcW w:w="558" w:type="pct"/>
          </w:tcPr>
          <w:p w:rsidR="001203BD" w:rsidRPr="001203BD" w:rsidRDefault="00470157" w:rsidP="0047015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3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203BD" w:rsidTr="0047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2292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558" w:type="pct"/>
          </w:tcPr>
          <w:p w:rsidR="001203BD" w:rsidRPr="001203BD" w:rsidRDefault="00107A19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5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53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203BD" w:rsidTr="00470157">
        <w:trPr>
          <w:trHeight w:val="274"/>
        </w:trPr>
        <w:tc>
          <w:tcPr>
            <w:tcW w:w="2292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558" w:type="pct"/>
          </w:tcPr>
          <w:p w:rsidR="001203BD" w:rsidRPr="001203BD" w:rsidRDefault="00107A19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5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53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203BD" w:rsidTr="0047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2292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55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3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203BD" w:rsidTr="00470157">
        <w:trPr>
          <w:trHeight w:val="274"/>
        </w:trPr>
        <w:tc>
          <w:tcPr>
            <w:tcW w:w="2292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55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5" w:type="pct"/>
          </w:tcPr>
          <w:p w:rsidR="001203BD" w:rsidRPr="001203BD" w:rsidRDefault="00107A19" w:rsidP="00107A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53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203BD" w:rsidTr="0047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2292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55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5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5" w:type="pct"/>
          </w:tcPr>
          <w:p w:rsidR="001203BD" w:rsidRPr="001203BD" w:rsidRDefault="001203BD" w:rsidP="00107A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53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203BD" w:rsidTr="00470157">
        <w:trPr>
          <w:trHeight w:val="274"/>
        </w:trPr>
        <w:tc>
          <w:tcPr>
            <w:tcW w:w="2292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55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5" w:type="pct"/>
          </w:tcPr>
          <w:p w:rsidR="001203BD" w:rsidRPr="001203BD" w:rsidRDefault="001203BD" w:rsidP="00107A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53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203BD" w:rsidTr="0047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2292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55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53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203BD" w:rsidTr="00470157">
        <w:trPr>
          <w:trHeight w:val="274"/>
        </w:trPr>
        <w:tc>
          <w:tcPr>
            <w:tcW w:w="2292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55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3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203BD" w:rsidTr="0047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2292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55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3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203BD" w:rsidTr="00470157">
        <w:trPr>
          <w:trHeight w:val="274"/>
        </w:trPr>
        <w:tc>
          <w:tcPr>
            <w:tcW w:w="2292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55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5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53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203BD" w:rsidTr="0047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2292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55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5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3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203BD" w:rsidTr="00470157">
        <w:trPr>
          <w:trHeight w:val="274"/>
        </w:trPr>
        <w:tc>
          <w:tcPr>
            <w:tcW w:w="2292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55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53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203BD" w:rsidTr="0047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2292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55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3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203BD" w:rsidTr="00470157">
        <w:trPr>
          <w:trHeight w:val="274"/>
        </w:trPr>
        <w:tc>
          <w:tcPr>
            <w:tcW w:w="2292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55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3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203BD" w:rsidTr="0047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2292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55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3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203BD" w:rsidTr="00470157">
        <w:trPr>
          <w:trHeight w:val="274"/>
        </w:trPr>
        <w:tc>
          <w:tcPr>
            <w:tcW w:w="2292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55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53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203BD" w:rsidTr="0047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2292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55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3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203BD" w:rsidTr="00470157">
        <w:trPr>
          <w:trHeight w:val="274"/>
        </w:trPr>
        <w:tc>
          <w:tcPr>
            <w:tcW w:w="2292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55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3" w:type="pct"/>
          </w:tcPr>
          <w:p w:rsidR="001203BD" w:rsidRPr="001203BD" w:rsidRDefault="00470157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203BD" w:rsidTr="0047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2292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55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53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</w:tbl>
    <w:p w:rsidR="00470157" w:rsidRPr="002B528F" w:rsidRDefault="00261611" w:rsidP="00470157">
      <w:pPr>
        <w:pStyle w:val="affff6"/>
        <w:rPr>
          <w:lang w:eastAsia="en-US"/>
        </w:rPr>
      </w:pPr>
      <w:r>
        <w:rPr>
          <w:lang w:eastAsia="en-US"/>
        </w:rPr>
        <w:t>По</w:t>
      </w:r>
      <w:r w:rsidR="00470157">
        <w:rPr>
          <w:lang w:eastAsia="en-US"/>
        </w:rPr>
        <w:t xml:space="preserve"> показател</w:t>
      </w:r>
      <w:r>
        <w:rPr>
          <w:lang w:eastAsia="en-US"/>
        </w:rPr>
        <w:t>ю</w:t>
      </w:r>
      <w:r w:rsidR="00470157">
        <w:rPr>
          <w:lang w:eastAsia="en-US"/>
        </w:rPr>
        <w:t xml:space="preserve"> </w:t>
      </w:r>
      <w:r w:rsidR="00470157" w:rsidRPr="00C15D85">
        <w:rPr>
          <w:lang w:eastAsia="en-US"/>
        </w:rPr>
        <w:t>3.1</w:t>
      </w:r>
      <w:r w:rsidR="00470157" w:rsidRPr="00D86C49">
        <w:rPr>
          <w:lang w:eastAsia="en-US"/>
        </w:rPr>
        <w:t>:</w:t>
      </w:r>
      <w:r w:rsidR="00470157">
        <w:rPr>
          <w:lang w:eastAsia="en-US"/>
        </w:rPr>
        <w:t xml:space="preserve"> </w:t>
      </w:r>
      <w:r w:rsidR="00470157" w:rsidRPr="00D86C49">
        <w:rPr>
          <w:lang w:eastAsia="en-US"/>
        </w:rPr>
        <w:t>«</w:t>
      </w:r>
      <w:r w:rsidR="00470157">
        <w:rPr>
          <w:lang w:eastAsia="en-US"/>
        </w:rPr>
        <w:t>Оборудование территории, прилегающей к организации/учреждению, и ее помещений с учетом доступности для инвалидов</w:t>
      </w:r>
      <w:r w:rsidR="00470157" w:rsidRPr="00D86C49">
        <w:rPr>
          <w:lang w:eastAsia="en-US"/>
        </w:rPr>
        <w:t>»</w:t>
      </w:r>
    </w:p>
    <w:tbl>
      <w:tblPr>
        <w:tblStyle w:val="ListTable3Accent6"/>
        <w:tblW w:w="2850" w:type="pct"/>
        <w:tblLook w:val="0400" w:firstRow="0" w:lastRow="0" w:firstColumn="0" w:lastColumn="0" w:noHBand="0" w:noVBand="1"/>
      </w:tblPr>
      <w:tblGrid>
        <w:gridCol w:w="6388"/>
        <w:gridCol w:w="1555"/>
      </w:tblGrid>
      <w:tr w:rsidR="00600CF9" w:rsidTr="0047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021" w:type="pct"/>
            <w:tcBorders>
              <w:right w:val="single" w:sz="4" w:space="0" w:color="auto"/>
            </w:tcBorders>
          </w:tcPr>
          <w:p w:rsidR="00470157" w:rsidRPr="001203BD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7" w:rsidRPr="001203BD" w:rsidRDefault="00470157" w:rsidP="00600C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Q3.1.</w:t>
            </w:r>
            <w:r w:rsidR="00600C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макс значение по показателю</w:t>
            </w:r>
          </w:p>
        </w:tc>
      </w:tr>
      <w:tr w:rsidR="00600CF9" w:rsidTr="00470157">
        <w:trPr>
          <w:trHeight w:val="274"/>
        </w:trPr>
        <w:tc>
          <w:tcPr>
            <w:tcW w:w="4021" w:type="pct"/>
            <w:tcBorders>
              <w:right w:val="single" w:sz="4" w:space="0" w:color="auto"/>
            </w:tcBorders>
          </w:tcPr>
          <w:p w:rsidR="00470157" w:rsidRPr="001203BD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ГБУ СОН АО «Архангельский КЦСО»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7" w:rsidRPr="001203BD" w:rsidRDefault="00470157" w:rsidP="0047015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600CF9" w:rsidTr="0047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021" w:type="pct"/>
            <w:tcBorders>
              <w:right w:val="single" w:sz="4" w:space="0" w:color="auto"/>
            </w:tcBorders>
          </w:tcPr>
          <w:p w:rsidR="00470157" w:rsidRPr="001203BD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7" w:rsidRPr="001203BD" w:rsidRDefault="00107A19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600CF9" w:rsidTr="00470157">
        <w:trPr>
          <w:trHeight w:val="274"/>
        </w:trPr>
        <w:tc>
          <w:tcPr>
            <w:tcW w:w="4021" w:type="pct"/>
            <w:tcBorders>
              <w:right w:val="single" w:sz="4" w:space="0" w:color="auto"/>
            </w:tcBorders>
          </w:tcPr>
          <w:p w:rsidR="00470157" w:rsidRPr="001203BD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7" w:rsidRPr="001203BD" w:rsidRDefault="00107A19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600CF9" w:rsidTr="0047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021" w:type="pct"/>
            <w:tcBorders>
              <w:right w:val="single" w:sz="4" w:space="0" w:color="auto"/>
            </w:tcBorders>
          </w:tcPr>
          <w:p w:rsidR="00470157" w:rsidRPr="001203BD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7" w:rsidRPr="001203BD" w:rsidRDefault="00107A19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600CF9" w:rsidTr="00470157">
        <w:trPr>
          <w:trHeight w:val="274"/>
        </w:trPr>
        <w:tc>
          <w:tcPr>
            <w:tcW w:w="4021" w:type="pct"/>
            <w:tcBorders>
              <w:right w:val="single" w:sz="4" w:space="0" w:color="auto"/>
            </w:tcBorders>
          </w:tcPr>
          <w:p w:rsidR="00470157" w:rsidRPr="001203BD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7" w:rsidRPr="001203BD" w:rsidRDefault="00107A19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600CF9" w:rsidTr="0047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021" w:type="pct"/>
            <w:tcBorders>
              <w:right w:val="single" w:sz="4" w:space="0" w:color="auto"/>
            </w:tcBorders>
          </w:tcPr>
          <w:p w:rsidR="00470157" w:rsidRPr="001203BD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7" w:rsidRPr="001203BD" w:rsidRDefault="00107A19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  <w:r w:rsidR="00470157"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00CF9" w:rsidTr="00470157">
        <w:trPr>
          <w:trHeight w:val="274"/>
        </w:trPr>
        <w:tc>
          <w:tcPr>
            <w:tcW w:w="4021" w:type="pct"/>
            <w:tcBorders>
              <w:right w:val="single" w:sz="4" w:space="0" w:color="auto"/>
            </w:tcBorders>
          </w:tcPr>
          <w:p w:rsidR="00470157" w:rsidRPr="001203BD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7" w:rsidRPr="001203BD" w:rsidRDefault="00107A19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</w:tr>
      <w:tr w:rsidR="00600CF9" w:rsidTr="0047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021" w:type="pct"/>
            <w:tcBorders>
              <w:right w:val="single" w:sz="4" w:space="0" w:color="auto"/>
            </w:tcBorders>
          </w:tcPr>
          <w:p w:rsidR="00470157" w:rsidRPr="001203BD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7" w:rsidRPr="001203BD" w:rsidRDefault="00107A19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600CF9" w:rsidTr="00470157">
        <w:trPr>
          <w:trHeight w:val="274"/>
        </w:trPr>
        <w:tc>
          <w:tcPr>
            <w:tcW w:w="4021" w:type="pct"/>
            <w:tcBorders>
              <w:right w:val="single" w:sz="4" w:space="0" w:color="auto"/>
            </w:tcBorders>
          </w:tcPr>
          <w:p w:rsidR="00470157" w:rsidRPr="001203BD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7" w:rsidRPr="001203BD" w:rsidRDefault="00107A19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600CF9" w:rsidTr="0047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021" w:type="pct"/>
            <w:tcBorders>
              <w:right w:val="single" w:sz="4" w:space="0" w:color="auto"/>
            </w:tcBorders>
          </w:tcPr>
          <w:p w:rsidR="00470157" w:rsidRPr="001203BD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7" w:rsidRPr="001203BD" w:rsidRDefault="00107A19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600CF9" w:rsidTr="00470157">
        <w:trPr>
          <w:trHeight w:val="274"/>
        </w:trPr>
        <w:tc>
          <w:tcPr>
            <w:tcW w:w="4021" w:type="pct"/>
            <w:tcBorders>
              <w:right w:val="single" w:sz="4" w:space="0" w:color="auto"/>
            </w:tcBorders>
          </w:tcPr>
          <w:p w:rsidR="00470157" w:rsidRPr="001203BD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7" w:rsidRPr="001203BD" w:rsidRDefault="00107A19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600CF9" w:rsidTr="0047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021" w:type="pct"/>
            <w:tcBorders>
              <w:right w:val="single" w:sz="4" w:space="0" w:color="auto"/>
            </w:tcBorders>
          </w:tcPr>
          <w:p w:rsidR="00470157" w:rsidRPr="001203BD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7" w:rsidRPr="001203BD" w:rsidRDefault="00107A19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600CF9" w:rsidTr="00470157">
        <w:trPr>
          <w:trHeight w:val="274"/>
        </w:trPr>
        <w:tc>
          <w:tcPr>
            <w:tcW w:w="4021" w:type="pct"/>
            <w:tcBorders>
              <w:right w:val="single" w:sz="4" w:space="0" w:color="auto"/>
            </w:tcBorders>
          </w:tcPr>
          <w:p w:rsidR="00470157" w:rsidRPr="001203BD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7" w:rsidRPr="001203BD" w:rsidRDefault="00107A19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</w:tr>
      <w:tr w:rsidR="00600CF9" w:rsidTr="0047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021" w:type="pct"/>
            <w:tcBorders>
              <w:right w:val="single" w:sz="4" w:space="0" w:color="auto"/>
            </w:tcBorders>
          </w:tcPr>
          <w:p w:rsidR="00470157" w:rsidRPr="001203BD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7" w:rsidRPr="001203BD" w:rsidRDefault="00107A19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600CF9" w:rsidTr="00470157">
        <w:trPr>
          <w:trHeight w:val="274"/>
        </w:trPr>
        <w:tc>
          <w:tcPr>
            <w:tcW w:w="4021" w:type="pct"/>
            <w:tcBorders>
              <w:right w:val="single" w:sz="4" w:space="0" w:color="auto"/>
            </w:tcBorders>
          </w:tcPr>
          <w:p w:rsidR="00470157" w:rsidRPr="001203BD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7" w:rsidRPr="001203BD" w:rsidRDefault="00107A19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</w:tr>
      <w:tr w:rsidR="00600CF9" w:rsidTr="0047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021" w:type="pct"/>
            <w:tcBorders>
              <w:right w:val="single" w:sz="4" w:space="0" w:color="auto"/>
            </w:tcBorders>
          </w:tcPr>
          <w:p w:rsidR="00470157" w:rsidRPr="001203BD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7" w:rsidRPr="001203BD" w:rsidRDefault="00107A19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600CF9" w:rsidTr="00470157">
        <w:trPr>
          <w:trHeight w:val="274"/>
        </w:trPr>
        <w:tc>
          <w:tcPr>
            <w:tcW w:w="4021" w:type="pct"/>
            <w:tcBorders>
              <w:right w:val="single" w:sz="4" w:space="0" w:color="auto"/>
            </w:tcBorders>
          </w:tcPr>
          <w:p w:rsidR="00470157" w:rsidRPr="001203BD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7" w:rsidRPr="001203BD" w:rsidRDefault="00107A19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</w:tr>
      <w:tr w:rsidR="00600CF9" w:rsidTr="0047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021" w:type="pct"/>
            <w:tcBorders>
              <w:right w:val="single" w:sz="4" w:space="0" w:color="auto"/>
            </w:tcBorders>
          </w:tcPr>
          <w:p w:rsidR="00470157" w:rsidRPr="001203BD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7" w:rsidRPr="001203BD" w:rsidRDefault="00107A19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600CF9" w:rsidTr="00470157">
        <w:trPr>
          <w:trHeight w:val="274"/>
        </w:trPr>
        <w:tc>
          <w:tcPr>
            <w:tcW w:w="4021" w:type="pct"/>
            <w:tcBorders>
              <w:right w:val="single" w:sz="4" w:space="0" w:color="auto"/>
            </w:tcBorders>
          </w:tcPr>
          <w:p w:rsidR="00470157" w:rsidRPr="001203BD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7" w:rsidRPr="001203BD" w:rsidRDefault="00600CF9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</w:tr>
      <w:tr w:rsidR="00600CF9" w:rsidTr="00470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021" w:type="pct"/>
            <w:tcBorders>
              <w:right w:val="single" w:sz="4" w:space="0" w:color="auto"/>
            </w:tcBorders>
          </w:tcPr>
          <w:p w:rsidR="00470157" w:rsidRPr="001203BD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7" w:rsidRPr="001203BD" w:rsidRDefault="00600CF9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</w:tbl>
    <w:p w:rsidR="001203BD" w:rsidRDefault="001203BD" w:rsidP="001203BD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</w:p>
    <w:p w:rsidR="001203BD" w:rsidRDefault="001203BD">
      <w:pPr>
        <w:suppressAutoHyphens w:val="0"/>
        <w:rPr>
          <w:iCs/>
          <w:color w:val="1C4853" w:themeColor="accent1" w:themeShade="80"/>
          <w:lang w:eastAsia="en-US"/>
        </w:rPr>
      </w:pPr>
    </w:p>
    <w:p w:rsidR="00C15D85" w:rsidRDefault="00C15D85" w:rsidP="00C15D85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По показателю «</w:t>
      </w:r>
      <w:r w:rsidRPr="0099644F">
        <w:rPr>
          <w:iCs/>
          <w:sz w:val="28"/>
          <w:szCs w:val="28"/>
          <w:lang w:eastAsia="en-US"/>
        </w:rPr>
        <w:t>Обеспечение в организации/учреждении условий доступности, позволяющих инвалидам получать услуги наравне с другими</w:t>
      </w:r>
      <w:r>
        <w:rPr>
          <w:iCs/>
          <w:sz w:val="28"/>
          <w:szCs w:val="28"/>
          <w:lang w:eastAsia="en-US"/>
        </w:rPr>
        <w:t xml:space="preserve">» было получено 7 отличных оценок, 6 хороших и 7 удовлетворительных (см. Таблицу 28). </w:t>
      </w:r>
    </w:p>
    <w:p w:rsidR="00C15D85" w:rsidRDefault="00C15D85" w:rsidP="009170A3">
      <w:pPr>
        <w:pStyle w:val="affff6"/>
        <w:rPr>
          <w:lang w:eastAsia="en-US"/>
        </w:rPr>
      </w:pPr>
    </w:p>
    <w:p w:rsidR="009170A3" w:rsidRPr="002B528F" w:rsidRDefault="009170A3" w:rsidP="009170A3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26</w:t>
      </w:r>
      <w:r w:rsidR="00787DC0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9170A3">
        <w:rPr>
          <w:lang w:eastAsia="en-US"/>
        </w:rPr>
        <w:t>Обеспечение</w:t>
      </w:r>
      <w:r w:rsidR="00771AEF">
        <w:rPr>
          <w:lang w:eastAsia="en-US"/>
        </w:rPr>
        <w:t xml:space="preserve"> </w:t>
      </w:r>
      <w:r w:rsidRPr="009170A3">
        <w:rPr>
          <w:lang w:eastAsia="en-US"/>
        </w:rPr>
        <w:t>в</w:t>
      </w:r>
      <w:r w:rsidR="00771AEF">
        <w:rPr>
          <w:lang w:eastAsia="en-US"/>
        </w:rPr>
        <w:t xml:space="preserve"> </w:t>
      </w:r>
      <w:r w:rsidRPr="009170A3">
        <w:rPr>
          <w:lang w:eastAsia="en-US"/>
        </w:rPr>
        <w:t>организации/учреждении</w:t>
      </w:r>
      <w:r w:rsidR="00771AEF">
        <w:rPr>
          <w:lang w:eastAsia="en-US"/>
        </w:rPr>
        <w:t xml:space="preserve"> </w:t>
      </w:r>
      <w:r w:rsidRPr="009170A3">
        <w:rPr>
          <w:lang w:eastAsia="en-US"/>
        </w:rPr>
        <w:t>условий</w:t>
      </w:r>
      <w:r w:rsidR="00771AEF">
        <w:rPr>
          <w:lang w:eastAsia="en-US"/>
        </w:rPr>
        <w:t xml:space="preserve"> </w:t>
      </w:r>
      <w:r w:rsidRPr="009170A3">
        <w:rPr>
          <w:lang w:eastAsia="en-US"/>
        </w:rPr>
        <w:t>доступности,</w:t>
      </w:r>
      <w:r w:rsidR="00771AEF">
        <w:rPr>
          <w:lang w:eastAsia="en-US"/>
        </w:rPr>
        <w:t xml:space="preserve"> </w:t>
      </w:r>
      <w:r w:rsidRPr="009170A3">
        <w:rPr>
          <w:lang w:eastAsia="en-US"/>
        </w:rPr>
        <w:t>позволяющих</w:t>
      </w:r>
      <w:r w:rsidR="00771AEF">
        <w:rPr>
          <w:lang w:eastAsia="en-US"/>
        </w:rPr>
        <w:t xml:space="preserve"> </w:t>
      </w:r>
      <w:r w:rsidRPr="009170A3">
        <w:rPr>
          <w:lang w:eastAsia="en-US"/>
        </w:rPr>
        <w:t>инвалидам</w:t>
      </w:r>
      <w:r w:rsidR="00771AEF">
        <w:rPr>
          <w:lang w:eastAsia="en-US"/>
        </w:rPr>
        <w:t xml:space="preserve"> </w:t>
      </w:r>
      <w:r w:rsidRPr="009170A3">
        <w:rPr>
          <w:lang w:eastAsia="en-US"/>
        </w:rPr>
        <w:t>получать</w:t>
      </w:r>
      <w:r w:rsidR="00771AEF">
        <w:rPr>
          <w:lang w:eastAsia="en-US"/>
        </w:rPr>
        <w:t xml:space="preserve"> </w:t>
      </w:r>
      <w:r w:rsidRPr="009170A3">
        <w:rPr>
          <w:lang w:eastAsia="en-US"/>
        </w:rPr>
        <w:t>услуги</w:t>
      </w:r>
      <w:r w:rsidR="00771AEF">
        <w:rPr>
          <w:lang w:eastAsia="en-US"/>
        </w:rPr>
        <w:t xml:space="preserve"> </w:t>
      </w:r>
      <w:r w:rsidRPr="009170A3">
        <w:rPr>
          <w:lang w:eastAsia="en-US"/>
        </w:rPr>
        <w:t>наравне</w:t>
      </w:r>
      <w:r w:rsidR="00771AEF">
        <w:rPr>
          <w:lang w:eastAsia="en-US"/>
        </w:rPr>
        <w:t xml:space="preserve"> </w:t>
      </w:r>
      <w:r w:rsidRPr="009170A3">
        <w:rPr>
          <w:lang w:eastAsia="en-US"/>
        </w:rPr>
        <w:t>с</w:t>
      </w:r>
      <w:r w:rsidR="00771AEF">
        <w:rPr>
          <w:lang w:eastAsia="en-US"/>
        </w:rPr>
        <w:t xml:space="preserve"> </w:t>
      </w:r>
      <w:r w:rsidRPr="009170A3">
        <w:rPr>
          <w:lang w:eastAsia="en-US"/>
        </w:rPr>
        <w:t>другими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tblLook w:val="04A0" w:firstRow="1" w:lastRow="0" w:firstColumn="1" w:lastColumn="0" w:noHBand="0" w:noVBand="1"/>
      </w:tblPr>
      <w:tblGrid>
        <w:gridCol w:w="2689"/>
        <w:gridCol w:w="2830"/>
        <w:gridCol w:w="2693"/>
      </w:tblGrid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A3" w:rsidRPr="00D86C49" w:rsidRDefault="009170A3" w:rsidP="001A75E7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lastRenderedPageBreak/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A3" w:rsidRPr="00D86C49" w:rsidRDefault="009170A3" w:rsidP="001A75E7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A3" w:rsidRPr="00D86C49" w:rsidRDefault="009170A3" w:rsidP="001A75E7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70A3" w:rsidRPr="009170A3" w:rsidRDefault="009170A3" w:rsidP="009170A3">
            <w:pPr>
              <w:jc w:val="center"/>
            </w:pPr>
            <w:r w:rsidRPr="009170A3">
              <w:t>0-1,1</w:t>
            </w:r>
            <w: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70A3" w:rsidRPr="00D86C49" w:rsidRDefault="009170A3" w:rsidP="009170A3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70A3" w:rsidRPr="00D86C49" w:rsidRDefault="009170A3" w:rsidP="009170A3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9170A3" w:rsidRPr="009170A3" w:rsidRDefault="009170A3" w:rsidP="009170A3">
            <w:pPr>
              <w:jc w:val="center"/>
            </w:pPr>
            <w:r w:rsidRPr="009170A3">
              <w:t>1,2-2,3</w:t>
            </w:r>
            <w: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9170A3" w:rsidRPr="00D86C49" w:rsidRDefault="009170A3" w:rsidP="009170A3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9170A3" w:rsidRPr="00D86C49" w:rsidRDefault="009170A3" w:rsidP="009170A3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70A3" w:rsidRPr="009170A3" w:rsidRDefault="009170A3" w:rsidP="009170A3">
            <w:pPr>
              <w:jc w:val="center"/>
            </w:pPr>
            <w:r w:rsidRPr="009170A3">
              <w:t>2,4-3,5</w:t>
            </w:r>
            <w: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70A3" w:rsidRPr="00D86C49" w:rsidRDefault="009170A3" w:rsidP="009170A3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70A3" w:rsidRPr="00D86C49" w:rsidRDefault="009170A3" w:rsidP="009170A3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7</w:t>
            </w:r>
          </w:p>
        </w:tc>
      </w:tr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170A3" w:rsidRPr="009170A3" w:rsidRDefault="009170A3" w:rsidP="009170A3">
            <w:pPr>
              <w:jc w:val="center"/>
            </w:pPr>
            <w:r w:rsidRPr="009170A3">
              <w:t>3,6-4,7</w:t>
            </w:r>
            <w: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170A3" w:rsidRPr="00D86C49" w:rsidRDefault="009170A3" w:rsidP="009170A3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170A3" w:rsidRPr="00D86C49" w:rsidRDefault="009170A3" w:rsidP="009170A3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6</w:t>
            </w:r>
          </w:p>
        </w:tc>
      </w:tr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70A3" w:rsidRPr="009170A3" w:rsidRDefault="009170A3" w:rsidP="009170A3">
            <w:pPr>
              <w:jc w:val="center"/>
            </w:pPr>
            <w:r w:rsidRPr="009170A3">
              <w:t>4,8-6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70A3" w:rsidRPr="00D86C49" w:rsidRDefault="009170A3" w:rsidP="009170A3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70A3" w:rsidRPr="00D86C49" w:rsidRDefault="009170A3" w:rsidP="009170A3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7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480"/>
        <w:gridCol w:w="8372"/>
        <w:gridCol w:w="2391"/>
      </w:tblGrid>
      <w:tr w:rsidR="009170A3" w:rsidRPr="00D86C49" w:rsidTr="001A75E7">
        <w:trPr>
          <w:trHeight w:val="300"/>
        </w:trPr>
        <w:tc>
          <w:tcPr>
            <w:tcW w:w="607" w:type="pct"/>
            <w:shd w:val="clear" w:color="auto" w:fill="auto"/>
            <w:noWrap/>
            <w:vAlign w:val="center"/>
            <w:hideMark/>
          </w:tcPr>
          <w:p w:rsidR="009170A3" w:rsidRPr="00D86C49" w:rsidRDefault="009170A3" w:rsidP="001A75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9170A3" w:rsidRPr="00D86C49" w:rsidRDefault="009170A3" w:rsidP="001A75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Место</w:t>
            </w:r>
          </w:p>
        </w:tc>
        <w:tc>
          <w:tcPr>
            <w:tcW w:w="3004" w:type="pct"/>
            <w:shd w:val="clear" w:color="auto" w:fill="auto"/>
            <w:noWrap/>
            <w:vAlign w:val="center"/>
            <w:hideMark/>
          </w:tcPr>
          <w:p w:rsidR="009170A3" w:rsidRPr="00D86C49" w:rsidRDefault="009170A3" w:rsidP="001A75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ОРГАНИЗАЦИИ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:rsidR="009170A3" w:rsidRPr="00D86C49" w:rsidRDefault="00771AEF" w:rsidP="0099644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9170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964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3.2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1-2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1-2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3-7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8A726A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3-7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8A726A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3-7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8A726A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3-7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8A726A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3-7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-9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4,75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-9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4,75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10-13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E32CE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10-13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E32CE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10-13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E32CE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10-13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3,50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15-20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B103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15-20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B103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15-20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B103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15-20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B103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15-20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B103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15-20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3,00</w:t>
            </w:r>
          </w:p>
        </w:tc>
      </w:tr>
    </w:tbl>
    <w:p w:rsidR="009170A3" w:rsidRDefault="009170A3" w:rsidP="009170A3">
      <w:pPr>
        <w:suppressAutoHyphens w:val="0"/>
      </w:pPr>
    </w:p>
    <w:p w:rsidR="00C15D85" w:rsidRDefault="00C15D85">
      <w:pPr>
        <w:suppressAutoHyphens w:val="0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Уточняющие показатели отражены в таблице 29</w:t>
      </w:r>
      <w:r w:rsidR="00DD705B">
        <w:rPr>
          <w:iCs/>
          <w:sz w:val="28"/>
          <w:szCs w:val="28"/>
          <w:lang w:eastAsia="en-US"/>
        </w:rPr>
        <w:t>.</w:t>
      </w:r>
    </w:p>
    <w:p w:rsidR="00DD705B" w:rsidRPr="002B528F" w:rsidRDefault="00DD705B" w:rsidP="00DD705B">
      <w:pPr>
        <w:pStyle w:val="affff6"/>
        <w:rPr>
          <w:lang w:eastAsia="en-US"/>
        </w:rPr>
      </w:pPr>
      <w:r w:rsidRPr="006E62BC">
        <w:rPr>
          <w:lang w:eastAsia="en-US"/>
        </w:rPr>
        <w:lastRenderedPageBreak/>
        <w:t>Таблица</w:t>
      </w:r>
      <w:r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27</w:t>
      </w:r>
      <w:r w:rsidR="00787DC0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>
        <w:rPr>
          <w:lang w:eastAsia="en-US"/>
        </w:rPr>
        <w:t xml:space="preserve"> Уточняющие показатели к </w:t>
      </w:r>
      <w:r>
        <w:rPr>
          <w:lang w:val="en-US" w:eastAsia="en-US"/>
        </w:rPr>
        <w:t>Q</w:t>
      </w:r>
      <w:r w:rsidRPr="00C15D85">
        <w:rPr>
          <w:lang w:eastAsia="en-US"/>
        </w:rPr>
        <w:t>3.</w:t>
      </w:r>
      <w:r w:rsidR="00600CF9">
        <w:rPr>
          <w:lang w:eastAsia="en-US"/>
        </w:rPr>
        <w:t>2</w:t>
      </w:r>
      <w:r w:rsidRPr="00D86C49">
        <w:rPr>
          <w:lang w:eastAsia="en-US"/>
        </w:rPr>
        <w:t>:</w:t>
      </w:r>
      <w:r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DD705B">
        <w:rPr>
          <w:lang w:eastAsia="en-US"/>
        </w:rPr>
        <w:t>Обеспечение в организации/учреждении условий доступности, позволяющих инвалидам получать услуги наравне с другими</w:t>
      </w:r>
      <w:r w:rsidRPr="00D86C49">
        <w:rPr>
          <w:lang w:eastAsia="en-US"/>
        </w:rPr>
        <w:t>»</w:t>
      </w:r>
    </w:p>
    <w:tbl>
      <w:tblPr>
        <w:tblStyle w:val="ListTable3Accent5"/>
        <w:tblW w:w="5000" w:type="pct"/>
        <w:tblLook w:val="0000" w:firstRow="0" w:lastRow="0" w:firstColumn="0" w:lastColumn="0" w:noHBand="0" w:noVBand="0"/>
      </w:tblPr>
      <w:tblGrid>
        <w:gridCol w:w="2672"/>
        <w:gridCol w:w="1576"/>
        <w:gridCol w:w="1688"/>
        <w:gridCol w:w="2748"/>
        <w:gridCol w:w="1733"/>
        <w:gridCol w:w="1772"/>
        <w:gridCol w:w="1746"/>
      </w:tblGrid>
      <w:tr w:rsidR="00C15D85" w:rsidTr="00DD7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Q3.2.1. ду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б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лирование для</w:t>
            </w:r>
          </w:p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инвалидов по слуху и</w:t>
            </w:r>
          </w:p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зрению зв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у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ковой и</w:t>
            </w:r>
          </w:p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зрительной информации;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Q3.2.2. дубл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рование надписей,</w:t>
            </w:r>
          </w:p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знаков и иной текстовой и</w:t>
            </w:r>
          </w:p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графической информации</w:t>
            </w:r>
          </w:p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знаками, в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ы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полненными</w:t>
            </w:r>
          </w:p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рельефно-точечным</w:t>
            </w:r>
          </w:p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шрифтом Брайля;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Q3.2.3. возможность</w:t>
            </w:r>
          </w:p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предоставления инвал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дам</w:t>
            </w:r>
          </w:p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 слуху (слуху и зрению)</w:t>
            </w:r>
          </w:p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услуг сурдопереводчика</w:t>
            </w:r>
          </w:p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(тифлосурдопереводчика);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Q3.2.4. наличие альтернативной</w:t>
            </w:r>
          </w:p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версии офиц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ального сайта</w:t>
            </w:r>
          </w:p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организации </w:t>
            </w:r>
          </w:p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для</w:t>
            </w:r>
          </w:p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инвалидов по зрению;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Q3.2.5. помощь, оказываемая</w:t>
            </w:r>
          </w:p>
          <w:p w:rsidR="00DD705B" w:rsidRPr="00C15D85" w:rsidRDefault="00C15D85" w:rsidP="00DD705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работниками организации</w:t>
            </w:r>
          </w:p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</w:t>
            </w:r>
          </w:p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сопровождению инвалидов</w:t>
            </w:r>
          </w:p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в организации</w:t>
            </w:r>
          </w:p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(учреждения);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Q3.2.6. наличие возможности</w:t>
            </w:r>
          </w:p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предоставления услуги в</w:t>
            </w:r>
          </w:p>
          <w:p w:rsidR="00C15D85" w:rsidRPr="00C15D85" w:rsidRDefault="00C15D85" w:rsidP="00DD705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дистанционном режиме или на дому.</w:t>
            </w:r>
          </w:p>
        </w:tc>
      </w:tr>
      <w:tr w:rsidR="00C15D85" w:rsidTr="00DD705B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«Архангел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ь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ский КЦСО»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DD7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DD705B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«Верхнет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емский КЦСО»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DD7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«Вилего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ский КЦСО»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</w:tcPr>
          <w:p w:rsidR="00C15D85" w:rsidRPr="00C15D85" w:rsidRDefault="00600CF9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DD705B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«Виногр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довский КЦСО»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DD7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"Каргопол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ь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ский КЦСО"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DD705B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DD7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«Кор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я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жемский КЦСО»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DD705B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DD7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lastRenderedPageBreak/>
              <w:t>ГБУ СОН АО «Краснобо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ский КЦСО»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DD705B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«Лешуко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н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ский КЦСО»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DD7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DD705B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«Новодви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н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ский КЦСО»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DD7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</w:tcPr>
          <w:p w:rsidR="00C15D85" w:rsidRPr="00C15D85" w:rsidRDefault="00600CF9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DD705B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DD7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DD705B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DD7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«Север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двинский КЦСО «Забота»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</w:tcPr>
          <w:p w:rsidR="00C15D85" w:rsidRPr="00C15D85" w:rsidRDefault="00600CF9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DD705B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463" w:type="pct"/>
          </w:tcPr>
          <w:p w:rsidR="00C15D85" w:rsidRPr="00C15D85" w:rsidRDefault="00600CF9" w:rsidP="00C15D8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</w:tcPr>
          <w:p w:rsidR="00C15D85" w:rsidRPr="00C15D85" w:rsidRDefault="00600CF9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DD7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«Холмого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ский КЦСО»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</w:tbl>
    <w:p w:rsidR="00C15D85" w:rsidRDefault="00C15D85">
      <w:pPr>
        <w:suppressAutoHyphens w:val="0"/>
        <w:rPr>
          <w:iCs/>
          <w:sz w:val="28"/>
          <w:szCs w:val="28"/>
          <w:lang w:eastAsia="en-US"/>
        </w:rPr>
      </w:pPr>
    </w:p>
    <w:p w:rsidR="00600CF9" w:rsidRPr="002B528F" w:rsidRDefault="00261611" w:rsidP="00600CF9">
      <w:pPr>
        <w:pStyle w:val="affff6"/>
        <w:rPr>
          <w:lang w:eastAsia="en-US"/>
        </w:rPr>
      </w:pPr>
      <w:r>
        <w:rPr>
          <w:lang w:eastAsia="en-US"/>
        </w:rPr>
        <w:t xml:space="preserve">По </w:t>
      </w:r>
      <w:r w:rsidR="00600CF9">
        <w:rPr>
          <w:lang w:eastAsia="en-US"/>
        </w:rPr>
        <w:t>показател</w:t>
      </w:r>
      <w:r>
        <w:rPr>
          <w:lang w:eastAsia="en-US"/>
        </w:rPr>
        <w:t xml:space="preserve">ю </w:t>
      </w:r>
      <w:r w:rsidR="00600CF9" w:rsidRPr="00C15D85">
        <w:rPr>
          <w:lang w:eastAsia="en-US"/>
        </w:rPr>
        <w:t>3.</w:t>
      </w:r>
      <w:r w:rsidR="00600CF9">
        <w:rPr>
          <w:lang w:eastAsia="en-US"/>
        </w:rPr>
        <w:t>2</w:t>
      </w:r>
      <w:r w:rsidR="00600CF9" w:rsidRPr="00D86C49">
        <w:rPr>
          <w:lang w:eastAsia="en-US"/>
        </w:rPr>
        <w:t>:</w:t>
      </w:r>
      <w:r w:rsidR="00600CF9">
        <w:rPr>
          <w:lang w:eastAsia="en-US"/>
        </w:rPr>
        <w:t xml:space="preserve"> </w:t>
      </w:r>
      <w:r w:rsidR="00600CF9" w:rsidRPr="00D86C49">
        <w:rPr>
          <w:lang w:eastAsia="en-US"/>
        </w:rPr>
        <w:t>«</w:t>
      </w:r>
      <w:r w:rsidR="00600CF9" w:rsidRPr="00DD705B">
        <w:rPr>
          <w:lang w:eastAsia="en-US"/>
        </w:rPr>
        <w:t>Обеспечение в организации/учреждении условий доступности, позволяющих инвалидам получать услуги наравне с другими</w:t>
      </w:r>
      <w:r w:rsidR="00600CF9" w:rsidRPr="00D86C49">
        <w:rPr>
          <w:lang w:eastAsia="en-US"/>
        </w:rPr>
        <w:t>»</w:t>
      </w:r>
    </w:p>
    <w:tbl>
      <w:tblPr>
        <w:tblStyle w:val="ListTable3Accent5"/>
        <w:tblW w:w="2068" w:type="pct"/>
        <w:tblInd w:w="959" w:type="dxa"/>
        <w:tblLook w:val="0000" w:firstRow="0" w:lastRow="0" w:firstColumn="0" w:lastColumn="0" w:noHBand="0" w:noVBand="0"/>
      </w:tblPr>
      <w:tblGrid>
        <w:gridCol w:w="3875"/>
        <w:gridCol w:w="1889"/>
      </w:tblGrid>
      <w:tr w:rsidR="00600CF9" w:rsidTr="00A26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1" w:type="pct"/>
          </w:tcPr>
          <w:p w:rsidR="00600CF9" w:rsidRPr="00C15D85" w:rsidRDefault="00600CF9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39" w:type="pct"/>
          </w:tcPr>
          <w:p w:rsidR="00600CF9" w:rsidRPr="00C15D85" w:rsidRDefault="00600CF9" w:rsidP="00600CF9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Q3.2.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макс зн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чение по показ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телю</w:t>
            </w:r>
          </w:p>
        </w:tc>
      </w:tr>
      <w:tr w:rsidR="00600CF9" w:rsidTr="00A2623E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1" w:type="pct"/>
          </w:tcPr>
          <w:p w:rsidR="00600CF9" w:rsidRPr="00C15D85" w:rsidRDefault="00600CF9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1639" w:type="pct"/>
          </w:tcPr>
          <w:p w:rsidR="00600CF9" w:rsidRPr="00C15D85" w:rsidRDefault="00600CF9" w:rsidP="00DC59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00CF9" w:rsidTr="00A26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1" w:type="pct"/>
          </w:tcPr>
          <w:p w:rsidR="00600CF9" w:rsidRPr="00C15D85" w:rsidRDefault="00600CF9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1639" w:type="pct"/>
          </w:tcPr>
          <w:p w:rsidR="00600CF9" w:rsidRPr="00C15D85" w:rsidRDefault="00600CF9" w:rsidP="00DC593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00CF9" w:rsidTr="00A2623E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1" w:type="pct"/>
          </w:tcPr>
          <w:p w:rsidR="00600CF9" w:rsidRPr="00C15D85" w:rsidRDefault="00600CF9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1639" w:type="pct"/>
          </w:tcPr>
          <w:p w:rsidR="00600CF9" w:rsidRPr="00C15D85" w:rsidRDefault="00600CF9" w:rsidP="00DC59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00CF9" w:rsidTr="00A26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1" w:type="pct"/>
          </w:tcPr>
          <w:p w:rsidR="00600CF9" w:rsidRPr="00C15D85" w:rsidRDefault="00600CF9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1639" w:type="pct"/>
          </w:tcPr>
          <w:p w:rsidR="00600CF9" w:rsidRPr="00C15D85" w:rsidRDefault="00600CF9" w:rsidP="00DC593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00CF9" w:rsidTr="00A2623E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1" w:type="pct"/>
          </w:tcPr>
          <w:p w:rsidR="00600CF9" w:rsidRPr="00C15D85" w:rsidRDefault="00600CF9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1639" w:type="pct"/>
          </w:tcPr>
          <w:p w:rsidR="00600CF9" w:rsidRPr="00C15D85" w:rsidRDefault="00600CF9" w:rsidP="00DC59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00CF9" w:rsidTr="00A26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1" w:type="pct"/>
          </w:tcPr>
          <w:p w:rsidR="00600CF9" w:rsidRPr="00C15D85" w:rsidRDefault="00600CF9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lastRenderedPageBreak/>
              <w:t>ГБУ СОН АО "Каргопольский КЦСО"</w:t>
            </w:r>
          </w:p>
        </w:tc>
        <w:tc>
          <w:tcPr>
            <w:tcW w:w="1639" w:type="pct"/>
          </w:tcPr>
          <w:p w:rsidR="00600CF9" w:rsidRPr="00C15D85" w:rsidRDefault="00600CF9" w:rsidP="00DC593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00CF9" w:rsidTr="00A2623E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1" w:type="pct"/>
          </w:tcPr>
          <w:p w:rsidR="00600CF9" w:rsidRPr="00C15D85" w:rsidRDefault="00600CF9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1639" w:type="pct"/>
          </w:tcPr>
          <w:p w:rsidR="00600CF9" w:rsidRPr="00C15D85" w:rsidRDefault="00600CF9" w:rsidP="00DC59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00CF9" w:rsidTr="00A26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1" w:type="pct"/>
          </w:tcPr>
          <w:p w:rsidR="00600CF9" w:rsidRPr="00C15D85" w:rsidRDefault="00600CF9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1639" w:type="pct"/>
          </w:tcPr>
          <w:p w:rsidR="00600CF9" w:rsidRPr="00C15D85" w:rsidRDefault="00600CF9" w:rsidP="00DC593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00CF9" w:rsidTr="00A2623E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1" w:type="pct"/>
          </w:tcPr>
          <w:p w:rsidR="00600CF9" w:rsidRPr="00C15D85" w:rsidRDefault="00600CF9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1639" w:type="pct"/>
          </w:tcPr>
          <w:p w:rsidR="00600CF9" w:rsidRPr="00C15D85" w:rsidRDefault="00600CF9" w:rsidP="00DC59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00CF9" w:rsidTr="00A26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1" w:type="pct"/>
          </w:tcPr>
          <w:p w:rsidR="00600CF9" w:rsidRPr="00C15D85" w:rsidRDefault="00600CF9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1639" w:type="pct"/>
          </w:tcPr>
          <w:p w:rsidR="00600CF9" w:rsidRPr="00C15D85" w:rsidRDefault="00600CF9" w:rsidP="00DC593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60</w:t>
            </w:r>
          </w:p>
        </w:tc>
      </w:tr>
      <w:tr w:rsidR="00600CF9" w:rsidTr="00A2623E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1" w:type="pct"/>
          </w:tcPr>
          <w:p w:rsidR="00600CF9" w:rsidRPr="00C15D85" w:rsidRDefault="00600CF9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1639" w:type="pct"/>
          </w:tcPr>
          <w:p w:rsidR="00600CF9" w:rsidRPr="00C15D85" w:rsidRDefault="00600CF9" w:rsidP="00DC59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00CF9" w:rsidTr="00A26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1" w:type="pct"/>
          </w:tcPr>
          <w:p w:rsidR="00600CF9" w:rsidRPr="00C15D85" w:rsidRDefault="00600CF9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1639" w:type="pct"/>
          </w:tcPr>
          <w:p w:rsidR="00600CF9" w:rsidRPr="00C15D85" w:rsidRDefault="00600CF9" w:rsidP="00DC593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00CF9" w:rsidTr="00A2623E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1" w:type="pct"/>
          </w:tcPr>
          <w:p w:rsidR="00600CF9" w:rsidRPr="00C15D85" w:rsidRDefault="00600CF9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1639" w:type="pct"/>
          </w:tcPr>
          <w:p w:rsidR="00600CF9" w:rsidRPr="00C15D85" w:rsidRDefault="00600CF9" w:rsidP="00DC59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00CF9" w:rsidTr="00A26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1" w:type="pct"/>
          </w:tcPr>
          <w:p w:rsidR="00600CF9" w:rsidRPr="00C15D85" w:rsidRDefault="00600CF9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1639" w:type="pct"/>
          </w:tcPr>
          <w:p w:rsidR="00600CF9" w:rsidRPr="00C15D85" w:rsidRDefault="00600CF9" w:rsidP="00DC593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00CF9" w:rsidTr="00A2623E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1" w:type="pct"/>
          </w:tcPr>
          <w:p w:rsidR="00600CF9" w:rsidRPr="00C15D85" w:rsidRDefault="00600CF9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1639" w:type="pct"/>
          </w:tcPr>
          <w:p w:rsidR="00600CF9" w:rsidRPr="00C15D85" w:rsidRDefault="00600CF9" w:rsidP="00DC59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00CF9" w:rsidTr="00A26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1" w:type="pct"/>
          </w:tcPr>
          <w:p w:rsidR="00600CF9" w:rsidRPr="00C15D85" w:rsidRDefault="00600CF9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1639" w:type="pct"/>
          </w:tcPr>
          <w:p w:rsidR="00600CF9" w:rsidRPr="00C15D85" w:rsidRDefault="00600CF9" w:rsidP="00DC593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00CF9" w:rsidTr="00A2623E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1" w:type="pct"/>
          </w:tcPr>
          <w:p w:rsidR="00600CF9" w:rsidRPr="00C15D85" w:rsidRDefault="00600CF9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1639" w:type="pct"/>
          </w:tcPr>
          <w:p w:rsidR="00600CF9" w:rsidRPr="00C15D85" w:rsidRDefault="00600CF9" w:rsidP="00DC59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00CF9" w:rsidTr="00A26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1" w:type="pct"/>
          </w:tcPr>
          <w:p w:rsidR="00600CF9" w:rsidRPr="00C15D85" w:rsidRDefault="00600CF9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1639" w:type="pct"/>
          </w:tcPr>
          <w:p w:rsidR="00600CF9" w:rsidRPr="00C15D85" w:rsidRDefault="00600CF9" w:rsidP="00DC593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00CF9" w:rsidTr="00A2623E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1" w:type="pct"/>
          </w:tcPr>
          <w:p w:rsidR="00600CF9" w:rsidRPr="00C15D85" w:rsidRDefault="00600CF9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1639" w:type="pct"/>
          </w:tcPr>
          <w:p w:rsidR="00600CF9" w:rsidRPr="00C15D85" w:rsidRDefault="00600CF9" w:rsidP="00DC59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600CF9" w:rsidTr="00A26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1" w:type="pct"/>
          </w:tcPr>
          <w:p w:rsidR="00600CF9" w:rsidRPr="00C15D85" w:rsidRDefault="00600CF9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1639" w:type="pct"/>
          </w:tcPr>
          <w:p w:rsidR="00600CF9" w:rsidRPr="00C15D85" w:rsidRDefault="00600CF9" w:rsidP="00DC593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</w:tbl>
    <w:p w:rsidR="00600CF9" w:rsidRDefault="00600CF9" w:rsidP="00C15D85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</w:p>
    <w:p w:rsidR="00600CF9" w:rsidRDefault="00600CF9" w:rsidP="00C15D85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</w:p>
    <w:p w:rsidR="00C15D85" w:rsidRPr="00C15D85" w:rsidRDefault="00C15D85" w:rsidP="00C15D85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По показателю удовлетворённости доступностью услуг для инвалидов – 14 отличных оценок, 3 хороших и по 1 оценке «удовлетворительно», «плохо» и «очень плохо»</w:t>
      </w:r>
      <w:r w:rsidR="00DD705B">
        <w:rPr>
          <w:iCs/>
          <w:sz w:val="28"/>
          <w:szCs w:val="28"/>
          <w:lang w:eastAsia="en-US"/>
        </w:rPr>
        <w:t xml:space="preserve"> (см таблицу 30)</w:t>
      </w:r>
      <w:r>
        <w:rPr>
          <w:iCs/>
          <w:sz w:val="28"/>
          <w:szCs w:val="28"/>
          <w:lang w:eastAsia="en-US"/>
        </w:rPr>
        <w:t>.</w:t>
      </w:r>
    </w:p>
    <w:p w:rsidR="009170A3" w:rsidRPr="002B528F" w:rsidRDefault="009170A3" w:rsidP="009170A3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28</w:t>
      </w:r>
      <w:r w:rsidR="00787DC0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="00A564C6" w:rsidRPr="00A564C6">
        <w:rPr>
          <w:lang w:eastAsia="en-US"/>
        </w:rPr>
        <w:t>Доля</w:t>
      </w:r>
      <w:r w:rsidR="00771AEF">
        <w:rPr>
          <w:lang w:eastAsia="en-US"/>
        </w:rPr>
        <w:t xml:space="preserve"> </w:t>
      </w:r>
      <w:r w:rsidR="00A564C6" w:rsidRPr="00A564C6">
        <w:rPr>
          <w:lang w:eastAsia="en-US"/>
        </w:rPr>
        <w:t>получателей</w:t>
      </w:r>
      <w:r w:rsidR="00771AEF">
        <w:rPr>
          <w:lang w:eastAsia="en-US"/>
        </w:rPr>
        <w:t xml:space="preserve"> </w:t>
      </w:r>
      <w:r w:rsidR="00A564C6" w:rsidRPr="00A564C6">
        <w:rPr>
          <w:lang w:eastAsia="en-US"/>
        </w:rPr>
        <w:t>услуг,</w:t>
      </w:r>
      <w:r w:rsidR="00771AEF">
        <w:rPr>
          <w:lang w:eastAsia="en-US"/>
        </w:rPr>
        <w:t xml:space="preserve"> </w:t>
      </w:r>
      <w:r w:rsidR="00A564C6" w:rsidRPr="00A564C6">
        <w:rPr>
          <w:lang w:eastAsia="en-US"/>
        </w:rPr>
        <w:t>удовлетворенных</w:t>
      </w:r>
      <w:r w:rsidR="00771AEF">
        <w:rPr>
          <w:lang w:eastAsia="en-US"/>
        </w:rPr>
        <w:t xml:space="preserve"> </w:t>
      </w:r>
      <w:r w:rsidR="00A564C6" w:rsidRPr="00A564C6">
        <w:rPr>
          <w:lang w:eastAsia="en-US"/>
        </w:rPr>
        <w:t>доступностью</w:t>
      </w:r>
      <w:r w:rsidR="00771AEF">
        <w:rPr>
          <w:lang w:eastAsia="en-US"/>
        </w:rPr>
        <w:t xml:space="preserve"> </w:t>
      </w:r>
      <w:r w:rsidR="00A564C6" w:rsidRPr="00A564C6">
        <w:rPr>
          <w:lang w:eastAsia="en-US"/>
        </w:rPr>
        <w:t>услуг</w:t>
      </w:r>
      <w:r w:rsidR="00771AEF">
        <w:rPr>
          <w:lang w:eastAsia="en-US"/>
        </w:rPr>
        <w:t xml:space="preserve"> </w:t>
      </w:r>
      <w:r w:rsidR="00A564C6" w:rsidRPr="00A564C6">
        <w:rPr>
          <w:lang w:eastAsia="en-US"/>
        </w:rPr>
        <w:t>для</w:t>
      </w:r>
      <w:r w:rsidR="00771AEF">
        <w:rPr>
          <w:lang w:eastAsia="en-US"/>
        </w:rPr>
        <w:t xml:space="preserve"> </w:t>
      </w:r>
      <w:r w:rsidR="00A564C6" w:rsidRPr="00A564C6">
        <w:rPr>
          <w:lang w:eastAsia="en-US"/>
        </w:rPr>
        <w:t>инвалидов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tblLook w:val="04A0" w:firstRow="1" w:lastRow="0" w:firstColumn="1" w:lastColumn="0" w:noHBand="0" w:noVBand="1"/>
      </w:tblPr>
      <w:tblGrid>
        <w:gridCol w:w="2689"/>
        <w:gridCol w:w="2830"/>
        <w:gridCol w:w="2693"/>
      </w:tblGrid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A3" w:rsidRPr="00D86C49" w:rsidRDefault="009170A3" w:rsidP="001A75E7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A3" w:rsidRPr="00D86C49" w:rsidRDefault="009170A3" w:rsidP="001A75E7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A3" w:rsidRPr="00D86C49" w:rsidRDefault="009170A3" w:rsidP="001A75E7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70A3" w:rsidRPr="00CD45B1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0</w:t>
            </w:r>
            <w:r w:rsidRPr="00CD45B1">
              <w:rPr>
                <w:rFonts w:cstheme="minorHAnsi"/>
                <w:iCs/>
                <w:lang w:eastAsia="en-US"/>
              </w:rPr>
              <w:t>-0,1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70A3" w:rsidRPr="00D86C49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70A3" w:rsidRPr="00D86C49" w:rsidRDefault="00A564C6" w:rsidP="001A75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</w:t>
            </w:r>
          </w:p>
        </w:tc>
      </w:tr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9170A3" w:rsidRPr="00CD45B1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0,2-0,3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9170A3" w:rsidRPr="00D86C49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9170A3" w:rsidRPr="00D86C49" w:rsidRDefault="00A564C6" w:rsidP="001A75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</w:t>
            </w:r>
          </w:p>
        </w:tc>
      </w:tr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70A3" w:rsidRPr="00CD45B1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0,4-0,5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70A3" w:rsidRPr="00D86C49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70A3" w:rsidRPr="00D86C49" w:rsidRDefault="00A564C6" w:rsidP="001A75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</w:t>
            </w:r>
          </w:p>
        </w:tc>
      </w:tr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170A3" w:rsidRPr="00CD45B1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0,6-0,7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170A3" w:rsidRPr="00D86C49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170A3" w:rsidRPr="00D86C49" w:rsidRDefault="00A564C6" w:rsidP="001A75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3</w:t>
            </w:r>
          </w:p>
        </w:tc>
      </w:tr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70A3" w:rsidRPr="00CD45B1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0,8-1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70A3" w:rsidRPr="00D86C49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70A3" w:rsidRPr="00D86C49" w:rsidRDefault="00A564C6" w:rsidP="001A75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14</w:t>
            </w:r>
          </w:p>
        </w:tc>
      </w:tr>
      <w:tr w:rsidR="00610820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10820" w:rsidRDefault="00610820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</w:p>
          <w:p w:rsidR="00610820" w:rsidRDefault="00610820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</w:p>
          <w:p w:rsidR="00610820" w:rsidRDefault="00610820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</w:p>
          <w:p w:rsidR="00610820" w:rsidRDefault="00610820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</w:p>
          <w:p w:rsidR="00610820" w:rsidRPr="00CD45B1" w:rsidRDefault="00610820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10820" w:rsidRPr="00D86C49" w:rsidRDefault="00610820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10820" w:rsidRDefault="00610820" w:rsidP="001A75E7">
            <w:pPr>
              <w:jc w:val="center"/>
              <w:rPr>
                <w:rFonts w:cstheme="minorHAnsi"/>
                <w:lang w:eastAsia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480"/>
        <w:gridCol w:w="8372"/>
        <w:gridCol w:w="2391"/>
      </w:tblGrid>
      <w:tr w:rsidR="009170A3" w:rsidRPr="00D86C49" w:rsidTr="001A75E7">
        <w:trPr>
          <w:trHeight w:val="300"/>
        </w:trPr>
        <w:tc>
          <w:tcPr>
            <w:tcW w:w="607" w:type="pct"/>
            <w:shd w:val="clear" w:color="auto" w:fill="auto"/>
            <w:noWrap/>
            <w:vAlign w:val="center"/>
            <w:hideMark/>
          </w:tcPr>
          <w:p w:rsidR="009170A3" w:rsidRPr="00D86C49" w:rsidRDefault="009170A3" w:rsidP="001A75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№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9170A3" w:rsidRPr="00D86C49" w:rsidRDefault="009170A3" w:rsidP="001A75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Место</w:t>
            </w:r>
          </w:p>
        </w:tc>
        <w:tc>
          <w:tcPr>
            <w:tcW w:w="3004" w:type="pct"/>
            <w:shd w:val="clear" w:color="auto" w:fill="auto"/>
            <w:noWrap/>
            <w:vAlign w:val="center"/>
            <w:hideMark/>
          </w:tcPr>
          <w:p w:rsidR="009170A3" w:rsidRPr="00D86C49" w:rsidRDefault="009170A3" w:rsidP="001A75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ОРГАНИЗАЦИИ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:rsidR="009170A3" w:rsidRPr="00D86C49" w:rsidRDefault="00771AEF" w:rsidP="001A75E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9170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1A75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  <w:r w:rsidR="009170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.3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99644F" w:rsidRPr="00A564C6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231853" w:rsidRDefault="0099644F" w:rsidP="0099644F">
            <w:r w:rsidRPr="00231853"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9644F" w:rsidRPr="00A564C6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1-8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EC6F96" w:rsidRDefault="0099644F" w:rsidP="0099644F">
            <w:r w:rsidRPr="00EC6F96">
              <w:t>ГБУ СОН АО «Архангельский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9644F" w:rsidRPr="00BA6053" w:rsidRDefault="0099644F" w:rsidP="0099644F">
            <w:r w:rsidRPr="00BA6053">
              <w:t xml:space="preserve"> 1,00   </w:t>
            </w:r>
          </w:p>
        </w:tc>
      </w:tr>
      <w:tr w:rsidR="0099644F" w:rsidRPr="00A564C6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231853" w:rsidRDefault="0099644F" w:rsidP="0099644F">
            <w:r w:rsidRPr="00231853"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9644F" w:rsidRPr="00A564C6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1-8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EC6F96" w:rsidRDefault="0099644F" w:rsidP="0099644F">
            <w:r w:rsidRPr="00EC6F96">
              <w:t>ГБУ СОН АО «Холмогорский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9644F" w:rsidRPr="00BA6053" w:rsidRDefault="0099644F" w:rsidP="0099644F">
            <w:r w:rsidRPr="00BA6053">
              <w:t xml:space="preserve"> 1,00   </w:t>
            </w:r>
          </w:p>
        </w:tc>
      </w:tr>
      <w:tr w:rsidR="0099644F" w:rsidRPr="00A564C6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231853" w:rsidRDefault="0099644F" w:rsidP="0099644F">
            <w:r w:rsidRPr="00231853">
              <w:t>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9644F" w:rsidRPr="00A564C6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1-8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EC6F96" w:rsidRDefault="0099644F" w:rsidP="0099644F">
            <w:r w:rsidRPr="00EC6F96">
              <w:t>ГБУ СОН АО «Новодвинский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9644F" w:rsidRPr="00BA6053" w:rsidRDefault="0099644F" w:rsidP="0099644F">
            <w:r w:rsidRPr="00BA6053">
              <w:t xml:space="preserve"> 1,00   </w:t>
            </w:r>
          </w:p>
        </w:tc>
      </w:tr>
      <w:tr w:rsidR="0099644F" w:rsidRPr="00A564C6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231853" w:rsidRDefault="0099644F" w:rsidP="0099644F">
            <w:r w:rsidRPr="00231853">
              <w:t>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9644F" w:rsidRPr="00A564C6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1-8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EC6F96" w:rsidRDefault="0099644F" w:rsidP="0099644F">
            <w:r w:rsidRPr="00EC6F96">
              <w:t>ГБУ СОН «Няндомский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9644F" w:rsidRPr="00BA6053" w:rsidRDefault="0099644F" w:rsidP="0099644F">
            <w:r w:rsidRPr="00BA6053">
              <w:t xml:space="preserve"> 1,00   </w:t>
            </w:r>
          </w:p>
        </w:tc>
      </w:tr>
      <w:tr w:rsidR="0099644F" w:rsidRPr="00A564C6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231853" w:rsidRDefault="0099644F" w:rsidP="0099644F">
            <w:r w:rsidRPr="00231853">
              <w:t>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9644F" w:rsidRPr="00A564C6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1-8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EC6F96" w:rsidRDefault="0099644F" w:rsidP="0099644F">
            <w:r w:rsidRPr="00EC6F96">
              <w:t>ГБУ СОН АО «Северодвинский КЦСО «Забота»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9644F" w:rsidRPr="00BA6053" w:rsidRDefault="0099644F" w:rsidP="0099644F">
            <w:r w:rsidRPr="00BA6053">
              <w:t xml:space="preserve"> 1,00   </w:t>
            </w:r>
          </w:p>
        </w:tc>
      </w:tr>
      <w:tr w:rsidR="0099644F" w:rsidRPr="00A564C6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231853" w:rsidRDefault="0099644F" w:rsidP="0099644F">
            <w:r w:rsidRPr="00231853">
              <w:t>19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9644F" w:rsidRPr="00A564C6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1-8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EC6F96" w:rsidRDefault="0099644F" w:rsidP="0099644F">
            <w:r w:rsidRPr="00EC6F96">
              <w:t>ГБУ СОН АО «Устьянский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9644F" w:rsidRPr="00BA6053" w:rsidRDefault="0099644F" w:rsidP="0099644F">
            <w:r w:rsidRPr="00BA6053">
              <w:t xml:space="preserve"> 1,00   </w:t>
            </w:r>
          </w:p>
        </w:tc>
      </w:tr>
      <w:tr w:rsidR="0099644F" w:rsidRPr="00A564C6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231853" w:rsidRDefault="0099644F" w:rsidP="0099644F">
            <w:r w:rsidRPr="00231853"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9644F" w:rsidRPr="00A564C6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1-8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EC6F96" w:rsidRDefault="0099644F" w:rsidP="0099644F">
            <w:r w:rsidRPr="00EC6F96">
              <w:t>ГБУ СОН АО «Коношский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9644F" w:rsidRPr="00BA6053" w:rsidRDefault="0099644F" w:rsidP="0099644F">
            <w:r w:rsidRPr="00BA6053">
              <w:t xml:space="preserve"> 1,00   </w:t>
            </w:r>
          </w:p>
        </w:tc>
      </w:tr>
      <w:tr w:rsidR="0099644F" w:rsidRPr="00A564C6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231853" w:rsidRDefault="0099644F" w:rsidP="0099644F">
            <w:r w:rsidRPr="00231853">
              <w:t>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9644F" w:rsidRPr="00A564C6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1-8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EC6F96" w:rsidRDefault="0099644F" w:rsidP="0099644F">
            <w:r w:rsidRPr="00EC6F96">
              <w:t>ГБУ СОН АО «Онежский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9644F" w:rsidRPr="00BA6053" w:rsidRDefault="0099644F" w:rsidP="0099644F">
            <w:r w:rsidRPr="00BA6053">
              <w:t xml:space="preserve"> 1,00   </w:t>
            </w:r>
          </w:p>
        </w:tc>
      </w:tr>
      <w:tr w:rsidR="0099644F" w:rsidRPr="00A564C6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231853" w:rsidRDefault="0099644F" w:rsidP="0099644F">
            <w:r w:rsidRPr="00231853">
              <w:t>17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9644F" w:rsidRPr="00A564C6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9-10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EC6F96" w:rsidRDefault="0099644F" w:rsidP="0099644F">
            <w:r w:rsidRPr="00EC6F96">
              <w:t>ГБУ СОН АО «Приморский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9644F" w:rsidRPr="00BA6053" w:rsidRDefault="0099644F" w:rsidP="0099644F">
            <w:r w:rsidRPr="00BA6053">
              <w:t xml:space="preserve"> 0,96   </w:t>
            </w:r>
          </w:p>
        </w:tc>
      </w:tr>
      <w:tr w:rsidR="0099644F" w:rsidRPr="00A564C6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231853" w:rsidRDefault="0099644F" w:rsidP="0099644F">
            <w:r w:rsidRPr="00231853">
              <w:t>16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9644F" w:rsidRPr="00A564C6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9-10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EC6F96" w:rsidRDefault="0099644F" w:rsidP="0099644F">
            <w:r w:rsidRPr="00EC6F96">
              <w:t>ГБУ СОН АО «Плесецкий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9644F" w:rsidRPr="00BA6053" w:rsidRDefault="0099644F" w:rsidP="0099644F">
            <w:r w:rsidRPr="00BA6053">
              <w:t xml:space="preserve"> 0,96   </w:t>
            </w:r>
          </w:p>
        </w:tc>
      </w:tr>
      <w:tr w:rsidR="0099644F" w:rsidRPr="00A564C6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231853" w:rsidRDefault="0099644F" w:rsidP="0099644F">
            <w:r w:rsidRPr="00231853"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9644F" w:rsidRPr="00A564C6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EC6F96" w:rsidRDefault="0099644F" w:rsidP="0099644F">
            <w:r w:rsidRPr="00EC6F96">
              <w:t>ГБУ СОН АО «Красноборский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9644F" w:rsidRPr="00BA6053" w:rsidRDefault="0099644F" w:rsidP="0099644F">
            <w:r w:rsidRPr="00BA6053">
              <w:t xml:space="preserve"> 0,94   </w:t>
            </w:r>
          </w:p>
        </w:tc>
      </w:tr>
      <w:tr w:rsidR="0099644F" w:rsidRPr="00A564C6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231853" w:rsidRDefault="0099644F" w:rsidP="0099644F">
            <w:r w:rsidRPr="00231853">
              <w:t>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9644F" w:rsidRPr="00A564C6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EC6F96" w:rsidRDefault="0099644F" w:rsidP="0099644F">
            <w:r w:rsidRPr="00EC6F96">
              <w:t>ГБУ СОН АО «Мезенский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9644F" w:rsidRPr="00BA6053" w:rsidRDefault="0099644F" w:rsidP="0099644F">
            <w:r w:rsidRPr="00BA6053">
              <w:t xml:space="preserve"> 0,89   </w:t>
            </w:r>
          </w:p>
        </w:tc>
      </w:tr>
      <w:tr w:rsidR="0099644F" w:rsidRPr="00A564C6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231853" w:rsidRDefault="0099644F" w:rsidP="0099644F">
            <w:r w:rsidRPr="00231853">
              <w:t>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9644F" w:rsidRPr="00A564C6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EC6F96" w:rsidRDefault="0099644F" w:rsidP="0099644F">
            <w:r w:rsidRPr="00EC6F96">
              <w:t>ГБУ СОН АО "Котласский КЦСО"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9644F" w:rsidRPr="00BA6053" w:rsidRDefault="0099644F" w:rsidP="0099644F">
            <w:r w:rsidRPr="00BA6053">
              <w:t xml:space="preserve"> 0,83   </w:t>
            </w:r>
          </w:p>
        </w:tc>
      </w:tr>
      <w:tr w:rsidR="0099644F" w:rsidRPr="00A564C6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99644F" w:rsidRPr="00231853" w:rsidRDefault="0099644F" w:rsidP="0099644F">
            <w:r w:rsidRPr="00231853"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99644F" w:rsidRPr="00A564C6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99644F" w:rsidRPr="00EC6F96" w:rsidRDefault="0099644F" w:rsidP="0099644F">
            <w:r w:rsidRPr="00EC6F96">
              <w:t>ГБУ СОН АО «Вельский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9644F" w:rsidRPr="00BA6053" w:rsidRDefault="0099644F" w:rsidP="0099644F">
            <w:r w:rsidRPr="00BA6053">
              <w:t xml:space="preserve"> 0,81   </w:t>
            </w:r>
          </w:p>
        </w:tc>
      </w:tr>
      <w:tr w:rsidR="0099644F" w:rsidRPr="00A564C6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231853" w:rsidRDefault="0099644F" w:rsidP="0099644F">
            <w:r w:rsidRPr="00231853"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9644F" w:rsidRPr="00A564C6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15-16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EC6F96" w:rsidRDefault="0099644F" w:rsidP="0099644F">
            <w:r w:rsidRPr="00EC6F96">
              <w:t>ГБУ СОН АО «Верхнетоемский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9644F" w:rsidRPr="00BA6053" w:rsidRDefault="0099644F" w:rsidP="0099644F">
            <w:r w:rsidRPr="00BA6053">
              <w:t xml:space="preserve"> 0,73   </w:t>
            </w:r>
          </w:p>
        </w:tc>
      </w:tr>
      <w:tr w:rsidR="0099644F" w:rsidRPr="00A564C6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231853" w:rsidRDefault="0099644F" w:rsidP="0099644F">
            <w:r w:rsidRPr="00231853"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9644F" w:rsidRPr="00A564C6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15-16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EC6F96" w:rsidRDefault="0099644F" w:rsidP="0099644F">
            <w:r w:rsidRPr="00EC6F96">
              <w:t>ГБУ СОН АО «Вилегодский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9644F" w:rsidRPr="00BA6053" w:rsidRDefault="0099644F" w:rsidP="0099644F">
            <w:r w:rsidRPr="00BA6053">
              <w:t xml:space="preserve"> 0,73   </w:t>
            </w:r>
          </w:p>
        </w:tc>
      </w:tr>
      <w:tr w:rsidR="0099644F" w:rsidRPr="00A564C6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231853" w:rsidRDefault="0099644F" w:rsidP="0099644F">
            <w:r w:rsidRPr="00231853"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9644F" w:rsidRPr="00A564C6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EC6F96" w:rsidRDefault="0099644F" w:rsidP="0099644F">
            <w:r w:rsidRPr="00EC6F96">
              <w:t>ГБУ СОН АО «Коряжемский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9644F" w:rsidRPr="00BA6053" w:rsidRDefault="0099644F" w:rsidP="0099644F">
            <w:r w:rsidRPr="00BA6053">
              <w:t xml:space="preserve"> 0,70   </w:t>
            </w:r>
          </w:p>
        </w:tc>
      </w:tr>
      <w:tr w:rsidR="0099644F" w:rsidRPr="00A564C6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231853" w:rsidRDefault="0099644F" w:rsidP="0099644F">
            <w:r w:rsidRPr="00231853"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644F" w:rsidRPr="00A564C6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EC6F96" w:rsidRDefault="0099644F" w:rsidP="0099644F">
            <w:r w:rsidRPr="00EC6F96">
              <w:t>ГБУ СОН АО «Виноградовский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9644F" w:rsidRPr="00BA6053" w:rsidRDefault="0099644F" w:rsidP="0099644F">
            <w:r w:rsidRPr="00BA6053">
              <w:t xml:space="preserve"> 0,50   </w:t>
            </w:r>
          </w:p>
        </w:tc>
      </w:tr>
      <w:tr w:rsidR="0099644F" w:rsidRPr="00A564C6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6D10"/>
            <w:noWrap/>
            <w:hideMark/>
          </w:tcPr>
          <w:p w:rsidR="0099644F" w:rsidRPr="00231853" w:rsidRDefault="0099644F" w:rsidP="0099644F">
            <w:r w:rsidRPr="00231853"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6D10"/>
            <w:noWrap/>
            <w:vAlign w:val="center"/>
            <w:hideMark/>
          </w:tcPr>
          <w:p w:rsidR="0099644F" w:rsidRPr="00A564C6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6D10"/>
            <w:noWrap/>
            <w:hideMark/>
          </w:tcPr>
          <w:p w:rsidR="0099644F" w:rsidRPr="00EC6F96" w:rsidRDefault="0099644F" w:rsidP="0099644F">
            <w:r w:rsidRPr="00EC6F96">
              <w:t>ГБУ СОН АО "Каргопольский КЦСО"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6D10"/>
            <w:hideMark/>
          </w:tcPr>
          <w:p w:rsidR="0099644F" w:rsidRPr="00BA6053" w:rsidRDefault="0099644F" w:rsidP="0099644F">
            <w:r w:rsidRPr="00BA6053">
              <w:t xml:space="preserve"> 0,21   </w:t>
            </w:r>
          </w:p>
        </w:tc>
      </w:tr>
      <w:tr w:rsidR="0099644F" w:rsidRPr="00A564C6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9644F" w:rsidRDefault="0099644F" w:rsidP="0099644F">
            <w:r w:rsidRPr="00231853">
              <w:t>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9644F" w:rsidRPr="00A564C6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9644F" w:rsidRDefault="0099644F" w:rsidP="0099644F">
            <w:r w:rsidRPr="00EC6F96">
              <w:t>ГБУ СОН АО «Лешуконский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9644F" w:rsidRDefault="0099644F" w:rsidP="0099644F">
            <w:r w:rsidRPr="00BA6053">
              <w:t xml:space="preserve"> -     </w:t>
            </w:r>
          </w:p>
        </w:tc>
      </w:tr>
    </w:tbl>
    <w:p w:rsidR="00C53D7F" w:rsidRDefault="00C53D7F" w:rsidP="009170A3">
      <w:pPr>
        <w:suppressAutoHyphens w:val="0"/>
        <w:rPr>
          <w:lang w:eastAsia="en-US"/>
        </w:rPr>
      </w:pPr>
    </w:p>
    <w:p w:rsidR="009170A3" w:rsidRDefault="00C53D7F" w:rsidP="009170A3">
      <w:pPr>
        <w:suppressAutoHyphens w:val="0"/>
      </w:pPr>
      <w:r>
        <w:rPr>
          <w:lang w:eastAsia="en-US"/>
        </w:rPr>
        <w:t>П</w:t>
      </w:r>
      <w:r w:rsidRPr="00D86C49">
        <w:rPr>
          <w:lang w:eastAsia="en-US"/>
        </w:rPr>
        <w:t>о</w:t>
      </w:r>
      <w:r>
        <w:rPr>
          <w:lang w:eastAsia="en-US"/>
        </w:rPr>
        <w:t xml:space="preserve"> </w:t>
      </w:r>
      <w:r w:rsidRPr="00D86C49">
        <w:rPr>
          <w:lang w:eastAsia="en-US"/>
        </w:rPr>
        <w:t>показателю</w:t>
      </w:r>
      <w:r>
        <w:rPr>
          <w:lang w:eastAsia="en-US"/>
        </w:rPr>
        <w:t xml:space="preserve"> 3.3.</w:t>
      </w:r>
      <w:r w:rsidRPr="00D86C49">
        <w:rPr>
          <w:lang w:eastAsia="en-US"/>
        </w:rPr>
        <w:t>:</w:t>
      </w:r>
      <w:r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A564C6">
        <w:rPr>
          <w:lang w:eastAsia="en-US"/>
        </w:rPr>
        <w:t>Доля</w:t>
      </w:r>
      <w:r>
        <w:rPr>
          <w:lang w:eastAsia="en-US"/>
        </w:rPr>
        <w:t xml:space="preserve"> </w:t>
      </w:r>
      <w:r w:rsidRPr="00A564C6">
        <w:rPr>
          <w:lang w:eastAsia="en-US"/>
        </w:rPr>
        <w:t>получателей</w:t>
      </w:r>
      <w:r>
        <w:rPr>
          <w:lang w:eastAsia="en-US"/>
        </w:rPr>
        <w:t xml:space="preserve"> </w:t>
      </w:r>
      <w:r w:rsidRPr="00A564C6">
        <w:rPr>
          <w:lang w:eastAsia="en-US"/>
        </w:rPr>
        <w:t>услуг,</w:t>
      </w:r>
      <w:r>
        <w:rPr>
          <w:lang w:eastAsia="en-US"/>
        </w:rPr>
        <w:t xml:space="preserve"> </w:t>
      </w:r>
      <w:r w:rsidRPr="00A564C6">
        <w:rPr>
          <w:lang w:eastAsia="en-US"/>
        </w:rPr>
        <w:t>удовлетворенных</w:t>
      </w:r>
      <w:r>
        <w:rPr>
          <w:lang w:eastAsia="en-US"/>
        </w:rPr>
        <w:t xml:space="preserve"> </w:t>
      </w:r>
      <w:r w:rsidRPr="00A564C6">
        <w:rPr>
          <w:lang w:eastAsia="en-US"/>
        </w:rPr>
        <w:t>доступностью</w:t>
      </w:r>
      <w:r>
        <w:rPr>
          <w:lang w:eastAsia="en-US"/>
        </w:rPr>
        <w:t xml:space="preserve"> </w:t>
      </w:r>
      <w:r w:rsidRPr="00A564C6">
        <w:rPr>
          <w:lang w:eastAsia="en-US"/>
        </w:rPr>
        <w:t>услуг</w:t>
      </w:r>
      <w:r>
        <w:rPr>
          <w:lang w:eastAsia="en-US"/>
        </w:rPr>
        <w:t xml:space="preserve"> </w:t>
      </w:r>
      <w:r w:rsidRPr="00A564C6">
        <w:rPr>
          <w:lang w:eastAsia="en-US"/>
        </w:rPr>
        <w:t>для</w:t>
      </w:r>
      <w:r>
        <w:rPr>
          <w:lang w:eastAsia="en-US"/>
        </w:rPr>
        <w:t xml:space="preserve"> </w:t>
      </w:r>
      <w:r w:rsidRPr="00A564C6">
        <w:rPr>
          <w:lang w:eastAsia="en-US"/>
        </w:rPr>
        <w:t>инвалидов</w:t>
      </w:r>
      <w:r w:rsidRPr="00D86C49">
        <w:rPr>
          <w:lang w:eastAsia="en-US"/>
        </w:rPr>
        <w:t>»</w:t>
      </w:r>
    </w:p>
    <w:tbl>
      <w:tblPr>
        <w:tblStyle w:val="ListTable3Accent5"/>
        <w:tblW w:w="1724" w:type="pct"/>
        <w:tblInd w:w="959" w:type="dxa"/>
        <w:tblLook w:val="0000" w:firstRow="0" w:lastRow="0" w:firstColumn="0" w:lastColumn="0" w:noHBand="0" w:noVBand="0"/>
      </w:tblPr>
      <w:tblGrid>
        <w:gridCol w:w="3320"/>
        <w:gridCol w:w="1485"/>
      </w:tblGrid>
      <w:tr w:rsidR="00610820" w:rsidRPr="00C15D85" w:rsidTr="00DC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5" w:type="pct"/>
          </w:tcPr>
          <w:p w:rsidR="00610820" w:rsidRPr="00C15D85" w:rsidRDefault="00771AEF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t xml:space="preserve"> </w:t>
            </w:r>
            <w:r w:rsidR="009170A3">
              <w:br w:type="page"/>
            </w:r>
          </w:p>
        </w:tc>
        <w:tc>
          <w:tcPr>
            <w:tcW w:w="1545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Q3.3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макс значение по показателю</w:t>
            </w:r>
          </w:p>
        </w:tc>
      </w:tr>
      <w:tr w:rsidR="00610820" w:rsidRPr="00C15D85" w:rsidTr="00DC5933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1545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610820" w:rsidRPr="00C15D85" w:rsidTr="00DC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lastRenderedPageBreak/>
              <w:t>ГБУ СОН АО «Вельский КЦСО»</w:t>
            </w:r>
          </w:p>
        </w:tc>
        <w:tc>
          <w:tcPr>
            <w:tcW w:w="1545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81</w:t>
            </w:r>
          </w:p>
        </w:tc>
      </w:tr>
      <w:tr w:rsidR="00610820" w:rsidRPr="00C15D85" w:rsidTr="00DC5933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1545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73</w:t>
            </w:r>
          </w:p>
        </w:tc>
      </w:tr>
      <w:tr w:rsidR="00610820" w:rsidRPr="00C15D85" w:rsidTr="00DC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1545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73</w:t>
            </w:r>
          </w:p>
        </w:tc>
      </w:tr>
      <w:tr w:rsidR="00610820" w:rsidRPr="00C15D85" w:rsidTr="00DC5933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1545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50</w:t>
            </w:r>
          </w:p>
        </w:tc>
      </w:tr>
      <w:tr w:rsidR="00610820" w:rsidRPr="00C15D85" w:rsidTr="00DC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1545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21</w:t>
            </w:r>
          </w:p>
        </w:tc>
      </w:tr>
      <w:tr w:rsidR="00610820" w:rsidRPr="00C15D85" w:rsidTr="00DC5933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1545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610820" w:rsidRPr="00C15D85" w:rsidTr="00DC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1545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70</w:t>
            </w:r>
          </w:p>
        </w:tc>
      </w:tr>
      <w:tr w:rsidR="00610820" w:rsidRPr="00C15D85" w:rsidTr="00DC5933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1545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83</w:t>
            </w:r>
          </w:p>
        </w:tc>
      </w:tr>
      <w:tr w:rsidR="00610820" w:rsidRPr="00C15D85" w:rsidTr="00DC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1545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94</w:t>
            </w:r>
          </w:p>
        </w:tc>
      </w:tr>
      <w:tr w:rsidR="00610820" w:rsidRPr="00C15D85" w:rsidTr="00DC5933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1545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10820" w:rsidRPr="00C15D85" w:rsidTr="00DC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1545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89</w:t>
            </w:r>
          </w:p>
        </w:tc>
      </w:tr>
      <w:tr w:rsidR="00610820" w:rsidRPr="00C15D85" w:rsidTr="00DC5933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1545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610820" w:rsidRPr="00C15D85" w:rsidTr="00DC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1545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610820" w:rsidRPr="00C15D85" w:rsidTr="00DC5933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1545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610820" w:rsidRPr="00C15D85" w:rsidTr="00DC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1545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96</w:t>
            </w:r>
          </w:p>
        </w:tc>
      </w:tr>
      <w:tr w:rsidR="00610820" w:rsidRPr="00C15D85" w:rsidTr="00DC5933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1545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96</w:t>
            </w:r>
          </w:p>
        </w:tc>
      </w:tr>
      <w:tr w:rsidR="00610820" w:rsidRPr="00C15D85" w:rsidTr="00DC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1545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610820" w:rsidRPr="00C15D85" w:rsidTr="00DC5933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1545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610820" w:rsidRPr="00C15D85" w:rsidTr="00DC5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1545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</w:tbl>
    <w:p w:rsidR="009170A3" w:rsidRDefault="009170A3" w:rsidP="009170A3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</w:p>
    <w:p w:rsidR="00610820" w:rsidRDefault="00C53D7F" w:rsidP="009170A3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  <w:r>
        <w:rPr>
          <w:rFonts w:ascii="Cambria" w:hAnsi="Cambria"/>
          <w:b/>
          <w:bCs/>
          <w:color w:val="4F81BD"/>
          <w:sz w:val="28"/>
          <w:szCs w:val="28"/>
          <w:lang w:eastAsia="en-US"/>
        </w:rPr>
        <w:t>Всего по критерию 3</w:t>
      </w:r>
      <w:r w:rsidR="00610820">
        <w:rPr>
          <w:rFonts w:ascii="Cambria" w:hAnsi="Cambria"/>
          <w:b/>
          <w:bCs/>
          <w:color w:val="4F81BD"/>
          <w:sz w:val="28"/>
          <w:szCs w:val="28"/>
          <w:lang w:eastAsia="en-US"/>
        </w:rPr>
        <w:t>:</w:t>
      </w:r>
    </w:p>
    <w:tbl>
      <w:tblPr>
        <w:tblStyle w:val="ListTable3Accent5"/>
        <w:tblW w:w="3322" w:type="pct"/>
        <w:tblInd w:w="959" w:type="dxa"/>
        <w:tblLook w:val="0000" w:firstRow="0" w:lastRow="0" w:firstColumn="0" w:lastColumn="0" w:noHBand="0" w:noVBand="0"/>
      </w:tblPr>
      <w:tblGrid>
        <w:gridCol w:w="3324"/>
        <w:gridCol w:w="1485"/>
        <w:gridCol w:w="1485"/>
        <w:gridCol w:w="1483"/>
        <w:gridCol w:w="1481"/>
      </w:tblGrid>
      <w:tr w:rsidR="00610820" w:rsidRPr="00C15D85" w:rsidTr="0061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br w:type="page"/>
            </w:r>
          </w:p>
        </w:tc>
        <w:tc>
          <w:tcPr>
            <w:tcW w:w="802" w:type="pct"/>
          </w:tcPr>
          <w:p w:rsidR="00610820" w:rsidRPr="001203BD" w:rsidRDefault="00610820" w:rsidP="00DC593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Q3.1.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макс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значение по показателю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lastRenderedPageBreak/>
              <w:t>Q3.2.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макс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lastRenderedPageBreak/>
              <w:t>значение по показателю</w:t>
            </w:r>
          </w:p>
        </w:tc>
        <w:tc>
          <w:tcPr>
            <w:tcW w:w="801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lastRenderedPageBreak/>
              <w:t>Q3.3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макс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lastRenderedPageBreak/>
              <w:t>значение по показателю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" w:type="pct"/>
          </w:tcPr>
          <w:p w:rsidR="00610820" w:rsidRDefault="00102829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lastRenderedPageBreak/>
              <w:t>К</w:t>
            </w:r>
            <w:r w:rsidR="002E248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  <w:p w:rsidR="00102829" w:rsidRDefault="00102829" w:rsidP="0010282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lastRenderedPageBreak/>
              <w:t>показатель по критерию</w:t>
            </w:r>
          </w:p>
        </w:tc>
      </w:tr>
      <w:tr w:rsidR="00610820" w:rsidRPr="00C15D85" w:rsidTr="00610820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lastRenderedPageBreak/>
              <w:t>ГБУ СОН АО «Архангельский КЦСО»</w:t>
            </w:r>
          </w:p>
        </w:tc>
        <w:tc>
          <w:tcPr>
            <w:tcW w:w="802" w:type="pct"/>
          </w:tcPr>
          <w:p w:rsidR="00610820" w:rsidRPr="001203BD" w:rsidRDefault="00610820" w:rsidP="00DC59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01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" w:type="pct"/>
          </w:tcPr>
          <w:p w:rsidR="00610820" w:rsidRDefault="00DC5933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610820" w:rsidRPr="00C15D85" w:rsidTr="0061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802" w:type="pct"/>
          </w:tcPr>
          <w:p w:rsidR="00610820" w:rsidRPr="001203BD" w:rsidRDefault="00610820" w:rsidP="00DC593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1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" w:type="pct"/>
          </w:tcPr>
          <w:p w:rsidR="00610820" w:rsidRDefault="00DC5933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70</w:t>
            </w:r>
          </w:p>
        </w:tc>
      </w:tr>
      <w:tr w:rsidR="00610820" w:rsidRPr="00C15D85" w:rsidTr="00610820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802" w:type="pct"/>
          </w:tcPr>
          <w:p w:rsidR="00610820" w:rsidRPr="001203BD" w:rsidRDefault="00610820" w:rsidP="00DC59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1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" w:type="pct"/>
          </w:tcPr>
          <w:p w:rsidR="00610820" w:rsidRDefault="00DC5933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60</w:t>
            </w:r>
          </w:p>
        </w:tc>
      </w:tr>
      <w:tr w:rsidR="00610820" w:rsidRPr="00C15D85" w:rsidTr="0061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802" w:type="pct"/>
          </w:tcPr>
          <w:p w:rsidR="00610820" w:rsidRPr="001203BD" w:rsidRDefault="00610820" w:rsidP="00DC593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1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" w:type="pct"/>
          </w:tcPr>
          <w:p w:rsidR="00610820" w:rsidRDefault="00DC5933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60</w:t>
            </w:r>
          </w:p>
        </w:tc>
      </w:tr>
      <w:tr w:rsidR="00610820" w:rsidRPr="00C15D85" w:rsidTr="00610820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802" w:type="pct"/>
          </w:tcPr>
          <w:p w:rsidR="00610820" w:rsidRPr="001203BD" w:rsidRDefault="00610820" w:rsidP="00DC59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1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" w:type="pct"/>
          </w:tcPr>
          <w:p w:rsidR="00610820" w:rsidRDefault="00DC5933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59</w:t>
            </w:r>
          </w:p>
        </w:tc>
      </w:tr>
      <w:tr w:rsidR="00610820" w:rsidRPr="00C15D85" w:rsidTr="0061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802" w:type="pct"/>
          </w:tcPr>
          <w:p w:rsidR="00610820" w:rsidRPr="001203BD" w:rsidRDefault="00610820" w:rsidP="00DC593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1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" w:type="pct"/>
          </w:tcPr>
          <w:p w:rsidR="00610820" w:rsidRDefault="00DC5933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42</w:t>
            </w:r>
          </w:p>
        </w:tc>
      </w:tr>
      <w:tr w:rsidR="00610820" w:rsidRPr="00C15D85" w:rsidTr="00610820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802" w:type="pct"/>
          </w:tcPr>
          <w:p w:rsidR="00610820" w:rsidRPr="001203BD" w:rsidRDefault="00610820" w:rsidP="00DC59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1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" w:type="pct"/>
          </w:tcPr>
          <w:p w:rsidR="00610820" w:rsidRDefault="00DC5933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72</w:t>
            </w:r>
          </w:p>
        </w:tc>
      </w:tr>
      <w:tr w:rsidR="00610820" w:rsidRPr="00C15D85" w:rsidTr="0061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802" w:type="pct"/>
          </w:tcPr>
          <w:p w:rsidR="00610820" w:rsidRPr="001203BD" w:rsidRDefault="00610820" w:rsidP="00DC593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01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" w:type="pct"/>
          </w:tcPr>
          <w:p w:rsidR="00610820" w:rsidRDefault="00DC5933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85</w:t>
            </w:r>
          </w:p>
        </w:tc>
      </w:tr>
      <w:tr w:rsidR="00610820" w:rsidRPr="00C15D85" w:rsidTr="00610820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802" w:type="pct"/>
          </w:tcPr>
          <w:p w:rsidR="00610820" w:rsidRPr="001203BD" w:rsidRDefault="00610820" w:rsidP="00DC59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01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" w:type="pct"/>
          </w:tcPr>
          <w:p w:rsidR="00610820" w:rsidRDefault="00DC5933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89</w:t>
            </w:r>
          </w:p>
        </w:tc>
      </w:tr>
      <w:tr w:rsidR="00610820" w:rsidRPr="00C15D85" w:rsidTr="0061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802" w:type="pct"/>
          </w:tcPr>
          <w:p w:rsidR="00610820" w:rsidRPr="001203BD" w:rsidRDefault="00610820" w:rsidP="00DC593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801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" w:type="pct"/>
          </w:tcPr>
          <w:p w:rsidR="00610820" w:rsidRDefault="00DC5933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76</w:t>
            </w:r>
          </w:p>
        </w:tc>
      </w:tr>
      <w:tr w:rsidR="00610820" w:rsidRPr="00C15D85" w:rsidTr="00610820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802" w:type="pct"/>
          </w:tcPr>
          <w:p w:rsidR="00610820" w:rsidRPr="001203BD" w:rsidRDefault="00610820" w:rsidP="00DC59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1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" w:type="pct"/>
          </w:tcPr>
          <w:p w:rsidR="00610820" w:rsidRDefault="00DC5933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610820" w:rsidRPr="00C15D85" w:rsidTr="0061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802" w:type="pct"/>
          </w:tcPr>
          <w:p w:rsidR="00610820" w:rsidRPr="001203BD" w:rsidRDefault="00610820" w:rsidP="00DC593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01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" w:type="pct"/>
          </w:tcPr>
          <w:p w:rsidR="00610820" w:rsidRDefault="00AC2ECC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91</w:t>
            </w:r>
          </w:p>
        </w:tc>
      </w:tr>
      <w:tr w:rsidR="00610820" w:rsidRPr="00C15D85" w:rsidTr="00610820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802" w:type="pct"/>
          </w:tcPr>
          <w:p w:rsidR="00610820" w:rsidRPr="001203BD" w:rsidRDefault="00610820" w:rsidP="00DC59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01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" w:type="pct"/>
          </w:tcPr>
          <w:p w:rsidR="00610820" w:rsidRDefault="00AC2ECC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88</w:t>
            </w:r>
          </w:p>
        </w:tc>
      </w:tr>
      <w:tr w:rsidR="00610820" w:rsidRPr="00C15D85" w:rsidTr="0061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802" w:type="pct"/>
          </w:tcPr>
          <w:p w:rsidR="00610820" w:rsidRPr="001203BD" w:rsidRDefault="00610820" w:rsidP="00DC593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1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" w:type="pct"/>
          </w:tcPr>
          <w:p w:rsidR="00610820" w:rsidRDefault="00AC2ECC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94</w:t>
            </w:r>
          </w:p>
        </w:tc>
      </w:tr>
      <w:tr w:rsidR="00610820" w:rsidRPr="00C15D85" w:rsidTr="00610820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802" w:type="pct"/>
          </w:tcPr>
          <w:p w:rsidR="00610820" w:rsidRPr="001203BD" w:rsidRDefault="00610820" w:rsidP="00DC59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1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" w:type="pct"/>
          </w:tcPr>
          <w:p w:rsidR="00610820" w:rsidRDefault="00AC2ECC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72</w:t>
            </w:r>
          </w:p>
        </w:tc>
      </w:tr>
      <w:tr w:rsidR="00610820" w:rsidRPr="00C15D85" w:rsidTr="0061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802" w:type="pct"/>
          </w:tcPr>
          <w:p w:rsidR="00610820" w:rsidRPr="001203BD" w:rsidRDefault="00610820" w:rsidP="00DC593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1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" w:type="pct"/>
          </w:tcPr>
          <w:p w:rsidR="00610820" w:rsidRDefault="00AC2ECC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83</w:t>
            </w:r>
          </w:p>
        </w:tc>
      </w:tr>
      <w:tr w:rsidR="00610820" w:rsidRPr="00C15D85" w:rsidTr="00610820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802" w:type="pct"/>
          </w:tcPr>
          <w:p w:rsidR="00610820" w:rsidRPr="001203BD" w:rsidRDefault="00610820" w:rsidP="00DC59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1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" w:type="pct"/>
          </w:tcPr>
          <w:p w:rsidR="00610820" w:rsidRDefault="00AC2ECC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79</w:t>
            </w:r>
          </w:p>
        </w:tc>
      </w:tr>
      <w:tr w:rsidR="00610820" w:rsidRPr="00C15D85" w:rsidTr="0061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802" w:type="pct"/>
          </w:tcPr>
          <w:p w:rsidR="00610820" w:rsidRPr="001203BD" w:rsidRDefault="00610820" w:rsidP="00DC593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1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" w:type="pct"/>
          </w:tcPr>
          <w:p w:rsidR="00610820" w:rsidRDefault="00AC2ECC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94</w:t>
            </w:r>
          </w:p>
        </w:tc>
      </w:tr>
      <w:tr w:rsidR="00610820" w:rsidRPr="00C15D85" w:rsidTr="00610820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802" w:type="pct"/>
          </w:tcPr>
          <w:p w:rsidR="00610820" w:rsidRPr="001203BD" w:rsidRDefault="00610820" w:rsidP="00DC59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01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" w:type="pct"/>
          </w:tcPr>
          <w:p w:rsidR="00610820" w:rsidRDefault="00AC2ECC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88</w:t>
            </w:r>
          </w:p>
        </w:tc>
      </w:tr>
      <w:tr w:rsidR="00610820" w:rsidRPr="00C15D85" w:rsidTr="00610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ГБУ СОН АО «Холмогорский 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lastRenderedPageBreak/>
              <w:t>КЦСО»</w:t>
            </w:r>
          </w:p>
        </w:tc>
        <w:tc>
          <w:tcPr>
            <w:tcW w:w="802" w:type="pct"/>
          </w:tcPr>
          <w:p w:rsidR="00610820" w:rsidRPr="001203BD" w:rsidRDefault="00610820" w:rsidP="00DC593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01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" w:type="pct"/>
          </w:tcPr>
          <w:p w:rsidR="00610820" w:rsidRDefault="00AC2ECC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94</w:t>
            </w:r>
          </w:p>
        </w:tc>
      </w:tr>
      <w:tr w:rsidR="00186743" w:rsidRPr="00C15D85" w:rsidTr="00610820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5" w:type="pct"/>
          </w:tcPr>
          <w:p w:rsidR="00186743" w:rsidRPr="00C15D85" w:rsidRDefault="00186743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2" w:type="pct"/>
          </w:tcPr>
          <w:p w:rsidR="00186743" w:rsidRDefault="00186743" w:rsidP="00DC59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pct"/>
          </w:tcPr>
          <w:p w:rsidR="00186743" w:rsidRPr="00C15D85" w:rsidRDefault="00186743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801" w:type="pct"/>
          </w:tcPr>
          <w:p w:rsidR="00186743" w:rsidRDefault="00186743" w:rsidP="00DC593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81,3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1" w:type="pct"/>
          </w:tcPr>
          <w:p w:rsidR="00186743" w:rsidRDefault="00421DFA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75</w:t>
            </w:r>
          </w:p>
        </w:tc>
      </w:tr>
    </w:tbl>
    <w:p w:rsidR="00610820" w:rsidRDefault="00610820" w:rsidP="009170A3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</w:p>
    <w:p w:rsidR="00376EDA" w:rsidRPr="005A3F44" w:rsidRDefault="00376EDA" w:rsidP="00376EDA">
      <w:pPr>
        <w:pStyle w:val="3"/>
      </w:pPr>
      <w:bookmarkStart w:id="28" w:name="_Toc529519057"/>
      <w:r w:rsidRPr="005A3F44">
        <w:t>Учреждения,</w:t>
      </w:r>
      <w:r w:rsidR="00771AEF">
        <w:t xml:space="preserve"> </w:t>
      </w:r>
      <w:r w:rsidRPr="005A3F44">
        <w:t>оказывающие</w:t>
      </w:r>
      <w:r w:rsidR="00771AEF">
        <w:t xml:space="preserve"> </w:t>
      </w:r>
      <w:r w:rsidRPr="005A3F44">
        <w:t>реабилитационные</w:t>
      </w:r>
      <w:r w:rsidR="00771AEF">
        <w:t xml:space="preserve"> </w:t>
      </w:r>
      <w:r w:rsidRPr="005A3F44">
        <w:t>услуги</w:t>
      </w:r>
      <w:r w:rsidR="00771AEF">
        <w:t xml:space="preserve"> </w:t>
      </w:r>
      <w:r w:rsidRPr="005A3F44">
        <w:t>инвалидам,</w:t>
      </w:r>
      <w:r w:rsidR="00771AEF">
        <w:t xml:space="preserve"> </w:t>
      </w:r>
      <w:r w:rsidRPr="005A3F44">
        <w:t>лицам</w:t>
      </w:r>
      <w:r w:rsidR="00771AEF">
        <w:t xml:space="preserve"> </w:t>
      </w:r>
      <w:r w:rsidRPr="005A3F44">
        <w:t>с</w:t>
      </w:r>
      <w:r w:rsidR="00771AEF">
        <w:t xml:space="preserve"> </w:t>
      </w:r>
      <w:r w:rsidRPr="005A3F44">
        <w:t>ментальными</w:t>
      </w:r>
      <w:r w:rsidR="00771AEF">
        <w:t xml:space="preserve"> </w:t>
      </w:r>
      <w:r w:rsidRPr="005A3F44">
        <w:t>нарушениями,</w:t>
      </w:r>
      <w:r w:rsidR="00771AEF">
        <w:t xml:space="preserve"> </w:t>
      </w:r>
      <w:r w:rsidRPr="005A3F44">
        <w:t>семьям</w:t>
      </w:r>
      <w:r w:rsidR="00771AEF">
        <w:t xml:space="preserve"> </w:t>
      </w:r>
      <w:r w:rsidRPr="005A3F44">
        <w:t>с</w:t>
      </w:r>
      <w:r w:rsidR="00771AEF">
        <w:t xml:space="preserve"> </w:t>
      </w:r>
      <w:r w:rsidRPr="005A3F44">
        <w:t>детьми-инвалидами</w:t>
      </w:r>
      <w:r w:rsidR="00771AEF">
        <w:t xml:space="preserve"> </w:t>
      </w:r>
      <w:r w:rsidRPr="005A3F44">
        <w:br/>
        <w:t>и</w:t>
      </w:r>
      <w:r w:rsidR="00771AEF">
        <w:t xml:space="preserve"> </w:t>
      </w:r>
      <w:r w:rsidRPr="005A3F44">
        <w:t>детям</w:t>
      </w:r>
      <w:r w:rsidR="00771AEF">
        <w:t xml:space="preserve"> </w:t>
      </w:r>
      <w:r w:rsidRPr="005A3F44">
        <w:t>с</w:t>
      </w:r>
      <w:r w:rsidR="00771AEF">
        <w:t xml:space="preserve"> </w:t>
      </w:r>
      <w:r w:rsidRPr="005A3F44">
        <w:t>ограниченными</w:t>
      </w:r>
      <w:r w:rsidR="00771AEF">
        <w:t xml:space="preserve"> </w:t>
      </w:r>
      <w:r w:rsidRPr="005A3F44">
        <w:t>возможностями</w:t>
      </w:r>
      <w:r w:rsidR="00771AEF">
        <w:t xml:space="preserve"> </w:t>
      </w:r>
      <w:r w:rsidRPr="005A3F44">
        <w:t>здоровья</w:t>
      </w:r>
      <w:bookmarkEnd w:id="28"/>
    </w:p>
    <w:p w:rsidR="00376EDA" w:rsidRDefault="00376EDA">
      <w:pPr>
        <w:suppressAutoHyphens w:val="0"/>
      </w:pPr>
    </w:p>
    <w:p w:rsidR="001203BD" w:rsidRPr="0091415A" w:rsidRDefault="001203BD" w:rsidP="001203BD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Результаты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оценки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показателей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критерия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«</w:t>
      </w:r>
      <w:r>
        <w:rPr>
          <w:iCs/>
          <w:sz w:val="28"/>
          <w:szCs w:val="28"/>
          <w:lang w:eastAsia="en-US"/>
        </w:rPr>
        <w:t>Доступность услуг для инвалидов</w:t>
      </w:r>
      <w:r w:rsidRPr="006E62BC">
        <w:rPr>
          <w:iCs/>
          <w:sz w:val="28"/>
          <w:szCs w:val="28"/>
          <w:lang w:eastAsia="en-US"/>
        </w:rPr>
        <w:t>»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отражены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Таблиц</w:t>
      </w:r>
      <w:r>
        <w:rPr>
          <w:iCs/>
          <w:sz w:val="28"/>
          <w:szCs w:val="28"/>
          <w:lang w:eastAsia="en-US"/>
        </w:rPr>
        <w:t xml:space="preserve">е </w:t>
      </w:r>
      <w:r w:rsidR="00DD705B">
        <w:rPr>
          <w:iCs/>
          <w:sz w:val="28"/>
          <w:szCs w:val="28"/>
          <w:lang w:eastAsia="en-US"/>
        </w:rPr>
        <w:t>31</w:t>
      </w:r>
      <w:r w:rsidRPr="006E62BC">
        <w:rPr>
          <w:iCs/>
          <w:sz w:val="28"/>
          <w:szCs w:val="28"/>
          <w:lang w:eastAsia="en-US"/>
        </w:rPr>
        <w:t>.</w:t>
      </w:r>
    </w:p>
    <w:p w:rsidR="00376EDA" w:rsidRDefault="00376EDA" w:rsidP="00376EDA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29</w:t>
      </w:r>
      <w:r w:rsidR="00787DC0" w:rsidRPr="006E62BC">
        <w:rPr>
          <w:lang w:eastAsia="en-US"/>
        </w:rPr>
        <w:fldChar w:fldCharType="end"/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Доступность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услуг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для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инвалидов</w:t>
      </w:r>
    </w:p>
    <w:tbl>
      <w:tblPr>
        <w:tblStyle w:val="93"/>
        <w:tblW w:w="0" w:type="auto"/>
        <w:tblLook w:val="04A0" w:firstRow="1" w:lastRow="0" w:firstColumn="1" w:lastColumn="0" w:noHBand="0" w:noVBand="1"/>
      </w:tblPr>
      <w:tblGrid>
        <w:gridCol w:w="2689"/>
        <w:gridCol w:w="2830"/>
        <w:gridCol w:w="2693"/>
      </w:tblGrid>
      <w:tr w:rsidR="009170A3" w:rsidRPr="00D86C49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A3" w:rsidRPr="00D86C49" w:rsidRDefault="009170A3" w:rsidP="001A75E7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A3" w:rsidRPr="00D86C49" w:rsidRDefault="009170A3" w:rsidP="001A75E7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A3" w:rsidRPr="00D86C49" w:rsidRDefault="009170A3" w:rsidP="001A75E7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9170A3" w:rsidRPr="00D86C49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70A3" w:rsidRPr="009170A3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9170A3">
              <w:rPr>
                <w:rFonts w:cstheme="minorHAnsi"/>
                <w:iCs/>
                <w:lang w:eastAsia="en-US"/>
              </w:rPr>
              <w:t>0-2,3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70A3" w:rsidRPr="00D86C49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70A3" w:rsidRPr="00D86C49" w:rsidRDefault="009170A3" w:rsidP="001A75E7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9170A3" w:rsidRPr="00D86C49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6D10"/>
            <w:hideMark/>
          </w:tcPr>
          <w:p w:rsidR="009170A3" w:rsidRPr="009170A3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9170A3">
              <w:rPr>
                <w:rFonts w:cstheme="minorHAnsi"/>
                <w:iCs/>
                <w:lang w:eastAsia="en-US"/>
              </w:rPr>
              <w:t>2,4-4,7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6D10"/>
            <w:hideMark/>
          </w:tcPr>
          <w:p w:rsidR="009170A3" w:rsidRPr="00D86C49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6D10"/>
            <w:hideMark/>
          </w:tcPr>
          <w:p w:rsidR="009170A3" w:rsidRPr="00D86C49" w:rsidRDefault="009170A3" w:rsidP="001A75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</w:t>
            </w:r>
          </w:p>
        </w:tc>
      </w:tr>
      <w:tr w:rsidR="009170A3" w:rsidRPr="00D86C49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70A3" w:rsidRPr="009170A3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9170A3">
              <w:rPr>
                <w:rFonts w:cstheme="minorHAnsi"/>
                <w:iCs/>
                <w:lang w:eastAsia="en-US"/>
              </w:rPr>
              <w:t>4,8-7,1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70A3" w:rsidRPr="00D86C49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70A3" w:rsidRPr="00D86C49" w:rsidRDefault="009170A3" w:rsidP="001A75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5</w:t>
            </w:r>
          </w:p>
        </w:tc>
      </w:tr>
      <w:tr w:rsidR="009170A3" w:rsidRPr="00D86C49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170A3" w:rsidRPr="009170A3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9170A3">
              <w:rPr>
                <w:rFonts w:cstheme="minorHAnsi"/>
                <w:iCs/>
                <w:lang w:eastAsia="en-US"/>
              </w:rPr>
              <w:t>7,2-9,5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170A3" w:rsidRPr="00D86C49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170A3" w:rsidRPr="00D86C49" w:rsidRDefault="009170A3" w:rsidP="001A75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7</w:t>
            </w:r>
          </w:p>
        </w:tc>
      </w:tr>
      <w:tr w:rsidR="009170A3" w:rsidRPr="00D86C49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70A3" w:rsidRPr="009170A3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9170A3">
              <w:rPr>
                <w:rFonts w:cstheme="minorHAnsi"/>
                <w:iCs/>
                <w:lang w:eastAsia="en-US"/>
              </w:rPr>
              <w:t>9,6-12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70A3" w:rsidRPr="00D86C49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70A3" w:rsidRPr="00D86C49" w:rsidRDefault="009170A3" w:rsidP="001A75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7</w:t>
            </w:r>
          </w:p>
        </w:tc>
      </w:tr>
    </w:tbl>
    <w:tbl>
      <w:tblPr>
        <w:tblStyle w:val="39"/>
        <w:tblW w:w="5306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838"/>
        <w:gridCol w:w="1057"/>
        <w:gridCol w:w="5708"/>
        <w:gridCol w:w="1488"/>
        <w:gridCol w:w="2112"/>
        <w:gridCol w:w="1902"/>
        <w:gridCol w:w="1683"/>
      </w:tblGrid>
      <w:tr w:rsidR="009170A3" w:rsidRPr="006E62BC" w:rsidTr="009170A3">
        <w:trPr>
          <w:trHeight w:val="3664"/>
        </w:trPr>
        <w:tc>
          <w:tcPr>
            <w:tcW w:w="283" w:type="pct"/>
            <w:noWrap/>
            <w:hideMark/>
          </w:tcPr>
          <w:p w:rsidR="009170A3" w:rsidRPr="006E62BC" w:rsidRDefault="00771AEF" w:rsidP="001A75E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9170A3">
              <w:rPr>
                <w:lang w:eastAsia="ru-RU"/>
              </w:rPr>
              <w:t>№</w:t>
            </w:r>
          </w:p>
        </w:tc>
        <w:tc>
          <w:tcPr>
            <w:tcW w:w="357" w:type="pct"/>
          </w:tcPr>
          <w:p w:rsidR="009170A3" w:rsidRPr="006E62BC" w:rsidRDefault="009170A3" w:rsidP="001A75E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Место</w:t>
            </w:r>
          </w:p>
        </w:tc>
        <w:tc>
          <w:tcPr>
            <w:tcW w:w="1930" w:type="pct"/>
            <w:noWrap/>
            <w:hideMark/>
          </w:tcPr>
          <w:p w:rsidR="009170A3" w:rsidRPr="006E62BC" w:rsidRDefault="009170A3" w:rsidP="001A75E7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Наименование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учреждения</w:t>
            </w:r>
          </w:p>
        </w:tc>
        <w:tc>
          <w:tcPr>
            <w:tcW w:w="503" w:type="pct"/>
            <w:noWrap/>
            <w:hideMark/>
          </w:tcPr>
          <w:p w:rsidR="009170A3" w:rsidRDefault="00771AEF" w:rsidP="001A75E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="009170A3" w:rsidRPr="006E62BC">
              <w:rPr>
                <w:lang w:eastAsia="ru-RU"/>
              </w:rPr>
              <w:t>III.</w:t>
            </w:r>
            <w:r>
              <w:rPr>
                <w:lang w:eastAsia="ru-RU"/>
              </w:rPr>
              <w:t xml:space="preserve"> </w:t>
            </w:r>
            <w:r w:rsidR="009170A3" w:rsidRPr="006E62BC">
              <w:rPr>
                <w:lang w:eastAsia="ru-RU"/>
              </w:rPr>
              <w:t>Показ</w:t>
            </w:r>
            <w:r w:rsidR="009170A3" w:rsidRPr="006E62BC">
              <w:rPr>
                <w:lang w:eastAsia="ru-RU"/>
              </w:rPr>
              <w:t>а</w:t>
            </w:r>
            <w:r w:rsidR="009170A3" w:rsidRPr="006E62BC">
              <w:rPr>
                <w:lang w:eastAsia="ru-RU"/>
              </w:rPr>
              <w:t>тели,</w:t>
            </w:r>
            <w:r>
              <w:rPr>
                <w:lang w:eastAsia="ru-RU"/>
              </w:rPr>
              <w:t xml:space="preserve"> </w:t>
            </w:r>
            <w:r w:rsidR="009170A3" w:rsidRPr="006E62BC">
              <w:rPr>
                <w:lang w:eastAsia="ru-RU"/>
              </w:rPr>
              <w:t>хара</w:t>
            </w:r>
            <w:r w:rsidR="009170A3" w:rsidRPr="006E62BC">
              <w:rPr>
                <w:lang w:eastAsia="ru-RU"/>
              </w:rPr>
              <w:t>к</w:t>
            </w:r>
            <w:r w:rsidR="009170A3" w:rsidRPr="006E62BC">
              <w:rPr>
                <w:lang w:eastAsia="ru-RU"/>
              </w:rPr>
              <w:t>теризу</w:t>
            </w:r>
            <w:r w:rsidR="009170A3" w:rsidRPr="006E62BC">
              <w:rPr>
                <w:lang w:eastAsia="ru-RU"/>
              </w:rPr>
              <w:t>ю</w:t>
            </w:r>
            <w:r w:rsidR="009170A3" w:rsidRPr="006E62BC">
              <w:rPr>
                <w:lang w:eastAsia="ru-RU"/>
              </w:rPr>
              <w:t>щие</w:t>
            </w:r>
            <w:r>
              <w:rPr>
                <w:lang w:eastAsia="ru-RU"/>
              </w:rPr>
              <w:t xml:space="preserve"> </w:t>
            </w:r>
            <w:r w:rsidR="009170A3" w:rsidRPr="006E62BC">
              <w:rPr>
                <w:lang w:eastAsia="ru-RU"/>
              </w:rPr>
              <w:t>д</w:t>
            </w:r>
            <w:r w:rsidR="009170A3" w:rsidRPr="006E62BC">
              <w:rPr>
                <w:lang w:eastAsia="ru-RU"/>
              </w:rPr>
              <w:t>о</w:t>
            </w:r>
            <w:r w:rsidR="009170A3" w:rsidRPr="006E62BC">
              <w:rPr>
                <w:lang w:eastAsia="ru-RU"/>
              </w:rPr>
              <w:t>ступность</w:t>
            </w:r>
            <w:r>
              <w:rPr>
                <w:lang w:eastAsia="ru-RU"/>
              </w:rPr>
              <w:t xml:space="preserve"> </w:t>
            </w:r>
            <w:r w:rsidR="009170A3" w:rsidRPr="006E62BC">
              <w:rPr>
                <w:lang w:eastAsia="ru-RU"/>
              </w:rPr>
              <w:t>услуг</w:t>
            </w:r>
            <w:r>
              <w:rPr>
                <w:lang w:eastAsia="ru-RU"/>
              </w:rPr>
              <w:t xml:space="preserve"> </w:t>
            </w:r>
            <w:r w:rsidR="009170A3" w:rsidRPr="006E62BC">
              <w:rPr>
                <w:lang w:eastAsia="ru-RU"/>
              </w:rPr>
              <w:t>для</w:t>
            </w:r>
            <w:r>
              <w:rPr>
                <w:lang w:eastAsia="ru-RU"/>
              </w:rPr>
              <w:t xml:space="preserve"> </w:t>
            </w:r>
            <w:r w:rsidR="009170A3" w:rsidRPr="006E62BC">
              <w:rPr>
                <w:lang w:eastAsia="ru-RU"/>
              </w:rPr>
              <w:t>инвалидов</w:t>
            </w:r>
          </w:p>
          <w:p w:rsidR="009170A3" w:rsidRPr="006E62BC" w:rsidRDefault="009170A3" w:rsidP="001A75E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9170A3" w:rsidRPr="006E62BC" w:rsidRDefault="009170A3" w:rsidP="001203BD">
            <w:pPr>
              <w:suppressAutoHyphens w:val="0"/>
              <w:jc w:val="center"/>
              <w:rPr>
                <w:lang w:eastAsia="ru-RU"/>
              </w:rPr>
            </w:pPr>
            <w:r w:rsidRPr="006E62BC">
              <w:rPr>
                <w:lang w:eastAsia="ru-RU"/>
              </w:rPr>
              <w:t>3.1.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Оборудов</w:t>
            </w:r>
            <w:r w:rsidRPr="006E62BC">
              <w:rPr>
                <w:lang w:eastAsia="ru-RU"/>
              </w:rPr>
              <w:t>а</w:t>
            </w:r>
            <w:r w:rsidRPr="006E62BC">
              <w:rPr>
                <w:lang w:eastAsia="ru-RU"/>
              </w:rPr>
              <w:t>ние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помещений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учреждения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прилегающей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к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организации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(учреждению)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территории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с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</w:t>
            </w:r>
            <w:r w:rsidRPr="006E62BC">
              <w:rPr>
                <w:lang w:eastAsia="ru-RU"/>
              </w:rPr>
              <w:t>е</w:t>
            </w:r>
            <w:r w:rsidRPr="006E62BC">
              <w:rPr>
                <w:lang w:eastAsia="ru-RU"/>
              </w:rPr>
              <w:t>том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доступности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для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инвалидов</w:t>
            </w:r>
          </w:p>
        </w:tc>
        <w:tc>
          <w:tcPr>
            <w:tcW w:w="643" w:type="pct"/>
            <w:noWrap/>
            <w:hideMark/>
          </w:tcPr>
          <w:p w:rsidR="009170A3" w:rsidRPr="006E62BC" w:rsidRDefault="009170A3" w:rsidP="001203BD">
            <w:pPr>
              <w:suppressAutoHyphens w:val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Обеспеч</w:t>
            </w:r>
            <w:r w:rsidRPr="006E62BC">
              <w:rPr>
                <w:lang w:eastAsia="ru-RU"/>
              </w:rPr>
              <w:t>е</w:t>
            </w:r>
            <w:r w:rsidRPr="006E62BC">
              <w:rPr>
                <w:lang w:eastAsia="ru-RU"/>
              </w:rPr>
              <w:t>ние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в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</w:t>
            </w:r>
            <w:r w:rsidRPr="006E62BC">
              <w:rPr>
                <w:lang w:eastAsia="ru-RU"/>
              </w:rPr>
              <w:t>е</w:t>
            </w:r>
            <w:r w:rsidRPr="006E62BC">
              <w:rPr>
                <w:lang w:eastAsia="ru-RU"/>
              </w:rPr>
              <w:t>нии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условий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доступности,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позволяющих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инвалидам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</w:t>
            </w:r>
            <w:r w:rsidRPr="006E62BC">
              <w:rPr>
                <w:lang w:eastAsia="ru-RU"/>
              </w:rPr>
              <w:t>о</w:t>
            </w:r>
            <w:r w:rsidRPr="006E62BC">
              <w:rPr>
                <w:lang w:eastAsia="ru-RU"/>
              </w:rPr>
              <w:t>лучать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наравне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с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др</w:t>
            </w:r>
            <w:r w:rsidRPr="006E62BC">
              <w:rPr>
                <w:lang w:eastAsia="ru-RU"/>
              </w:rPr>
              <w:t>у</w:t>
            </w:r>
            <w:r w:rsidRPr="006E62BC">
              <w:rPr>
                <w:lang w:eastAsia="ru-RU"/>
              </w:rPr>
              <w:t>гими</w:t>
            </w:r>
          </w:p>
          <w:p w:rsidR="009170A3" w:rsidRPr="006E62BC" w:rsidRDefault="009170A3" w:rsidP="001A75E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9" w:type="pct"/>
            <w:noWrap/>
            <w:hideMark/>
          </w:tcPr>
          <w:p w:rsidR="009170A3" w:rsidRPr="006E62BC" w:rsidRDefault="009170A3" w:rsidP="001A75E7">
            <w:pPr>
              <w:suppressAutoHyphens w:val="0"/>
              <w:jc w:val="center"/>
              <w:rPr>
                <w:lang w:eastAsia="ru-RU"/>
              </w:rPr>
            </w:pPr>
            <w:r w:rsidRPr="006E62BC">
              <w:rPr>
                <w:lang w:eastAsia="ru-RU"/>
              </w:rPr>
              <w:t>3.3.Доля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</w:t>
            </w:r>
            <w:r w:rsidRPr="006E62BC">
              <w:rPr>
                <w:lang w:eastAsia="ru-RU"/>
              </w:rPr>
              <w:t>о</w:t>
            </w:r>
            <w:r w:rsidRPr="006E62BC">
              <w:rPr>
                <w:lang w:eastAsia="ru-RU"/>
              </w:rPr>
              <w:t>лучателей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удовл</w:t>
            </w:r>
            <w:r w:rsidRPr="006E62BC">
              <w:rPr>
                <w:lang w:eastAsia="ru-RU"/>
              </w:rPr>
              <w:t>е</w:t>
            </w:r>
            <w:r w:rsidRPr="006E62BC">
              <w:rPr>
                <w:lang w:eastAsia="ru-RU"/>
              </w:rPr>
              <w:t>творенных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доступностью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для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</w:t>
            </w:r>
            <w:r w:rsidRPr="006E62BC">
              <w:rPr>
                <w:lang w:eastAsia="ru-RU"/>
              </w:rPr>
              <w:t>н</w:t>
            </w:r>
            <w:r w:rsidRPr="006E62BC">
              <w:rPr>
                <w:lang w:eastAsia="ru-RU"/>
              </w:rPr>
              <w:t>валидов</w:t>
            </w:r>
          </w:p>
        </w:tc>
      </w:tr>
      <w:tr w:rsidR="009170A3" w:rsidRPr="007F0008" w:rsidTr="009170A3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9170A3" w:rsidRPr="007F0008" w:rsidRDefault="009170A3" w:rsidP="001A75E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9170A3" w:rsidRPr="007F0008" w:rsidRDefault="009170A3" w:rsidP="001A75E7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30" w:type="pct"/>
            <w:noWrap/>
            <w:vAlign w:val="center"/>
            <w:hideMark/>
          </w:tcPr>
          <w:p w:rsidR="009170A3" w:rsidRPr="007F0008" w:rsidRDefault="009170A3" w:rsidP="001A75E7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ВЕС</w:t>
            </w:r>
            <w:r w:rsidR="00771AEF">
              <w:rPr>
                <w:rFonts w:cs="Calibri"/>
                <w:b/>
                <w:bCs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ПОКАЗАТЕЛЯ</w:t>
            </w:r>
          </w:p>
        </w:tc>
        <w:tc>
          <w:tcPr>
            <w:tcW w:w="503" w:type="pct"/>
            <w:vAlign w:val="center"/>
            <w:hideMark/>
          </w:tcPr>
          <w:p w:rsidR="009170A3" w:rsidRPr="007F0008" w:rsidRDefault="009170A3" w:rsidP="001A75E7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cs="Calibri"/>
                <w:b/>
                <w:bCs/>
                <w:color w:val="000000"/>
                <w:lang w:eastAsia="ru-RU"/>
              </w:rPr>
              <w:t>2</w:t>
            </w: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714" w:type="pct"/>
            <w:vAlign w:val="center"/>
            <w:hideMark/>
          </w:tcPr>
          <w:p w:rsidR="009170A3" w:rsidRPr="007F0008" w:rsidRDefault="009170A3" w:rsidP="001A75E7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5</w:t>
            </w: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643" w:type="pct"/>
            <w:vAlign w:val="center"/>
            <w:hideMark/>
          </w:tcPr>
          <w:p w:rsidR="009170A3" w:rsidRPr="007F0008" w:rsidRDefault="009170A3" w:rsidP="001A75E7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6,00</w:t>
            </w:r>
          </w:p>
        </w:tc>
        <w:tc>
          <w:tcPr>
            <w:tcW w:w="569" w:type="pct"/>
            <w:vAlign w:val="center"/>
            <w:hideMark/>
          </w:tcPr>
          <w:p w:rsidR="009170A3" w:rsidRPr="007F0008" w:rsidRDefault="009170A3" w:rsidP="001A75E7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1,00</w:t>
            </w:r>
          </w:p>
        </w:tc>
      </w:tr>
      <w:tr w:rsidR="009170A3" w:rsidRPr="009170A3" w:rsidTr="009170A3">
        <w:trPr>
          <w:trHeight w:val="300"/>
        </w:trPr>
        <w:tc>
          <w:tcPr>
            <w:tcW w:w="283" w:type="pct"/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357" w:type="pct"/>
            <w:shd w:val="clear" w:color="auto" w:fill="00B0F0"/>
            <w:vAlign w:val="center"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1-2</w:t>
            </w:r>
          </w:p>
        </w:tc>
        <w:tc>
          <w:tcPr>
            <w:tcW w:w="1930" w:type="pct"/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«Северодвинский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реабилитационный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центр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для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детей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с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ограниченными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возможностями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«Руч</w:t>
            </w:r>
            <w:r w:rsidRPr="009170A3">
              <w:rPr>
                <w:rFonts w:cs="Calibri"/>
                <w:color w:val="000000"/>
                <w:lang w:eastAsia="ru-RU"/>
              </w:rPr>
              <w:t>е</w:t>
            </w:r>
            <w:r w:rsidRPr="009170A3">
              <w:rPr>
                <w:rFonts w:cs="Calibri"/>
                <w:color w:val="000000"/>
                <w:lang w:eastAsia="ru-RU"/>
              </w:rPr>
              <w:t>ёк»</w:t>
            </w:r>
          </w:p>
        </w:tc>
        <w:tc>
          <w:tcPr>
            <w:tcW w:w="503" w:type="pct"/>
            <w:shd w:val="clear" w:color="auto" w:fill="00B0F0"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12,00</w:t>
            </w:r>
          </w:p>
        </w:tc>
        <w:tc>
          <w:tcPr>
            <w:tcW w:w="714" w:type="pct"/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5,00</w:t>
            </w:r>
          </w:p>
        </w:tc>
        <w:tc>
          <w:tcPr>
            <w:tcW w:w="643" w:type="pct"/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6,00</w:t>
            </w:r>
          </w:p>
        </w:tc>
        <w:tc>
          <w:tcPr>
            <w:tcW w:w="569" w:type="pct"/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9170A3" w:rsidRPr="009170A3" w:rsidTr="009170A3">
        <w:trPr>
          <w:trHeight w:val="300"/>
        </w:trPr>
        <w:tc>
          <w:tcPr>
            <w:tcW w:w="283" w:type="pct"/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21</w:t>
            </w:r>
          </w:p>
        </w:tc>
        <w:tc>
          <w:tcPr>
            <w:tcW w:w="357" w:type="pct"/>
            <w:shd w:val="clear" w:color="auto" w:fill="00B0F0"/>
            <w:vAlign w:val="center"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1-2</w:t>
            </w:r>
          </w:p>
        </w:tc>
        <w:tc>
          <w:tcPr>
            <w:tcW w:w="1930" w:type="pct"/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«Котласский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РЦ»</w:t>
            </w:r>
          </w:p>
        </w:tc>
        <w:tc>
          <w:tcPr>
            <w:tcW w:w="503" w:type="pct"/>
            <w:shd w:val="clear" w:color="auto" w:fill="00B0F0"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12,00</w:t>
            </w:r>
          </w:p>
        </w:tc>
        <w:tc>
          <w:tcPr>
            <w:tcW w:w="714" w:type="pct"/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5,00</w:t>
            </w:r>
          </w:p>
        </w:tc>
        <w:tc>
          <w:tcPr>
            <w:tcW w:w="643" w:type="pct"/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6,00</w:t>
            </w:r>
          </w:p>
        </w:tc>
        <w:tc>
          <w:tcPr>
            <w:tcW w:w="569" w:type="pct"/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9170A3" w:rsidRPr="009170A3" w:rsidTr="009170A3">
        <w:trPr>
          <w:trHeight w:val="300"/>
        </w:trPr>
        <w:tc>
          <w:tcPr>
            <w:tcW w:w="283" w:type="pct"/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25</w:t>
            </w:r>
          </w:p>
        </w:tc>
        <w:tc>
          <w:tcPr>
            <w:tcW w:w="357" w:type="pct"/>
            <w:shd w:val="clear" w:color="auto" w:fill="00B0F0"/>
            <w:vAlign w:val="center"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</w:t>
            </w:r>
          </w:p>
        </w:tc>
        <w:tc>
          <w:tcPr>
            <w:tcW w:w="1930" w:type="pct"/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«Центр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реабилитации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«Родник»</w:t>
            </w:r>
          </w:p>
        </w:tc>
        <w:tc>
          <w:tcPr>
            <w:tcW w:w="503" w:type="pct"/>
            <w:shd w:val="clear" w:color="auto" w:fill="00B0F0"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11,00</w:t>
            </w:r>
          </w:p>
        </w:tc>
        <w:tc>
          <w:tcPr>
            <w:tcW w:w="714" w:type="pct"/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5,00</w:t>
            </w:r>
          </w:p>
        </w:tc>
        <w:tc>
          <w:tcPr>
            <w:tcW w:w="643" w:type="pct"/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5,00</w:t>
            </w:r>
          </w:p>
        </w:tc>
        <w:tc>
          <w:tcPr>
            <w:tcW w:w="569" w:type="pct"/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9170A3" w:rsidRPr="009170A3" w:rsidTr="009170A3">
        <w:trPr>
          <w:trHeight w:val="300"/>
        </w:trPr>
        <w:tc>
          <w:tcPr>
            <w:tcW w:w="283" w:type="pct"/>
            <w:shd w:val="clear" w:color="auto" w:fill="00B05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24</w:t>
            </w:r>
          </w:p>
        </w:tc>
        <w:tc>
          <w:tcPr>
            <w:tcW w:w="357" w:type="pct"/>
            <w:shd w:val="clear" w:color="auto" w:fill="00B050"/>
            <w:vAlign w:val="center"/>
          </w:tcPr>
          <w:p w:rsid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4</w:t>
            </w:r>
          </w:p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30" w:type="pct"/>
            <w:shd w:val="clear" w:color="auto" w:fill="00B05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«Новодвинский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детский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дом-интернат»</w:t>
            </w:r>
          </w:p>
        </w:tc>
        <w:tc>
          <w:tcPr>
            <w:tcW w:w="503" w:type="pct"/>
            <w:shd w:val="clear" w:color="auto" w:fill="00B050"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8,97</w:t>
            </w:r>
          </w:p>
        </w:tc>
        <w:tc>
          <w:tcPr>
            <w:tcW w:w="714" w:type="pct"/>
            <w:shd w:val="clear" w:color="auto" w:fill="00B05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5,00</w:t>
            </w:r>
          </w:p>
        </w:tc>
        <w:tc>
          <w:tcPr>
            <w:tcW w:w="643" w:type="pct"/>
            <w:shd w:val="clear" w:color="auto" w:fill="00B05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569" w:type="pct"/>
            <w:shd w:val="clear" w:color="auto" w:fill="00B05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0,97</w:t>
            </w:r>
          </w:p>
        </w:tc>
      </w:tr>
      <w:tr w:rsidR="009170A3" w:rsidRPr="009170A3" w:rsidTr="009170A3">
        <w:trPr>
          <w:trHeight w:val="300"/>
        </w:trPr>
        <w:tc>
          <w:tcPr>
            <w:tcW w:w="283" w:type="pct"/>
            <w:shd w:val="clear" w:color="auto" w:fill="00B05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22</w:t>
            </w:r>
          </w:p>
        </w:tc>
        <w:tc>
          <w:tcPr>
            <w:tcW w:w="357" w:type="pct"/>
            <w:shd w:val="clear" w:color="auto" w:fill="00B050"/>
            <w:vAlign w:val="center"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1930" w:type="pct"/>
            <w:shd w:val="clear" w:color="auto" w:fill="00B05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«Опорно-экспериментальный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РЦ»</w:t>
            </w:r>
          </w:p>
        </w:tc>
        <w:tc>
          <w:tcPr>
            <w:tcW w:w="503" w:type="pct"/>
            <w:shd w:val="clear" w:color="auto" w:fill="00B050"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8,00</w:t>
            </w:r>
          </w:p>
        </w:tc>
        <w:tc>
          <w:tcPr>
            <w:tcW w:w="714" w:type="pct"/>
            <w:shd w:val="clear" w:color="auto" w:fill="00B05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643" w:type="pct"/>
            <w:shd w:val="clear" w:color="auto" w:fill="00B05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569" w:type="pct"/>
            <w:shd w:val="clear" w:color="auto" w:fill="00B05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9170A3" w:rsidRPr="009170A3" w:rsidTr="009170A3">
        <w:trPr>
          <w:trHeight w:val="300"/>
        </w:trPr>
        <w:tc>
          <w:tcPr>
            <w:tcW w:w="283" w:type="pct"/>
            <w:shd w:val="clear" w:color="auto" w:fill="FFFF0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26</w:t>
            </w:r>
          </w:p>
        </w:tc>
        <w:tc>
          <w:tcPr>
            <w:tcW w:w="357" w:type="pct"/>
            <w:shd w:val="clear" w:color="auto" w:fill="FFFF00"/>
            <w:vAlign w:val="center"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6</w:t>
            </w:r>
          </w:p>
        </w:tc>
        <w:tc>
          <w:tcPr>
            <w:tcW w:w="1930" w:type="pct"/>
            <w:shd w:val="clear" w:color="auto" w:fill="FFFF0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«Центр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помощи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совершеннолетним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гражданам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с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ментальными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особенностями»</w:t>
            </w:r>
          </w:p>
        </w:tc>
        <w:tc>
          <w:tcPr>
            <w:tcW w:w="503" w:type="pct"/>
            <w:shd w:val="clear" w:color="auto" w:fill="FFFF00"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714" w:type="pct"/>
            <w:shd w:val="clear" w:color="auto" w:fill="FFFF0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643" w:type="pct"/>
            <w:shd w:val="clear" w:color="auto" w:fill="FFFF0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569" w:type="pct"/>
            <w:shd w:val="clear" w:color="auto" w:fill="FFFF0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1,00</w:t>
            </w:r>
          </w:p>
        </w:tc>
      </w:tr>
    </w:tbl>
    <w:p w:rsidR="009170A3" w:rsidRDefault="009170A3" w:rsidP="009170A3">
      <w:pPr>
        <w:rPr>
          <w:lang w:eastAsia="en-US"/>
        </w:rPr>
      </w:pPr>
    </w:p>
    <w:p w:rsidR="009170A3" w:rsidRDefault="00C75998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Среди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данной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группы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учреждений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преобладают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отличные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оценки.</w:t>
      </w:r>
      <w:r w:rsidR="00771AEF">
        <w:rPr>
          <w:iCs/>
          <w:sz w:val="28"/>
          <w:szCs w:val="28"/>
          <w:lang w:eastAsia="en-US"/>
        </w:rPr>
        <w:t xml:space="preserve"> </w:t>
      </w:r>
      <w:r w:rsidR="008217FD">
        <w:rPr>
          <w:iCs/>
          <w:sz w:val="28"/>
          <w:szCs w:val="28"/>
          <w:lang w:eastAsia="en-US"/>
        </w:rPr>
        <w:t>2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организации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получили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8217FD">
        <w:rPr>
          <w:iCs/>
          <w:sz w:val="28"/>
          <w:szCs w:val="28"/>
          <w:lang w:eastAsia="en-US"/>
        </w:rPr>
        <w:t>12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бал</w:t>
      </w:r>
      <w:r w:rsidR="008217FD">
        <w:rPr>
          <w:iCs/>
          <w:sz w:val="28"/>
          <w:szCs w:val="28"/>
          <w:lang w:eastAsia="en-US"/>
        </w:rPr>
        <w:t>л</w:t>
      </w:r>
      <w:r>
        <w:rPr>
          <w:iCs/>
          <w:sz w:val="28"/>
          <w:szCs w:val="28"/>
          <w:lang w:eastAsia="en-US"/>
        </w:rPr>
        <w:t>ов: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ГБУ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АО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«Котласский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РЦ»</w:t>
      </w:r>
      <w:r w:rsidR="001203BD">
        <w:rPr>
          <w:iCs/>
          <w:sz w:val="28"/>
          <w:szCs w:val="28"/>
          <w:lang w:eastAsia="en-US"/>
        </w:rPr>
        <w:t xml:space="preserve"> и </w:t>
      </w:r>
      <w:r w:rsidRPr="00C75998">
        <w:rPr>
          <w:iCs/>
          <w:sz w:val="28"/>
          <w:szCs w:val="28"/>
          <w:lang w:eastAsia="en-US"/>
        </w:rPr>
        <w:t>ГБУ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АО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«Северодвинский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реабилитационный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центр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детей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с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ограниченными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возмо</w:t>
      </w:r>
      <w:r w:rsidRPr="00C75998">
        <w:rPr>
          <w:iCs/>
          <w:sz w:val="28"/>
          <w:szCs w:val="28"/>
          <w:lang w:eastAsia="en-US"/>
        </w:rPr>
        <w:t>ж</w:t>
      </w:r>
      <w:r w:rsidRPr="00C75998">
        <w:rPr>
          <w:iCs/>
          <w:sz w:val="28"/>
          <w:szCs w:val="28"/>
          <w:lang w:eastAsia="en-US"/>
        </w:rPr>
        <w:t>ностями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«Ручеёк»</w:t>
      </w:r>
      <w:r w:rsidR="001203BD">
        <w:rPr>
          <w:iCs/>
          <w:sz w:val="28"/>
          <w:szCs w:val="28"/>
          <w:lang w:eastAsia="en-US"/>
        </w:rPr>
        <w:t xml:space="preserve">. </w:t>
      </w:r>
      <w:r w:rsidR="008217FD">
        <w:rPr>
          <w:iCs/>
          <w:sz w:val="28"/>
          <w:szCs w:val="28"/>
          <w:lang w:eastAsia="en-US"/>
        </w:rPr>
        <w:t xml:space="preserve">11 баллов получило </w:t>
      </w:r>
      <w:r w:rsidRPr="00C75998">
        <w:rPr>
          <w:iCs/>
          <w:sz w:val="28"/>
          <w:szCs w:val="28"/>
          <w:lang w:eastAsia="en-US"/>
        </w:rPr>
        <w:t>ГБУ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АО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«Центр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реабилитации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«Родник»</w:t>
      </w:r>
      <w:r w:rsidR="001203BD">
        <w:rPr>
          <w:iCs/>
          <w:sz w:val="28"/>
          <w:szCs w:val="28"/>
          <w:lang w:eastAsia="en-US"/>
        </w:rPr>
        <w:t xml:space="preserve">. </w:t>
      </w:r>
      <w:r w:rsidRPr="00C75998">
        <w:rPr>
          <w:iCs/>
          <w:sz w:val="28"/>
          <w:szCs w:val="28"/>
          <w:lang w:eastAsia="en-US"/>
        </w:rPr>
        <w:t>Ещё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2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организации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получили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8217FD">
        <w:rPr>
          <w:iCs/>
          <w:sz w:val="28"/>
          <w:szCs w:val="28"/>
          <w:lang w:eastAsia="en-US"/>
        </w:rPr>
        <w:t>хороший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результат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1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–</w:t>
      </w:r>
      <w:r w:rsidR="00771AEF">
        <w:rPr>
          <w:iCs/>
          <w:sz w:val="28"/>
          <w:szCs w:val="28"/>
          <w:lang w:eastAsia="en-US"/>
        </w:rPr>
        <w:t xml:space="preserve"> </w:t>
      </w:r>
      <w:r w:rsidR="008217FD">
        <w:rPr>
          <w:iCs/>
          <w:sz w:val="28"/>
          <w:szCs w:val="28"/>
          <w:lang w:eastAsia="en-US"/>
        </w:rPr>
        <w:t>удовлетворительный</w:t>
      </w:r>
      <w:r w:rsidRPr="00C75998">
        <w:rPr>
          <w:iCs/>
          <w:sz w:val="28"/>
          <w:szCs w:val="28"/>
          <w:lang w:eastAsia="en-US"/>
        </w:rPr>
        <w:t>.</w:t>
      </w:r>
    </w:p>
    <w:p w:rsidR="008217FD" w:rsidRDefault="008217FD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При этом по показател</w:t>
      </w:r>
      <w:r w:rsidR="00C15D85">
        <w:rPr>
          <w:iCs/>
          <w:sz w:val="28"/>
          <w:szCs w:val="28"/>
          <w:lang w:eastAsia="en-US"/>
        </w:rPr>
        <w:t xml:space="preserve">ю </w:t>
      </w:r>
      <w:r w:rsidR="00C15D85" w:rsidRPr="00C15D85">
        <w:rPr>
          <w:iCs/>
          <w:sz w:val="28"/>
          <w:szCs w:val="28"/>
          <w:lang w:eastAsia="en-US"/>
        </w:rPr>
        <w:t>«Оборудование территории, прилегающей к организации/учреждению, и ее пом</w:t>
      </w:r>
      <w:r w:rsidR="00C15D85" w:rsidRPr="00C15D85">
        <w:rPr>
          <w:iCs/>
          <w:sz w:val="28"/>
          <w:szCs w:val="28"/>
          <w:lang w:eastAsia="en-US"/>
        </w:rPr>
        <w:t>е</w:t>
      </w:r>
      <w:r w:rsidR="00C15D85" w:rsidRPr="00C15D85">
        <w:rPr>
          <w:iCs/>
          <w:sz w:val="28"/>
          <w:szCs w:val="28"/>
          <w:lang w:eastAsia="en-US"/>
        </w:rPr>
        <w:t>щений с учетом доступности для инвалидов»</w:t>
      </w:r>
      <w:r>
        <w:rPr>
          <w:iCs/>
          <w:sz w:val="28"/>
          <w:szCs w:val="28"/>
          <w:lang w:eastAsia="en-US"/>
        </w:rPr>
        <w:t xml:space="preserve"> получены </w:t>
      </w:r>
      <w:r w:rsidR="00C15D85">
        <w:rPr>
          <w:iCs/>
          <w:sz w:val="28"/>
          <w:szCs w:val="28"/>
          <w:lang w:eastAsia="en-US"/>
        </w:rPr>
        <w:t xml:space="preserve">5 </w:t>
      </w:r>
      <w:r>
        <w:rPr>
          <w:iCs/>
          <w:sz w:val="28"/>
          <w:szCs w:val="28"/>
          <w:lang w:eastAsia="en-US"/>
        </w:rPr>
        <w:t>отличны</w:t>
      </w:r>
      <w:r w:rsidR="00C15D85">
        <w:rPr>
          <w:iCs/>
          <w:sz w:val="28"/>
          <w:szCs w:val="28"/>
          <w:lang w:eastAsia="en-US"/>
        </w:rPr>
        <w:t>х</w:t>
      </w:r>
      <w:r>
        <w:rPr>
          <w:iCs/>
          <w:sz w:val="28"/>
          <w:szCs w:val="28"/>
          <w:lang w:eastAsia="en-US"/>
        </w:rPr>
        <w:t xml:space="preserve"> и </w:t>
      </w:r>
      <w:r w:rsidR="00C15D85">
        <w:rPr>
          <w:iCs/>
          <w:sz w:val="28"/>
          <w:szCs w:val="28"/>
          <w:lang w:eastAsia="en-US"/>
        </w:rPr>
        <w:t xml:space="preserve">1 </w:t>
      </w:r>
      <w:r>
        <w:rPr>
          <w:iCs/>
          <w:sz w:val="28"/>
          <w:szCs w:val="28"/>
          <w:lang w:eastAsia="en-US"/>
        </w:rPr>
        <w:t>хорош</w:t>
      </w:r>
      <w:r w:rsidR="00C15D85">
        <w:rPr>
          <w:iCs/>
          <w:sz w:val="28"/>
          <w:szCs w:val="28"/>
          <w:lang w:eastAsia="en-US"/>
        </w:rPr>
        <w:t>ая</w:t>
      </w:r>
      <w:r>
        <w:rPr>
          <w:iCs/>
          <w:sz w:val="28"/>
          <w:szCs w:val="28"/>
          <w:lang w:eastAsia="en-US"/>
        </w:rPr>
        <w:t xml:space="preserve"> оценк</w:t>
      </w:r>
      <w:r w:rsidR="00C15D85">
        <w:rPr>
          <w:iCs/>
          <w:sz w:val="28"/>
          <w:szCs w:val="28"/>
          <w:lang w:eastAsia="en-US"/>
        </w:rPr>
        <w:t>а</w:t>
      </w:r>
      <w:r>
        <w:rPr>
          <w:iCs/>
          <w:sz w:val="28"/>
          <w:szCs w:val="28"/>
          <w:lang w:eastAsia="en-US"/>
        </w:rPr>
        <w:t xml:space="preserve"> (см. таблиц</w:t>
      </w:r>
      <w:r w:rsidR="00C15D85">
        <w:rPr>
          <w:iCs/>
          <w:sz w:val="28"/>
          <w:szCs w:val="28"/>
          <w:lang w:eastAsia="en-US"/>
        </w:rPr>
        <w:t>у 3</w:t>
      </w:r>
      <w:r w:rsidR="00DD705B">
        <w:rPr>
          <w:iCs/>
          <w:sz w:val="28"/>
          <w:szCs w:val="28"/>
          <w:lang w:eastAsia="en-US"/>
        </w:rPr>
        <w:t>2</w:t>
      </w:r>
      <w:r>
        <w:rPr>
          <w:iCs/>
          <w:sz w:val="28"/>
          <w:szCs w:val="28"/>
          <w:lang w:eastAsia="en-US"/>
        </w:rPr>
        <w:t>)</w:t>
      </w:r>
    </w:p>
    <w:p w:rsidR="009170A3" w:rsidRPr="002B528F" w:rsidRDefault="009170A3" w:rsidP="009170A3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30</w:t>
      </w:r>
      <w:r w:rsidR="00787DC0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>
        <w:rPr>
          <w:lang w:eastAsia="en-US"/>
        </w:rPr>
        <w:t>Оборудование</w:t>
      </w:r>
      <w:r w:rsidR="00771AEF">
        <w:rPr>
          <w:lang w:eastAsia="en-US"/>
        </w:rPr>
        <w:t xml:space="preserve"> </w:t>
      </w:r>
      <w:r>
        <w:rPr>
          <w:lang w:eastAsia="en-US"/>
        </w:rPr>
        <w:t>территории,</w:t>
      </w:r>
      <w:r w:rsidR="00771AEF">
        <w:rPr>
          <w:lang w:eastAsia="en-US"/>
        </w:rPr>
        <w:t xml:space="preserve"> </w:t>
      </w:r>
      <w:r>
        <w:rPr>
          <w:lang w:eastAsia="en-US"/>
        </w:rPr>
        <w:t>прилегающей</w:t>
      </w:r>
      <w:r w:rsidR="00771AEF">
        <w:rPr>
          <w:lang w:eastAsia="en-US"/>
        </w:rPr>
        <w:t xml:space="preserve"> </w:t>
      </w:r>
      <w:r>
        <w:rPr>
          <w:lang w:eastAsia="en-US"/>
        </w:rPr>
        <w:t>к</w:t>
      </w:r>
      <w:r w:rsidR="00771AEF">
        <w:rPr>
          <w:lang w:eastAsia="en-US"/>
        </w:rPr>
        <w:t xml:space="preserve"> </w:t>
      </w:r>
      <w:r>
        <w:rPr>
          <w:lang w:eastAsia="en-US"/>
        </w:rPr>
        <w:t>организации/учреждению,</w:t>
      </w:r>
      <w:r w:rsidR="00771AEF">
        <w:rPr>
          <w:lang w:eastAsia="en-US"/>
        </w:rPr>
        <w:t xml:space="preserve"> </w:t>
      </w:r>
      <w:r>
        <w:rPr>
          <w:lang w:eastAsia="en-US"/>
        </w:rPr>
        <w:t>и</w:t>
      </w:r>
      <w:r w:rsidR="00771AEF">
        <w:rPr>
          <w:lang w:eastAsia="en-US"/>
        </w:rPr>
        <w:t xml:space="preserve"> </w:t>
      </w:r>
      <w:r>
        <w:rPr>
          <w:lang w:eastAsia="en-US"/>
        </w:rPr>
        <w:t>ее</w:t>
      </w:r>
      <w:r w:rsidR="00771AEF">
        <w:rPr>
          <w:lang w:eastAsia="en-US"/>
        </w:rPr>
        <w:t xml:space="preserve"> </w:t>
      </w:r>
      <w:r>
        <w:rPr>
          <w:lang w:eastAsia="en-US"/>
        </w:rPr>
        <w:t>помещений</w:t>
      </w:r>
      <w:r w:rsidR="00771AEF">
        <w:rPr>
          <w:lang w:eastAsia="en-US"/>
        </w:rPr>
        <w:t xml:space="preserve"> </w:t>
      </w:r>
      <w:r>
        <w:rPr>
          <w:lang w:eastAsia="en-US"/>
        </w:rPr>
        <w:t>с</w:t>
      </w:r>
      <w:r w:rsidR="00771AEF">
        <w:rPr>
          <w:lang w:eastAsia="en-US"/>
        </w:rPr>
        <w:t xml:space="preserve"> </w:t>
      </w:r>
      <w:r>
        <w:rPr>
          <w:lang w:eastAsia="en-US"/>
        </w:rPr>
        <w:t>учетом</w:t>
      </w:r>
      <w:r w:rsidR="00771AEF">
        <w:rPr>
          <w:lang w:eastAsia="en-US"/>
        </w:rPr>
        <w:t xml:space="preserve"> </w:t>
      </w:r>
      <w:r>
        <w:rPr>
          <w:lang w:eastAsia="en-US"/>
        </w:rPr>
        <w:t>доступности</w:t>
      </w:r>
      <w:r w:rsidR="00771AEF">
        <w:rPr>
          <w:lang w:eastAsia="en-US"/>
        </w:rPr>
        <w:t xml:space="preserve"> </w:t>
      </w:r>
      <w:r>
        <w:rPr>
          <w:lang w:eastAsia="en-US"/>
        </w:rPr>
        <w:t>для</w:t>
      </w:r>
      <w:r w:rsidR="00771AEF">
        <w:rPr>
          <w:lang w:eastAsia="en-US"/>
        </w:rPr>
        <w:t xml:space="preserve"> </w:t>
      </w:r>
      <w:r>
        <w:rPr>
          <w:lang w:eastAsia="en-US"/>
        </w:rPr>
        <w:t>инвалидов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tblLook w:val="04A0" w:firstRow="1" w:lastRow="0" w:firstColumn="1" w:lastColumn="0" w:noHBand="0" w:noVBand="1"/>
      </w:tblPr>
      <w:tblGrid>
        <w:gridCol w:w="2689"/>
        <w:gridCol w:w="2830"/>
        <w:gridCol w:w="2693"/>
      </w:tblGrid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A3" w:rsidRPr="00D86C49" w:rsidRDefault="009170A3" w:rsidP="001A75E7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A3" w:rsidRPr="00D86C49" w:rsidRDefault="009170A3" w:rsidP="001A75E7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A3" w:rsidRPr="00D86C49" w:rsidRDefault="009170A3" w:rsidP="001A75E7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70A3" w:rsidRPr="009170A3" w:rsidRDefault="009170A3" w:rsidP="001A75E7">
            <w:pPr>
              <w:jc w:val="center"/>
            </w:pPr>
            <w:r w:rsidRPr="009170A3">
              <w:t>0-0,9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70A3" w:rsidRPr="00D86C49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70A3" w:rsidRPr="00D86C49" w:rsidRDefault="009170A3" w:rsidP="001A75E7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9170A3" w:rsidRPr="009170A3" w:rsidRDefault="009170A3" w:rsidP="001A75E7">
            <w:pPr>
              <w:jc w:val="center"/>
            </w:pPr>
            <w:r w:rsidRPr="009170A3">
              <w:t>1-1,9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9170A3" w:rsidRPr="00D86C49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9170A3" w:rsidRPr="00D86C49" w:rsidRDefault="009170A3" w:rsidP="001A75E7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70A3" w:rsidRPr="009170A3" w:rsidRDefault="009170A3" w:rsidP="001A75E7">
            <w:pPr>
              <w:jc w:val="center"/>
            </w:pPr>
            <w:r w:rsidRPr="009170A3">
              <w:t>2-2,9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70A3" w:rsidRPr="00D86C49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70A3" w:rsidRPr="00D86C49" w:rsidRDefault="009170A3" w:rsidP="001A75E7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170A3" w:rsidRPr="009170A3" w:rsidRDefault="009170A3" w:rsidP="001A75E7">
            <w:pPr>
              <w:jc w:val="center"/>
            </w:pPr>
            <w:r w:rsidRPr="009170A3">
              <w:t>3-3,9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170A3" w:rsidRPr="00D86C49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170A3" w:rsidRPr="00D86C49" w:rsidRDefault="009170A3" w:rsidP="001A75E7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70A3" w:rsidRPr="009170A3" w:rsidRDefault="009170A3" w:rsidP="001A75E7">
            <w:pPr>
              <w:jc w:val="center"/>
            </w:pPr>
            <w:r w:rsidRPr="009170A3">
              <w:t>4-5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70A3" w:rsidRPr="00D86C49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70A3" w:rsidRPr="00D86C49" w:rsidRDefault="009170A3" w:rsidP="001A75E7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20</w:t>
            </w:r>
          </w:p>
        </w:tc>
      </w:tr>
    </w:tbl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3"/>
        <w:gridCol w:w="8134"/>
        <w:gridCol w:w="837"/>
      </w:tblGrid>
      <w:tr w:rsidR="009170A3" w:rsidRPr="00D86C49" w:rsidTr="009170A3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70A3" w:rsidRPr="00D86C49" w:rsidRDefault="009170A3" w:rsidP="001A75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9170A3" w:rsidRPr="00D86C49" w:rsidRDefault="009170A3" w:rsidP="001A75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М</w:t>
            </w: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сто</w:t>
            </w:r>
          </w:p>
        </w:tc>
        <w:tc>
          <w:tcPr>
            <w:tcW w:w="8134" w:type="dxa"/>
            <w:shd w:val="clear" w:color="auto" w:fill="auto"/>
            <w:noWrap/>
            <w:vAlign w:val="center"/>
            <w:hideMark/>
          </w:tcPr>
          <w:p w:rsidR="009170A3" w:rsidRPr="00D86C49" w:rsidRDefault="009170A3" w:rsidP="001A75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ОРГАНИЗАЦИИ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9170A3" w:rsidRPr="00D86C49" w:rsidRDefault="00771AEF" w:rsidP="009170A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9170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170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3.1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9170A3" w:rsidRPr="009170A3" w:rsidTr="009170A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1-4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«Северодвинский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реабилитационный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центр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для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детей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ограниченными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возможностями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«Ручеёк»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5,00</w:t>
            </w:r>
          </w:p>
        </w:tc>
      </w:tr>
      <w:tr w:rsidR="009170A3" w:rsidRPr="009170A3" w:rsidTr="009170A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1-4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«Котласский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РЦ»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5,00</w:t>
            </w:r>
          </w:p>
        </w:tc>
      </w:tr>
      <w:tr w:rsidR="009170A3" w:rsidRPr="009170A3" w:rsidTr="009170A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1-4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«Центр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реабилитации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«Родник»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5,00</w:t>
            </w:r>
          </w:p>
        </w:tc>
      </w:tr>
      <w:tr w:rsidR="009170A3" w:rsidRPr="009170A3" w:rsidTr="009170A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1-4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«Новодвинский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дом-интернат»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5,00</w:t>
            </w:r>
          </w:p>
        </w:tc>
      </w:tr>
      <w:tr w:rsidR="009170A3" w:rsidRPr="009170A3" w:rsidTr="009170A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«Опорно-экспериментальный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РЦ»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4,00</w:t>
            </w:r>
          </w:p>
        </w:tc>
      </w:tr>
      <w:tr w:rsidR="009170A3" w:rsidRPr="009170A3" w:rsidTr="009170A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«Центр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помощи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совершеннолетним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гражданам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ментальными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ос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бенностями»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3,00</w:t>
            </w:r>
          </w:p>
        </w:tc>
      </w:tr>
    </w:tbl>
    <w:p w:rsidR="001203BD" w:rsidRDefault="00C15D85" w:rsidP="001203BD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У</w:t>
      </w:r>
      <w:r w:rsidR="001203BD">
        <w:rPr>
          <w:iCs/>
          <w:sz w:val="28"/>
          <w:szCs w:val="28"/>
          <w:lang w:eastAsia="en-US"/>
        </w:rPr>
        <w:t xml:space="preserve">точняющие показатели отражены в Таблице </w:t>
      </w:r>
      <w:r>
        <w:rPr>
          <w:iCs/>
          <w:sz w:val="28"/>
          <w:szCs w:val="28"/>
          <w:lang w:eastAsia="en-US"/>
        </w:rPr>
        <w:t>3</w:t>
      </w:r>
      <w:r w:rsidR="00DD705B">
        <w:rPr>
          <w:iCs/>
          <w:sz w:val="28"/>
          <w:szCs w:val="28"/>
          <w:lang w:eastAsia="en-US"/>
        </w:rPr>
        <w:t>3</w:t>
      </w:r>
      <w:r w:rsidR="001203BD">
        <w:rPr>
          <w:iCs/>
          <w:sz w:val="28"/>
          <w:szCs w:val="28"/>
          <w:lang w:eastAsia="en-US"/>
        </w:rPr>
        <w:t xml:space="preserve">. </w:t>
      </w:r>
    </w:p>
    <w:p w:rsidR="00C15D85" w:rsidRPr="002B528F" w:rsidRDefault="00C15D85" w:rsidP="00C15D85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31</w:t>
      </w:r>
      <w:r w:rsidR="00787DC0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>
        <w:rPr>
          <w:lang w:eastAsia="en-US"/>
        </w:rPr>
        <w:t xml:space="preserve"> Уточняющие показатели к </w:t>
      </w:r>
      <w:r>
        <w:rPr>
          <w:lang w:val="en-US" w:eastAsia="en-US"/>
        </w:rPr>
        <w:t>Q</w:t>
      </w:r>
      <w:r w:rsidRPr="00C15D85">
        <w:rPr>
          <w:lang w:eastAsia="en-US"/>
        </w:rPr>
        <w:t>3.1</w:t>
      </w:r>
      <w:r w:rsidRPr="00D86C49">
        <w:rPr>
          <w:lang w:eastAsia="en-US"/>
        </w:rPr>
        <w:t>:</w:t>
      </w:r>
      <w:r>
        <w:rPr>
          <w:lang w:eastAsia="en-US"/>
        </w:rPr>
        <w:t xml:space="preserve"> </w:t>
      </w:r>
      <w:r w:rsidRPr="00D86C49">
        <w:rPr>
          <w:lang w:eastAsia="en-US"/>
        </w:rPr>
        <w:t>«</w:t>
      </w:r>
      <w:r>
        <w:rPr>
          <w:lang w:eastAsia="en-US"/>
        </w:rPr>
        <w:t>Оборудование территории, прилегающей к организации/учреждению, и ее помещений с учетом доступности для инвалидов</w:t>
      </w:r>
      <w:r w:rsidRPr="00D86C49">
        <w:rPr>
          <w:lang w:eastAsia="en-US"/>
        </w:rPr>
        <w:t>»</w:t>
      </w:r>
    </w:p>
    <w:tbl>
      <w:tblPr>
        <w:tblStyle w:val="ListTable3Accent6"/>
        <w:tblW w:w="5382" w:type="pct"/>
        <w:tblInd w:w="-714" w:type="dxa"/>
        <w:tblLook w:val="0400" w:firstRow="0" w:lastRow="0" w:firstColumn="0" w:lastColumn="0" w:noHBand="0" w:noVBand="1"/>
      </w:tblPr>
      <w:tblGrid>
        <w:gridCol w:w="6589"/>
        <w:gridCol w:w="1774"/>
        <w:gridCol w:w="1936"/>
        <w:gridCol w:w="1788"/>
        <w:gridCol w:w="1205"/>
        <w:gridCol w:w="1708"/>
      </w:tblGrid>
      <w:tr w:rsidR="001203BD" w:rsidTr="00A26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2218" w:type="pct"/>
            <w:tcBorders>
              <w:right w:val="single" w:sz="4" w:space="0" w:color="auto"/>
            </w:tcBorders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Q3.1.1. обор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дование вхо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ных</w:t>
            </w:r>
          </w:p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групп пандус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ми</w:t>
            </w:r>
          </w:p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(подъемными</w:t>
            </w:r>
          </w:p>
          <w:p w:rsidR="001203BD" w:rsidRPr="001203BD" w:rsidRDefault="001203BD" w:rsidP="00A262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платформами)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Q3.1.2. наличие выделенных ст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янок для</w:t>
            </w:r>
          </w:p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автотранспортных средств</w:t>
            </w:r>
          </w:p>
          <w:p w:rsidR="001203BD" w:rsidRPr="001203BD" w:rsidRDefault="001203BD" w:rsidP="00A262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Инвалидов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Q3.1.3. наличие адаптированных</w:t>
            </w:r>
          </w:p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лифтов, пору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ней,</w:t>
            </w:r>
          </w:p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расширенных дверных</w:t>
            </w:r>
          </w:p>
          <w:p w:rsidR="001203BD" w:rsidRPr="001203BD" w:rsidRDefault="00C15D85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</w:t>
            </w:r>
            <w:r w:rsidR="00A2623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роемов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Q3.1.4. наличие сменных кресел-</w:t>
            </w:r>
          </w:p>
          <w:p w:rsidR="001203BD" w:rsidRPr="001203BD" w:rsidRDefault="00A2623E" w:rsidP="00A262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</w:t>
            </w:r>
            <w:r w:rsidR="001203BD"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ол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ясок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Q3.1.5. наличие санитарно-гигиенических помещений, о</w:t>
            </w:r>
            <w:r w:rsidR="00A2623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орудованных для инвалидов</w:t>
            </w:r>
          </w:p>
        </w:tc>
      </w:tr>
      <w:tr w:rsidR="00C15D85" w:rsidTr="00A2623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pct"/>
            <w:tcBorders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A2623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pct"/>
            <w:tcBorders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A2623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pct"/>
            <w:tcBorders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детей с ограниченными возможностями «Ручеёк»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A2623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pct"/>
            <w:tcBorders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A2623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pct"/>
            <w:tcBorders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A2623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pct"/>
            <w:tcBorders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  <w:t>ГБУ СОН АО «Центр помощи совершеннолетним гражданам с ме</w:t>
            </w:r>
            <w:r w:rsidRPr="00C15D8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  <w:t>н</w:t>
            </w:r>
            <w:r w:rsidRPr="00C15D8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  <w:t>тальными особенностями»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</w:tbl>
    <w:p w:rsidR="00DD705B" w:rsidRDefault="00DD705B" w:rsidP="00A2623E">
      <w:pPr>
        <w:pStyle w:val="affff6"/>
        <w:spacing w:after="0"/>
        <w:rPr>
          <w:lang w:eastAsia="en-US"/>
        </w:rPr>
      </w:pPr>
    </w:p>
    <w:p w:rsidR="00AC2ECC" w:rsidRPr="002B528F" w:rsidRDefault="00C53D7F" w:rsidP="00AC2ECC">
      <w:pPr>
        <w:pStyle w:val="affff6"/>
        <w:rPr>
          <w:lang w:eastAsia="en-US"/>
        </w:rPr>
      </w:pPr>
      <w:r>
        <w:rPr>
          <w:lang w:eastAsia="en-US"/>
        </w:rPr>
        <w:t>По</w:t>
      </w:r>
      <w:r w:rsidR="00AC2ECC">
        <w:rPr>
          <w:lang w:eastAsia="en-US"/>
        </w:rPr>
        <w:t xml:space="preserve"> показател</w:t>
      </w:r>
      <w:r>
        <w:rPr>
          <w:lang w:eastAsia="en-US"/>
        </w:rPr>
        <w:t>ю</w:t>
      </w:r>
      <w:r w:rsidR="00B14118">
        <w:rPr>
          <w:lang w:eastAsia="en-US"/>
        </w:rPr>
        <w:t xml:space="preserve"> </w:t>
      </w:r>
      <w:r w:rsidR="00AC2ECC" w:rsidRPr="00C15D85">
        <w:rPr>
          <w:lang w:eastAsia="en-US"/>
        </w:rPr>
        <w:t>3.1</w:t>
      </w:r>
      <w:r w:rsidR="00AC2ECC" w:rsidRPr="00D86C49">
        <w:rPr>
          <w:lang w:eastAsia="en-US"/>
        </w:rPr>
        <w:t>:</w:t>
      </w:r>
      <w:r w:rsidR="00AC2ECC">
        <w:rPr>
          <w:lang w:eastAsia="en-US"/>
        </w:rPr>
        <w:t xml:space="preserve"> </w:t>
      </w:r>
      <w:r w:rsidR="00AC2ECC" w:rsidRPr="00D86C49">
        <w:rPr>
          <w:lang w:eastAsia="en-US"/>
        </w:rPr>
        <w:t>«</w:t>
      </w:r>
      <w:r w:rsidR="00AC2ECC">
        <w:rPr>
          <w:lang w:eastAsia="en-US"/>
        </w:rPr>
        <w:t xml:space="preserve">Оборудование территории, прилегающей к организации/учреждению, и ее помещений с учетом доступности для </w:t>
      </w:r>
      <w:r w:rsidR="00B14118">
        <w:rPr>
          <w:lang w:eastAsia="en-US"/>
        </w:rPr>
        <w:t>и</w:t>
      </w:r>
      <w:r w:rsidR="00AC2ECC">
        <w:rPr>
          <w:lang w:eastAsia="en-US"/>
        </w:rPr>
        <w:t>нвалидов</w:t>
      </w:r>
      <w:r w:rsidR="00AC2ECC" w:rsidRPr="00D86C49">
        <w:rPr>
          <w:lang w:eastAsia="en-US"/>
        </w:rPr>
        <w:t>»</w:t>
      </w:r>
    </w:p>
    <w:tbl>
      <w:tblPr>
        <w:tblStyle w:val="ListTable3Accent6"/>
        <w:tblW w:w="4529" w:type="pct"/>
        <w:tblInd w:w="-714" w:type="dxa"/>
        <w:tblLook w:val="0400" w:firstRow="0" w:lastRow="0" w:firstColumn="0" w:lastColumn="0" w:noHBand="0" w:noVBand="1"/>
      </w:tblPr>
      <w:tblGrid>
        <w:gridCol w:w="11059"/>
        <w:gridCol w:w="1563"/>
      </w:tblGrid>
      <w:tr w:rsidR="00375CDB" w:rsidTr="00B1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4381" w:type="pct"/>
            <w:tcBorders>
              <w:right w:val="single" w:sz="4" w:space="0" w:color="auto"/>
            </w:tcBorders>
          </w:tcPr>
          <w:p w:rsidR="00375CDB" w:rsidRPr="001203BD" w:rsidRDefault="00375CDB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DB" w:rsidRDefault="00375CDB" w:rsidP="00375C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Q3.1.</w:t>
            </w:r>
          </w:p>
          <w:p w:rsidR="00375CDB" w:rsidRPr="001203BD" w:rsidRDefault="00375CDB" w:rsidP="00375C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Максим пок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затель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375CDB" w:rsidRPr="001203BD" w:rsidRDefault="00375CDB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75CDB" w:rsidTr="00B14118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1" w:type="pct"/>
            <w:tcBorders>
              <w:right w:val="single" w:sz="4" w:space="0" w:color="auto"/>
            </w:tcBorders>
          </w:tcPr>
          <w:p w:rsidR="00375CDB" w:rsidRPr="00C15D85" w:rsidRDefault="00375CDB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DB" w:rsidRPr="00C15D85" w:rsidRDefault="00375CDB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375CDB" w:rsidTr="00B1411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1" w:type="pct"/>
            <w:tcBorders>
              <w:right w:val="single" w:sz="4" w:space="0" w:color="auto"/>
            </w:tcBorders>
          </w:tcPr>
          <w:p w:rsidR="00375CDB" w:rsidRPr="00C15D85" w:rsidRDefault="00375CDB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  <w:lastRenderedPageBreak/>
              <w:t>ГБУ АО «Опорно-экспериментальный РЦ»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DB" w:rsidRPr="00C15D85" w:rsidRDefault="00375CDB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375CDB" w:rsidTr="00B14118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1" w:type="pct"/>
            <w:tcBorders>
              <w:right w:val="single" w:sz="4" w:space="0" w:color="auto"/>
            </w:tcBorders>
          </w:tcPr>
          <w:p w:rsidR="00375CDB" w:rsidRPr="00C15D85" w:rsidRDefault="00375CDB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детей с ограниченными возможностями «Ручеёк»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DB" w:rsidRPr="00C15D85" w:rsidRDefault="00375CDB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375CDB" w:rsidTr="00B1411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1" w:type="pct"/>
            <w:tcBorders>
              <w:right w:val="single" w:sz="4" w:space="0" w:color="auto"/>
            </w:tcBorders>
          </w:tcPr>
          <w:p w:rsidR="00375CDB" w:rsidRPr="00C15D85" w:rsidRDefault="00375CDB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DB" w:rsidRPr="00C15D85" w:rsidRDefault="00375CDB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375CDB" w:rsidTr="00B14118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1" w:type="pct"/>
            <w:tcBorders>
              <w:right w:val="single" w:sz="4" w:space="0" w:color="auto"/>
            </w:tcBorders>
          </w:tcPr>
          <w:p w:rsidR="00375CDB" w:rsidRPr="00C15D85" w:rsidRDefault="00375CDB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DB" w:rsidRPr="00C15D85" w:rsidRDefault="00375CDB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375CDB" w:rsidTr="00B1411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1" w:type="pct"/>
            <w:tcBorders>
              <w:right w:val="single" w:sz="4" w:space="0" w:color="auto"/>
            </w:tcBorders>
          </w:tcPr>
          <w:p w:rsidR="00375CDB" w:rsidRPr="00C15D85" w:rsidRDefault="00375CDB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  <w:t>ГБУ СОН АО «Центр помощи совершеннолетним гражданам с ментальными особенностями»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DB" w:rsidRPr="00C15D85" w:rsidRDefault="00375CDB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AC2ECC" w:rsidRPr="00AC2ECC" w:rsidRDefault="00AC2ECC" w:rsidP="00AC2ECC">
      <w:pPr>
        <w:rPr>
          <w:lang w:eastAsia="en-US"/>
        </w:rPr>
      </w:pPr>
    </w:p>
    <w:p w:rsidR="00DD705B" w:rsidRPr="00DD705B" w:rsidRDefault="00DD705B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DD705B">
        <w:rPr>
          <w:iCs/>
          <w:sz w:val="28"/>
          <w:szCs w:val="28"/>
          <w:lang w:eastAsia="en-US"/>
        </w:rPr>
        <w:t>По показателю «Обеспечение в организации/учреждении условий доступности, позволяющих инвалидам получать услуги наравне с другими» были получены 3 отличные и 3 хорошие оценки (см. Таблицу 3</w:t>
      </w:r>
      <w:r>
        <w:rPr>
          <w:iCs/>
          <w:sz w:val="28"/>
          <w:szCs w:val="28"/>
          <w:lang w:eastAsia="en-US"/>
        </w:rPr>
        <w:t>4</w:t>
      </w:r>
      <w:r w:rsidRPr="00DD705B">
        <w:rPr>
          <w:iCs/>
          <w:sz w:val="28"/>
          <w:szCs w:val="28"/>
          <w:lang w:eastAsia="en-US"/>
        </w:rPr>
        <w:t>)</w:t>
      </w:r>
      <w:r>
        <w:rPr>
          <w:iCs/>
          <w:sz w:val="28"/>
          <w:szCs w:val="28"/>
          <w:lang w:eastAsia="en-US"/>
        </w:rPr>
        <w:t>. Уточн</w:t>
      </w:r>
      <w:r>
        <w:rPr>
          <w:iCs/>
          <w:sz w:val="28"/>
          <w:szCs w:val="28"/>
          <w:lang w:eastAsia="en-US"/>
        </w:rPr>
        <w:t>я</w:t>
      </w:r>
      <w:r>
        <w:rPr>
          <w:iCs/>
          <w:sz w:val="28"/>
          <w:szCs w:val="28"/>
          <w:lang w:eastAsia="en-US"/>
        </w:rPr>
        <w:t>ющие показатели отражены в таблице 35.</w:t>
      </w:r>
    </w:p>
    <w:p w:rsidR="00A2623E" w:rsidRDefault="00A2623E" w:rsidP="00A2623E">
      <w:pPr>
        <w:pStyle w:val="affff6"/>
        <w:spacing w:after="0"/>
        <w:rPr>
          <w:lang w:eastAsia="en-US"/>
        </w:rPr>
      </w:pPr>
    </w:p>
    <w:p w:rsidR="009170A3" w:rsidRPr="002B528F" w:rsidRDefault="009170A3" w:rsidP="009170A3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32</w:t>
      </w:r>
      <w:r w:rsidR="00787DC0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9170A3">
        <w:rPr>
          <w:lang w:eastAsia="en-US"/>
        </w:rPr>
        <w:t>Обеспечение</w:t>
      </w:r>
      <w:r w:rsidR="00771AEF">
        <w:rPr>
          <w:lang w:eastAsia="en-US"/>
        </w:rPr>
        <w:t xml:space="preserve"> </w:t>
      </w:r>
      <w:r w:rsidRPr="009170A3">
        <w:rPr>
          <w:lang w:eastAsia="en-US"/>
        </w:rPr>
        <w:t>в</w:t>
      </w:r>
      <w:r w:rsidR="00771AEF">
        <w:rPr>
          <w:lang w:eastAsia="en-US"/>
        </w:rPr>
        <w:t xml:space="preserve"> </w:t>
      </w:r>
      <w:r w:rsidRPr="009170A3">
        <w:rPr>
          <w:lang w:eastAsia="en-US"/>
        </w:rPr>
        <w:t>организации/учреждении</w:t>
      </w:r>
      <w:r w:rsidR="00771AEF">
        <w:rPr>
          <w:lang w:eastAsia="en-US"/>
        </w:rPr>
        <w:t xml:space="preserve"> </w:t>
      </w:r>
      <w:r w:rsidRPr="009170A3">
        <w:rPr>
          <w:lang w:eastAsia="en-US"/>
        </w:rPr>
        <w:t>условий</w:t>
      </w:r>
      <w:r w:rsidR="00771AEF">
        <w:rPr>
          <w:lang w:eastAsia="en-US"/>
        </w:rPr>
        <w:t xml:space="preserve"> </w:t>
      </w:r>
      <w:r w:rsidRPr="009170A3">
        <w:rPr>
          <w:lang w:eastAsia="en-US"/>
        </w:rPr>
        <w:t>доступности,</w:t>
      </w:r>
      <w:r w:rsidR="00771AEF">
        <w:rPr>
          <w:lang w:eastAsia="en-US"/>
        </w:rPr>
        <w:t xml:space="preserve"> </w:t>
      </w:r>
      <w:r w:rsidRPr="009170A3">
        <w:rPr>
          <w:lang w:eastAsia="en-US"/>
        </w:rPr>
        <w:t>позволяющих</w:t>
      </w:r>
      <w:r w:rsidR="00771AEF">
        <w:rPr>
          <w:lang w:eastAsia="en-US"/>
        </w:rPr>
        <w:t xml:space="preserve"> </w:t>
      </w:r>
      <w:r w:rsidRPr="009170A3">
        <w:rPr>
          <w:lang w:eastAsia="en-US"/>
        </w:rPr>
        <w:t>инвалидам</w:t>
      </w:r>
      <w:r w:rsidR="00771AEF">
        <w:rPr>
          <w:lang w:eastAsia="en-US"/>
        </w:rPr>
        <w:t xml:space="preserve"> </w:t>
      </w:r>
      <w:r w:rsidRPr="009170A3">
        <w:rPr>
          <w:lang w:eastAsia="en-US"/>
        </w:rPr>
        <w:t>получать</w:t>
      </w:r>
      <w:r w:rsidR="00771AEF">
        <w:rPr>
          <w:lang w:eastAsia="en-US"/>
        </w:rPr>
        <w:t xml:space="preserve"> </w:t>
      </w:r>
      <w:r w:rsidRPr="009170A3">
        <w:rPr>
          <w:lang w:eastAsia="en-US"/>
        </w:rPr>
        <w:t>услуги</w:t>
      </w:r>
      <w:r w:rsidR="00771AEF">
        <w:rPr>
          <w:lang w:eastAsia="en-US"/>
        </w:rPr>
        <w:t xml:space="preserve"> </w:t>
      </w:r>
      <w:r w:rsidRPr="009170A3">
        <w:rPr>
          <w:lang w:eastAsia="en-US"/>
        </w:rPr>
        <w:t>наравне</w:t>
      </w:r>
      <w:r w:rsidR="00771AEF">
        <w:rPr>
          <w:lang w:eastAsia="en-US"/>
        </w:rPr>
        <w:t xml:space="preserve"> </w:t>
      </w:r>
      <w:r w:rsidRPr="009170A3">
        <w:rPr>
          <w:lang w:eastAsia="en-US"/>
        </w:rPr>
        <w:t>с</w:t>
      </w:r>
      <w:r w:rsidR="00771AEF">
        <w:rPr>
          <w:lang w:eastAsia="en-US"/>
        </w:rPr>
        <w:t xml:space="preserve"> </w:t>
      </w:r>
      <w:r w:rsidRPr="009170A3">
        <w:rPr>
          <w:lang w:eastAsia="en-US"/>
        </w:rPr>
        <w:t>другими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tblLook w:val="04A0" w:firstRow="1" w:lastRow="0" w:firstColumn="1" w:lastColumn="0" w:noHBand="0" w:noVBand="1"/>
      </w:tblPr>
      <w:tblGrid>
        <w:gridCol w:w="2689"/>
        <w:gridCol w:w="2830"/>
        <w:gridCol w:w="3378"/>
      </w:tblGrid>
      <w:tr w:rsidR="009170A3" w:rsidTr="00B141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A3" w:rsidRPr="00D86C49" w:rsidRDefault="009170A3" w:rsidP="001A75E7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A3" w:rsidRPr="00D86C49" w:rsidRDefault="009170A3" w:rsidP="001A75E7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A3" w:rsidRPr="00D86C49" w:rsidRDefault="009170A3" w:rsidP="001A75E7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9170A3" w:rsidTr="00B141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70A3" w:rsidRPr="009170A3" w:rsidRDefault="009170A3" w:rsidP="001A75E7">
            <w:pPr>
              <w:jc w:val="center"/>
            </w:pPr>
            <w:r w:rsidRPr="009170A3">
              <w:t>0-1,1</w:t>
            </w:r>
            <w: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70A3" w:rsidRPr="00D86C49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70A3" w:rsidRPr="00D86C49" w:rsidRDefault="009170A3" w:rsidP="001A75E7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9170A3" w:rsidTr="00B141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9170A3" w:rsidRPr="009170A3" w:rsidRDefault="009170A3" w:rsidP="001A75E7">
            <w:pPr>
              <w:jc w:val="center"/>
            </w:pPr>
            <w:r w:rsidRPr="009170A3">
              <w:t>1,2-2,3</w:t>
            </w:r>
            <w: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9170A3" w:rsidRPr="00D86C49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9170A3" w:rsidRPr="00D86C49" w:rsidRDefault="009170A3" w:rsidP="001A75E7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9170A3" w:rsidTr="00B141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70A3" w:rsidRPr="009170A3" w:rsidRDefault="009170A3" w:rsidP="001A75E7">
            <w:pPr>
              <w:jc w:val="center"/>
            </w:pPr>
            <w:r w:rsidRPr="009170A3">
              <w:t>2,4-3,5</w:t>
            </w:r>
            <w: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70A3" w:rsidRPr="00D86C49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70A3" w:rsidRPr="00D86C49" w:rsidRDefault="009170A3" w:rsidP="001A75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-</w:t>
            </w:r>
          </w:p>
        </w:tc>
      </w:tr>
      <w:tr w:rsidR="009170A3" w:rsidTr="00B141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170A3" w:rsidRPr="009170A3" w:rsidRDefault="009170A3" w:rsidP="001A75E7">
            <w:pPr>
              <w:jc w:val="center"/>
            </w:pPr>
            <w:r w:rsidRPr="009170A3">
              <w:t>3,6-4,7</w:t>
            </w:r>
            <w: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170A3" w:rsidRPr="00D86C49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170A3" w:rsidRPr="00D86C49" w:rsidRDefault="009170A3" w:rsidP="001A75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3</w:t>
            </w:r>
          </w:p>
        </w:tc>
      </w:tr>
      <w:tr w:rsidR="009170A3" w:rsidTr="00B141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70A3" w:rsidRPr="009170A3" w:rsidRDefault="009170A3" w:rsidP="001A75E7">
            <w:pPr>
              <w:jc w:val="center"/>
            </w:pPr>
            <w:r w:rsidRPr="009170A3">
              <w:t>4,8-6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70A3" w:rsidRPr="00D86C49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70A3" w:rsidRPr="00D86C49" w:rsidRDefault="009170A3" w:rsidP="001A75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7</w:t>
            </w:r>
          </w:p>
        </w:tc>
      </w:tr>
    </w:tbl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2"/>
        <w:gridCol w:w="7822"/>
        <w:gridCol w:w="1128"/>
      </w:tblGrid>
      <w:tr w:rsidR="009170A3" w:rsidRPr="00D86C49" w:rsidTr="009170A3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70A3" w:rsidRPr="00D86C49" w:rsidRDefault="009170A3" w:rsidP="001A75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9170A3" w:rsidRPr="00D86C49" w:rsidRDefault="009170A3" w:rsidP="001A75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Место</w:t>
            </w:r>
          </w:p>
        </w:tc>
        <w:tc>
          <w:tcPr>
            <w:tcW w:w="7822" w:type="dxa"/>
            <w:shd w:val="clear" w:color="auto" w:fill="auto"/>
            <w:noWrap/>
            <w:vAlign w:val="center"/>
            <w:hideMark/>
          </w:tcPr>
          <w:p w:rsidR="009170A3" w:rsidRPr="00D86C49" w:rsidRDefault="009170A3" w:rsidP="001A75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ОРГАНИЗАЦИИ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170A3" w:rsidRPr="00D86C49" w:rsidRDefault="00771AEF" w:rsidP="009170A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9170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170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3.2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9170A3" w:rsidRPr="009170A3" w:rsidTr="009170A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170A3" w:rsidRPr="009170A3" w:rsidRDefault="009170A3" w:rsidP="009170A3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«Северодвинский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реабилитационный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центр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для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детей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ограниченными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возможностями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«Ручеёк»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170A3" w:rsidRPr="009170A3" w:rsidRDefault="00771AEF" w:rsidP="009170A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9170A3"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9170A3" w:rsidRPr="009170A3" w:rsidTr="009170A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170A3" w:rsidRPr="009170A3" w:rsidRDefault="009170A3" w:rsidP="009170A3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«Котласский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РЦ»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170A3" w:rsidRPr="009170A3" w:rsidRDefault="00771AEF" w:rsidP="009170A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9170A3"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9170A3" w:rsidRPr="009170A3" w:rsidTr="009170A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170A3" w:rsidRPr="009170A3" w:rsidRDefault="009170A3" w:rsidP="009170A3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«Центр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реабилитации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«Родник»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170A3" w:rsidRPr="009170A3" w:rsidRDefault="00771AEF" w:rsidP="009170A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9170A3"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9170A3" w:rsidRPr="009170A3" w:rsidTr="009170A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170A3" w:rsidRPr="009170A3" w:rsidRDefault="009170A3" w:rsidP="009170A3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4-6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«Новодвинский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детский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дом-интернат»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170A3" w:rsidRPr="009170A3" w:rsidRDefault="00771AEF" w:rsidP="009170A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9170A3"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9170A3" w:rsidRPr="009170A3" w:rsidTr="009170A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170A3" w:rsidRPr="009170A3" w:rsidRDefault="009170A3" w:rsidP="009170A3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4-6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«Опорно-экспериментальный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РЦ»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170A3" w:rsidRPr="009170A3" w:rsidRDefault="00771AEF" w:rsidP="009170A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9170A3"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9170A3" w:rsidRPr="009170A3" w:rsidTr="009170A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170A3" w:rsidRPr="009170A3" w:rsidRDefault="009170A3" w:rsidP="009170A3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4-6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«Центр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помощи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совершеннолетним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гражданам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ментальными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особенностями»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170A3" w:rsidRPr="009170A3" w:rsidRDefault="00771AEF" w:rsidP="009170A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9170A3"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</w:tbl>
    <w:p w:rsidR="00DD705B" w:rsidRPr="002B528F" w:rsidRDefault="00DD705B" w:rsidP="00DD705B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33</w:t>
      </w:r>
      <w:r w:rsidR="00787DC0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>
        <w:rPr>
          <w:lang w:eastAsia="en-US"/>
        </w:rPr>
        <w:t xml:space="preserve"> Уточняющие показатели к </w:t>
      </w:r>
      <w:r>
        <w:rPr>
          <w:lang w:val="en-US" w:eastAsia="en-US"/>
        </w:rPr>
        <w:t>Q</w:t>
      </w:r>
      <w:r w:rsidRPr="00C15D85">
        <w:rPr>
          <w:lang w:eastAsia="en-US"/>
        </w:rPr>
        <w:t>3.</w:t>
      </w:r>
      <w:r>
        <w:rPr>
          <w:lang w:eastAsia="en-US"/>
        </w:rPr>
        <w:t>2</w:t>
      </w:r>
      <w:r w:rsidRPr="00D86C49">
        <w:rPr>
          <w:lang w:eastAsia="en-US"/>
        </w:rPr>
        <w:t>:</w:t>
      </w:r>
      <w:r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DD705B">
        <w:rPr>
          <w:lang w:eastAsia="en-US"/>
        </w:rPr>
        <w:t>Обеспечение в организации/учреждении условий доступности, позволяющих инвалидам получать услуги наравне с другими</w:t>
      </w:r>
      <w:r w:rsidRPr="00D86C49">
        <w:rPr>
          <w:lang w:eastAsia="en-US"/>
        </w:rPr>
        <w:t>»</w:t>
      </w:r>
    </w:p>
    <w:tbl>
      <w:tblPr>
        <w:tblStyle w:val="ListTable3Accent5"/>
        <w:tblW w:w="5272" w:type="pct"/>
        <w:tblInd w:w="-601" w:type="dxa"/>
        <w:tblLook w:val="0000" w:firstRow="0" w:lastRow="0" w:firstColumn="0" w:lastColumn="0" w:noHBand="0" w:noVBand="0"/>
      </w:tblPr>
      <w:tblGrid>
        <w:gridCol w:w="4775"/>
        <w:gridCol w:w="1576"/>
        <w:gridCol w:w="1576"/>
        <w:gridCol w:w="2009"/>
        <w:gridCol w:w="1239"/>
        <w:gridCol w:w="1772"/>
        <w:gridCol w:w="1746"/>
      </w:tblGrid>
      <w:tr w:rsidR="00DD705B" w:rsidTr="002E2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9" w:type="pct"/>
          </w:tcPr>
          <w:p w:rsidR="00DD705B" w:rsidRPr="00C15D85" w:rsidRDefault="00DD705B" w:rsidP="00DD705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DD705B" w:rsidRPr="00C15D85" w:rsidRDefault="00DD705B" w:rsidP="00DD705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Q3.2.1. ду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б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лирование для</w:t>
            </w:r>
          </w:p>
          <w:p w:rsidR="00DD705B" w:rsidRPr="00C15D85" w:rsidRDefault="00DD705B" w:rsidP="00DD705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звуковой и</w:t>
            </w:r>
          </w:p>
          <w:p w:rsidR="00DD705B" w:rsidRPr="00C15D85" w:rsidRDefault="00DD705B" w:rsidP="00DD705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зрительной информации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5" w:type="pct"/>
            <w:tcBorders>
              <w:bottom w:val="single" w:sz="4" w:space="0" w:color="auto"/>
            </w:tcBorders>
          </w:tcPr>
          <w:p w:rsidR="00DD705B" w:rsidRPr="00C15D85" w:rsidRDefault="00DD705B" w:rsidP="00DD705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Q3.2.2. ду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б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лирование </w:t>
            </w:r>
          </w:p>
          <w:p w:rsidR="00DD705B" w:rsidRPr="00C15D85" w:rsidRDefault="00DD705B" w:rsidP="00DD705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текстовой и</w:t>
            </w:r>
          </w:p>
          <w:p w:rsidR="00DD705B" w:rsidRPr="00C15D85" w:rsidRDefault="00DD705B" w:rsidP="00B14118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графической информации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:rsidR="00DD705B" w:rsidRPr="00C15D85" w:rsidRDefault="00DD705B" w:rsidP="00DD705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Q3.2.3. возмо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ж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ность</w:t>
            </w:r>
          </w:p>
          <w:p w:rsidR="00DD705B" w:rsidRPr="00C15D85" w:rsidRDefault="00DD705B" w:rsidP="00DD705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предоставления </w:t>
            </w:r>
          </w:p>
          <w:p w:rsidR="00DD705B" w:rsidRPr="00C15D85" w:rsidRDefault="00DD705B" w:rsidP="00DD705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сурдо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и тифлоп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реводчика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" w:type="pct"/>
            <w:tcBorders>
              <w:bottom w:val="single" w:sz="4" w:space="0" w:color="auto"/>
            </w:tcBorders>
          </w:tcPr>
          <w:p w:rsidR="00DD705B" w:rsidRPr="00C15D85" w:rsidRDefault="00DD705B" w:rsidP="00DD705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Q3.2.4. наличие альт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  <w:p w:rsidR="00DD705B" w:rsidRPr="00C15D85" w:rsidRDefault="00DD705B" w:rsidP="00DD705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версии сайта</w:t>
            </w:r>
          </w:p>
          <w:p w:rsidR="00DD705B" w:rsidRPr="00C15D85" w:rsidRDefault="00DD705B" w:rsidP="00DD705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для</w:t>
            </w:r>
          </w:p>
          <w:p w:rsidR="00DD705B" w:rsidRPr="00C15D85" w:rsidRDefault="00DD705B" w:rsidP="00B14118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инвалидов по зрению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DD705B" w:rsidRPr="00C15D85" w:rsidRDefault="00DD705B" w:rsidP="00DD705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Q3.2.5. помощь</w:t>
            </w:r>
          </w:p>
          <w:p w:rsidR="00DD705B" w:rsidRPr="00C15D85" w:rsidRDefault="00DD705B" w:rsidP="00DD705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</w:t>
            </w:r>
          </w:p>
          <w:p w:rsidR="00DD705B" w:rsidRPr="00C15D85" w:rsidRDefault="00DD705B" w:rsidP="00DD705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сопровождению инва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лидов внутри орган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и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зации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pct"/>
            <w:tcBorders>
              <w:bottom w:val="single" w:sz="4" w:space="0" w:color="auto"/>
            </w:tcBorders>
          </w:tcPr>
          <w:p w:rsidR="00DD705B" w:rsidRPr="00C15D85" w:rsidRDefault="00DD705B" w:rsidP="00DD705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Q3.2.6. во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з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можности</w:t>
            </w:r>
          </w:p>
          <w:p w:rsidR="00DD705B" w:rsidRPr="00C15D85" w:rsidRDefault="00DD705B" w:rsidP="00DD705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предоставления услуг в</w:t>
            </w:r>
          </w:p>
          <w:p w:rsidR="00DD705B" w:rsidRPr="00C15D85" w:rsidRDefault="00DD705B" w:rsidP="00DD705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дистанционном режиме</w:t>
            </w:r>
          </w:p>
        </w:tc>
      </w:tr>
      <w:tr w:rsidR="00DD705B" w:rsidTr="002E2482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tcBorders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DD705B" w:rsidTr="002E248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tcBorders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DD705B" w:rsidTr="002E2482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tcBorders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детей с ограниченными возможн</w:t>
            </w: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о</w:t>
            </w: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стями «Ручеёк»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DD705B" w:rsidTr="002E248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tcBorders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DD705B" w:rsidTr="002E2482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tcBorders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DD705B" w:rsidTr="002E248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tcBorders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СОН АО «Центр помощи совершенноле</w:t>
            </w: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т</w:t>
            </w: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ним гражданам с ментальными особенност</w:t>
            </w: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я</w:t>
            </w: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ми»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</w:tbl>
    <w:p w:rsidR="00375CDB" w:rsidRDefault="00375CDB" w:rsidP="00C379D5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</w:p>
    <w:p w:rsidR="00375CDB" w:rsidRPr="002B528F" w:rsidRDefault="00375CDB" w:rsidP="00375CDB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>
        <w:rPr>
          <w:lang w:eastAsia="en-US"/>
        </w:rPr>
        <w:t xml:space="preserve"> </w:t>
      </w:r>
      <w:r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34</w:t>
      </w:r>
      <w:r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>
        <w:rPr>
          <w:lang w:eastAsia="en-US"/>
        </w:rPr>
        <w:t xml:space="preserve"> Уточняющие показатели к </w:t>
      </w:r>
      <w:r>
        <w:rPr>
          <w:lang w:val="en-US" w:eastAsia="en-US"/>
        </w:rPr>
        <w:t>Q</w:t>
      </w:r>
      <w:r w:rsidRPr="00C15D85">
        <w:rPr>
          <w:lang w:eastAsia="en-US"/>
        </w:rPr>
        <w:t>3.</w:t>
      </w:r>
      <w:r>
        <w:rPr>
          <w:lang w:eastAsia="en-US"/>
        </w:rPr>
        <w:t>2</w:t>
      </w:r>
      <w:r w:rsidRPr="00D86C49">
        <w:rPr>
          <w:lang w:eastAsia="en-US"/>
        </w:rPr>
        <w:t>:</w:t>
      </w:r>
      <w:r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DD705B">
        <w:rPr>
          <w:lang w:eastAsia="en-US"/>
        </w:rPr>
        <w:t>Обеспечение в организации/учреждении условий доступности, позволяющих инвалидам получать услуги наравне с другими</w:t>
      </w:r>
      <w:r w:rsidRPr="00D86C49">
        <w:rPr>
          <w:lang w:eastAsia="en-US"/>
        </w:rPr>
        <w:t>»</w:t>
      </w:r>
    </w:p>
    <w:tbl>
      <w:tblPr>
        <w:tblStyle w:val="ListTable3Accent5"/>
        <w:tblW w:w="2788" w:type="pct"/>
        <w:tblInd w:w="-601" w:type="dxa"/>
        <w:tblLook w:val="0000" w:firstRow="0" w:lastRow="0" w:firstColumn="0" w:lastColumn="0" w:noHBand="0" w:noVBand="0"/>
      </w:tblPr>
      <w:tblGrid>
        <w:gridCol w:w="6507"/>
        <w:gridCol w:w="1263"/>
      </w:tblGrid>
      <w:tr w:rsidR="00375CDB" w:rsidTr="00102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4" w:type="pct"/>
          </w:tcPr>
          <w:p w:rsidR="00375CDB" w:rsidRPr="00C15D85" w:rsidRDefault="00375CDB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375CDB" w:rsidRPr="00C15D85" w:rsidRDefault="00375CDB" w:rsidP="00375CD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Q3.2.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ма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сим пок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затель</w:t>
            </w:r>
          </w:p>
        </w:tc>
      </w:tr>
      <w:tr w:rsidR="00375CDB" w:rsidTr="00102829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pct"/>
            <w:tcBorders>
              <w:right w:val="single" w:sz="4" w:space="0" w:color="auto"/>
            </w:tcBorders>
          </w:tcPr>
          <w:p w:rsidR="00375CDB" w:rsidRPr="00DD705B" w:rsidRDefault="00375CDB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DB" w:rsidRPr="00DD705B" w:rsidRDefault="00375CDB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375CDB" w:rsidTr="0010282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pct"/>
            <w:tcBorders>
              <w:right w:val="single" w:sz="4" w:space="0" w:color="auto"/>
            </w:tcBorders>
          </w:tcPr>
          <w:p w:rsidR="00375CDB" w:rsidRPr="00DD705B" w:rsidRDefault="00375CDB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DB" w:rsidRPr="00DD705B" w:rsidRDefault="00375CDB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375CDB" w:rsidTr="00102829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pct"/>
            <w:tcBorders>
              <w:right w:val="single" w:sz="4" w:space="0" w:color="auto"/>
            </w:tcBorders>
          </w:tcPr>
          <w:p w:rsidR="00375CDB" w:rsidRPr="00DD705B" w:rsidRDefault="00375CDB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детей с ограниченными возможностями «Ручеёк»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DB" w:rsidRPr="00DD705B" w:rsidRDefault="00375CDB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375CDB" w:rsidTr="0010282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pct"/>
            <w:tcBorders>
              <w:right w:val="single" w:sz="4" w:space="0" w:color="auto"/>
            </w:tcBorders>
          </w:tcPr>
          <w:p w:rsidR="00375CDB" w:rsidRPr="00DD705B" w:rsidRDefault="00375CDB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DB" w:rsidRPr="00DD705B" w:rsidRDefault="00375CDB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375CDB" w:rsidTr="00102829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pct"/>
            <w:tcBorders>
              <w:right w:val="single" w:sz="4" w:space="0" w:color="auto"/>
            </w:tcBorders>
          </w:tcPr>
          <w:p w:rsidR="00375CDB" w:rsidRPr="00DD705B" w:rsidRDefault="00375CDB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DB" w:rsidRPr="00DD705B" w:rsidRDefault="00375CDB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375CDB" w:rsidTr="0010282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pct"/>
            <w:tcBorders>
              <w:right w:val="single" w:sz="4" w:space="0" w:color="auto"/>
            </w:tcBorders>
          </w:tcPr>
          <w:p w:rsidR="00375CDB" w:rsidRPr="00DD705B" w:rsidRDefault="00375CDB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СОН АО «Центр помощи совершеннолетним гражданам с ментальными особенностями»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DB" w:rsidRPr="00DD705B" w:rsidRDefault="00375CDB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375CDB" w:rsidRDefault="00375CDB" w:rsidP="00C379D5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</w:p>
    <w:p w:rsidR="00C379D5" w:rsidRPr="00C379D5" w:rsidRDefault="00C379D5" w:rsidP="00C379D5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DD705B">
        <w:rPr>
          <w:iCs/>
          <w:sz w:val="28"/>
          <w:szCs w:val="28"/>
          <w:lang w:eastAsia="en-US"/>
        </w:rPr>
        <w:t>По показателю «</w:t>
      </w:r>
      <w:r w:rsidRPr="00C379D5">
        <w:rPr>
          <w:iCs/>
          <w:sz w:val="28"/>
          <w:szCs w:val="28"/>
          <w:lang w:eastAsia="en-US"/>
        </w:rPr>
        <w:t>Доля получателей услуг, удовлетворенных доступностью услуг для инвалидов</w:t>
      </w:r>
      <w:r w:rsidRPr="00DD705B">
        <w:rPr>
          <w:iCs/>
          <w:sz w:val="28"/>
          <w:szCs w:val="28"/>
          <w:lang w:eastAsia="en-US"/>
        </w:rPr>
        <w:t xml:space="preserve">» </w:t>
      </w:r>
      <w:r>
        <w:rPr>
          <w:iCs/>
          <w:sz w:val="28"/>
          <w:szCs w:val="28"/>
          <w:lang w:eastAsia="en-US"/>
        </w:rPr>
        <w:t>все орг</w:t>
      </w:r>
      <w:r>
        <w:rPr>
          <w:iCs/>
          <w:sz w:val="28"/>
          <w:szCs w:val="28"/>
          <w:lang w:eastAsia="en-US"/>
        </w:rPr>
        <w:t>а</w:t>
      </w:r>
      <w:r>
        <w:rPr>
          <w:iCs/>
          <w:sz w:val="28"/>
          <w:szCs w:val="28"/>
          <w:lang w:eastAsia="en-US"/>
        </w:rPr>
        <w:t>низации получили отличные оценки</w:t>
      </w:r>
      <w:r w:rsidRPr="00DD705B">
        <w:rPr>
          <w:iCs/>
          <w:sz w:val="28"/>
          <w:szCs w:val="28"/>
          <w:lang w:eastAsia="en-US"/>
        </w:rPr>
        <w:t xml:space="preserve"> (см. Таблицу 3</w:t>
      </w:r>
      <w:r>
        <w:rPr>
          <w:iCs/>
          <w:sz w:val="28"/>
          <w:szCs w:val="28"/>
          <w:lang w:eastAsia="en-US"/>
        </w:rPr>
        <w:t>6</w:t>
      </w:r>
      <w:r w:rsidRPr="00DD705B">
        <w:rPr>
          <w:iCs/>
          <w:sz w:val="28"/>
          <w:szCs w:val="28"/>
          <w:lang w:eastAsia="en-US"/>
        </w:rPr>
        <w:t>)</w:t>
      </w:r>
      <w:r>
        <w:rPr>
          <w:iCs/>
          <w:sz w:val="28"/>
          <w:szCs w:val="28"/>
          <w:lang w:eastAsia="en-US"/>
        </w:rPr>
        <w:t>.</w:t>
      </w:r>
    </w:p>
    <w:p w:rsidR="00A564C6" w:rsidRPr="002B528F" w:rsidRDefault="00A564C6" w:rsidP="00A564C6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35</w:t>
      </w:r>
      <w:r w:rsidR="00787DC0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A564C6">
        <w:rPr>
          <w:lang w:eastAsia="en-US"/>
        </w:rPr>
        <w:t>Доля</w:t>
      </w:r>
      <w:r w:rsidR="00771AEF">
        <w:rPr>
          <w:lang w:eastAsia="en-US"/>
        </w:rPr>
        <w:t xml:space="preserve"> </w:t>
      </w:r>
      <w:r w:rsidRPr="00A564C6">
        <w:rPr>
          <w:lang w:eastAsia="en-US"/>
        </w:rPr>
        <w:t>получателей</w:t>
      </w:r>
      <w:r w:rsidR="00771AEF">
        <w:rPr>
          <w:lang w:eastAsia="en-US"/>
        </w:rPr>
        <w:t xml:space="preserve"> </w:t>
      </w:r>
      <w:r w:rsidRPr="00A564C6">
        <w:rPr>
          <w:lang w:eastAsia="en-US"/>
        </w:rPr>
        <w:t>услуг,</w:t>
      </w:r>
      <w:r w:rsidR="00771AEF">
        <w:rPr>
          <w:lang w:eastAsia="en-US"/>
        </w:rPr>
        <w:t xml:space="preserve"> </w:t>
      </w:r>
      <w:r w:rsidRPr="00A564C6">
        <w:rPr>
          <w:lang w:eastAsia="en-US"/>
        </w:rPr>
        <w:t>удовлетворенных</w:t>
      </w:r>
      <w:r w:rsidR="00771AEF">
        <w:rPr>
          <w:lang w:eastAsia="en-US"/>
        </w:rPr>
        <w:t xml:space="preserve"> </w:t>
      </w:r>
      <w:r w:rsidRPr="00A564C6">
        <w:rPr>
          <w:lang w:eastAsia="en-US"/>
        </w:rPr>
        <w:t>доступностью</w:t>
      </w:r>
      <w:r w:rsidR="00771AEF">
        <w:rPr>
          <w:lang w:eastAsia="en-US"/>
        </w:rPr>
        <w:t xml:space="preserve"> </w:t>
      </w:r>
      <w:r w:rsidRPr="00A564C6">
        <w:rPr>
          <w:lang w:eastAsia="en-US"/>
        </w:rPr>
        <w:t>услуг</w:t>
      </w:r>
      <w:r w:rsidR="00771AEF">
        <w:rPr>
          <w:lang w:eastAsia="en-US"/>
        </w:rPr>
        <w:t xml:space="preserve"> </w:t>
      </w:r>
      <w:r w:rsidRPr="00A564C6">
        <w:rPr>
          <w:lang w:eastAsia="en-US"/>
        </w:rPr>
        <w:t>для</w:t>
      </w:r>
      <w:r w:rsidR="00771AEF">
        <w:rPr>
          <w:lang w:eastAsia="en-US"/>
        </w:rPr>
        <w:t xml:space="preserve"> </w:t>
      </w:r>
      <w:r w:rsidRPr="00A564C6">
        <w:rPr>
          <w:lang w:eastAsia="en-US"/>
        </w:rPr>
        <w:t>инвалидов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tblLook w:val="04A0" w:firstRow="1" w:lastRow="0" w:firstColumn="1" w:lastColumn="0" w:noHBand="0" w:noVBand="1"/>
      </w:tblPr>
      <w:tblGrid>
        <w:gridCol w:w="2689"/>
        <w:gridCol w:w="2830"/>
        <w:gridCol w:w="2693"/>
      </w:tblGrid>
      <w:tr w:rsidR="00A564C6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C6" w:rsidRPr="00D86C49" w:rsidRDefault="00A564C6" w:rsidP="00E52CE7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C6" w:rsidRPr="00D86C49" w:rsidRDefault="00A564C6" w:rsidP="00E52CE7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C6" w:rsidRPr="00D86C49" w:rsidRDefault="00A564C6" w:rsidP="00E52CE7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A564C6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564C6" w:rsidRPr="00CD45B1" w:rsidRDefault="00A564C6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0</w:t>
            </w:r>
            <w:r w:rsidRPr="00CD45B1">
              <w:rPr>
                <w:rFonts w:cstheme="minorHAnsi"/>
                <w:iCs/>
                <w:lang w:eastAsia="en-US"/>
              </w:rPr>
              <w:t>-0,1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564C6" w:rsidRPr="00D86C49" w:rsidRDefault="00A564C6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564C6" w:rsidRPr="00D86C49" w:rsidRDefault="00A564C6" w:rsidP="00E52C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A564C6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A564C6" w:rsidRPr="00CD45B1" w:rsidRDefault="00A564C6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0,2-0,3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A564C6" w:rsidRPr="00D86C49" w:rsidRDefault="00A564C6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A564C6" w:rsidRPr="00D86C49" w:rsidRDefault="00A564C6" w:rsidP="00E52C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A564C6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64C6" w:rsidRPr="00CD45B1" w:rsidRDefault="00A564C6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0,4-0,5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64C6" w:rsidRPr="00D86C49" w:rsidRDefault="00A564C6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64C6" w:rsidRPr="00D86C49" w:rsidRDefault="00A564C6" w:rsidP="00E52C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A564C6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564C6" w:rsidRPr="00CD45B1" w:rsidRDefault="00A564C6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0,6-0,7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564C6" w:rsidRPr="00D86C49" w:rsidRDefault="00A564C6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564C6" w:rsidRPr="00D86C49" w:rsidRDefault="00A564C6" w:rsidP="00E52C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A564C6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564C6" w:rsidRPr="00CD45B1" w:rsidRDefault="00A564C6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0,8-1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564C6" w:rsidRPr="00D86C49" w:rsidRDefault="00A564C6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564C6" w:rsidRPr="00D86C49" w:rsidRDefault="00A564C6" w:rsidP="00E52C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6</w:t>
            </w:r>
          </w:p>
        </w:tc>
      </w:tr>
    </w:tbl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6662"/>
        <w:gridCol w:w="1979"/>
      </w:tblGrid>
      <w:tr w:rsidR="00A564C6" w:rsidRPr="00D86C49" w:rsidTr="008217FD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64C6" w:rsidRPr="00D86C49" w:rsidRDefault="00A564C6" w:rsidP="00E52C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64C6" w:rsidRPr="00D86C49" w:rsidRDefault="00A564C6" w:rsidP="00E52C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Место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A564C6" w:rsidRPr="00D86C49" w:rsidRDefault="00A564C6" w:rsidP="00E52C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ОРГАНИЗАЦИИ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A564C6" w:rsidRPr="00D86C49" w:rsidRDefault="00771AEF" w:rsidP="00E52CE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564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564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3.3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A564C6" w:rsidRPr="00A564C6" w:rsidTr="008217F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A564C6" w:rsidRPr="00A564C6" w:rsidRDefault="00A564C6" w:rsidP="00A564C6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A564C6" w:rsidRPr="00A564C6" w:rsidRDefault="00A564C6" w:rsidP="00A564C6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A564C6" w:rsidRPr="00A564C6" w:rsidRDefault="00A564C6" w:rsidP="00A564C6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«Северодвинский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реабилитационный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центр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для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детей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ограниченными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возможностями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«Ручеёк»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564C6" w:rsidRPr="00A564C6" w:rsidRDefault="00771AEF" w:rsidP="00A564C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564C6"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564C6" w:rsidRPr="00A564C6" w:rsidTr="008217F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A564C6" w:rsidRPr="00A564C6" w:rsidRDefault="00A564C6" w:rsidP="00A564C6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A564C6" w:rsidRPr="00A564C6" w:rsidRDefault="00A564C6" w:rsidP="00A564C6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A564C6" w:rsidRPr="00A564C6" w:rsidRDefault="00A564C6" w:rsidP="00A564C6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«Котласский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РЦ»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564C6" w:rsidRPr="00A564C6" w:rsidRDefault="00771AEF" w:rsidP="00A564C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564C6"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564C6" w:rsidRPr="00A564C6" w:rsidTr="008217F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A564C6" w:rsidRPr="00A564C6" w:rsidRDefault="00A564C6" w:rsidP="00A564C6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A564C6" w:rsidRPr="00A564C6" w:rsidRDefault="00A564C6" w:rsidP="00A564C6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A564C6" w:rsidRPr="00A564C6" w:rsidRDefault="00A564C6" w:rsidP="00A564C6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«Центр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реабилитации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«Родник»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564C6" w:rsidRPr="00A564C6" w:rsidRDefault="00771AEF" w:rsidP="00A564C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564C6"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564C6" w:rsidRPr="00A564C6" w:rsidTr="008217F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A564C6" w:rsidRPr="00A564C6" w:rsidRDefault="00A564C6" w:rsidP="00A564C6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A564C6" w:rsidRPr="00A564C6" w:rsidRDefault="00A564C6" w:rsidP="00A564C6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A564C6" w:rsidRPr="00A564C6" w:rsidRDefault="00A564C6" w:rsidP="00A564C6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«Опорно-экспериментальный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РЦ»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564C6" w:rsidRPr="00A564C6" w:rsidRDefault="00771AEF" w:rsidP="00A564C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564C6"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564C6" w:rsidRPr="00A564C6" w:rsidTr="008217F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A564C6" w:rsidRPr="00A564C6" w:rsidRDefault="00A564C6" w:rsidP="00A564C6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A564C6" w:rsidRPr="00A564C6" w:rsidRDefault="00A564C6" w:rsidP="00A564C6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A564C6" w:rsidRPr="00A564C6" w:rsidRDefault="00A564C6" w:rsidP="00A564C6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«Центр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помощи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совершеннолетним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гражданам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ме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н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тальными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особенностями»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564C6" w:rsidRPr="00A564C6" w:rsidRDefault="00771AEF" w:rsidP="00A564C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564C6"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564C6" w:rsidRPr="00A564C6" w:rsidTr="008217F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A564C6" w:rsidRPr="00A564C6" w:rsidRDefault="00A564C6" w:rsidP="00A564C6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A564C6" w:rsidRPr="00A564C6" w:rsidRDefault="00A564C6" w:rsidP="00A564C6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A564C6" w:rsidRPr="00A564C6" w:rsidRDefault="00A564C6" w:rsidP="00A564C6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«Новодвинский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детский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дом-интернат»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564C6" w:rsidRPr="00A564C6" w:rsidRDefault="00771AEF" w:rsidP="00A564C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564C6"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0,97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</w:tbl>
    <w:p w:rsidR="00A564C6" w:rsidRDefault="00A564C6" w:rsidP="00A564C6">
      <w:pPr>
        <w:suppressAutoHyphens w:val="0"/>
      </w:pPr>
    </w:p>
    <w:p w:rsidR="00375CDB" w:rsidRPr="002B528F" w:rsidRDefault="00375CDB" w:rsidP="00375CDB">
      <w:pPr>
        <w:pStyle w:val="affff6"/>
        <w:rPr>
          <w:lang w:eastAsia="en-US"/>
        </w:rPr>
      </w:pPr>
      <w:r>
        <w:t>П</w:t>
      </w:r>
      <w:r w:rsidR="00C53D7F">
        <w:t>о п</w:t>
      </w:r>
      <w:r>
        <w:t>оказател</w:t>
      </w:r>
      <w:r w:rsidR="00C53D7F">
        <w:t>ю</w:t>
      </w:r>
      <w:r>
        <w:t xml:space="preserve"> 3.3</w:t>
      </w:r>
      <w:r w:rsidRPr="00D86C49">
        <w:rPr>
          <w:lang w:eastAsia="en-US"/>
        </w:rPr>
        <w:t>:</w:t>
      </w:r>
      <w:r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A564C6">
        <w:rPr>
          <w:lang w:eastAsia="en-US"/>
        </w:rPr>
        <w:t>Доля</w:t>
      </w:r>
      <w:r>
        <w:rPr>
          <w:lang w:eastAsia="en-US"/>
        </w:rPr>
        <w:t xml:space="preserve"> </w:t>
      </w:r>
      <w:r w:rsidRPr="00A564C6">
        <w:rPr>
          <w:lang w:eastAsia="en-US"/>
        </w:rPr>
        <w:t>получателей</w:t>
      </w:r>
      <w:r>
        <w:rPr>
          <w:lang w:eastAsia="en-US"/>
        </w:rPr>
        <w:t xml:space="preserve"> </w:t>
      </w:r>
      <w:r w:rsidRPr="00A564C6">
        <w:rPr>
          <w:lang w:eastAsia="en-US"/>
        </w:rPr>
        <w:t>услуг,</w:t>
      </w:r>
      <w:r>
        <w:rPr>
          <w:lang w:eastAsia="en-US"/>
        </w:rPr>
        <w:t xml:space="preserve"> </w:t>
      </w:r>
      <w:r w:rsidRPr="00A564C6">
        <w:rPr>
          <w:lang w:eastAsia="en-US"/>
        </w:rPr>
        <w:t>удовлетворенных</w:t>
      </w:r>
      <w:r>
        <w:rPr>
          <w:lang w:eastAsia="en-US"/>
        </w:rPr>
        <w:t xml:space="preserve"> </w:t>
      </w:r>
      <w:r w:rsidRPr="00A564C6">
        <w:rPr>
          <w:lang w:eastAsia="en-US"/>
        </w:rPr>
        <w:t>доступностью</w:t>
      </w:r>
      <w:r>
        <w:rPr>
          <w:lang w:eastAsia="en-US"/>
        </w:rPr>
        <w:t xml:space="preserve"> </w:t>
      </w:r>
      <w:r w:rsidRPr="00A564C6">
        <w:rPr>
          <w:lang w:eastAsia="en-US"/>
        </w:rPr>
        <w:t>услуг</w:t>
      </w:r>
      <w:r>
        <w:rPr>
          <w:lang w:eastAsia="en-US"/>
        </w:rPr>
        <w:t xml:space="preserve"> </w:t>
      </w:r>
      <w:r w:rsidRPr="00A564C6">
        <w:rPr>
          <w:lang w:eastAsia="en-US"/>
        </w:rPr>
        <w:t>для</w:t>
      </w:r>
      <w:r>
        <w:rPr>
          <w:lang w:eastAsia="en-US"/>
        </w:rPr>
        <w:t xml:space="preserve"> </w:t>
      </w:r>
      <w:r w:rsidRPr="00A564C6">
        <w:rPr>
          <w:lang w:eastAsia="en-US"/>
        </w:rPr>
        <w:t>инвалидов</w:t>
      </w:r>
      <w:r w:rsidRPr="00D86C49">
        <w:rPr>
          <w:lang w:eastAsia="en-US"/>
        </w:rPr>
        <w:t>»</w:t>
      </w:r>
    </w:p>
    <w:p w:rsidR="00375CDB" w:rsidRDefault="00375CDB" w:rsidP="00A564C6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</w:p>
    <w:tbl>
      <w:tblPr>
        <w:tblStyle w:val="ListTable3Accent5"/>
        <w:tblW w:w="2788" w:type="pct"/>
        <w:tblInd w:w="108" w:type="dxa"/>
        <w:tblLook w:val="0000" w:firstRow="0" w:lastRow="0" w:firstColumn="0" w:lastColumn="0" w:noHBand="0" w:noVBand="0"/>
      </w:tblPr>
      <w:tblGrid>
        <w:gridCol w:w="6507"/>
        <w:gridCol w:w="1263"/>
      </w:tblGrid>
      <w:tr w:rsidR="00375CDB" w:rsidRPr="00C15D85" w:rsidTr="00375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4" w:type="pct"/>
          </w:tcPr>
          <w:p w:rsidR="00375CDB" w:rsidRPr="00C15D85" w:rsidRDefault="00375CDB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375CDB" w:rsidRPr="00C15D85" w:rsidRDefault="00375CDB" w:rsidP="00375CD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Q3.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ма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сим пок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затель</w:t>
            </w:r>
          </w:p>
        </w:tc>
      </w:tr>
      <w:tr w:rsidR="00375CDB" w:rsidRPr="00DD705B" w:rsidTr="00375CDB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pct"/>
            <w:tcBorders>
              <w:right w:val="single" w:sz="4" w:space="0" w:color="auto"/>
            </w:tcBorders>
          </w:tcPr>
          <w:p w:rsidR="00375CDB" w:rsidRPr="00DD705B" w:rsidRDefault="00375CDB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DB" w:rsidRPr="00DD705B" w:rsidRDefault="00375CDB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375CDB" w:rsidRPr="00DD705B" w:rsidTr="00375CD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pct"/>
            <w:tcBorders>
              <w:right w:val="single" w:sz="4" w:space="0" w:color="auto"/>
            </w:tcBorders>
          </w:tcPr>
          <w:p w:rsidR="00375CDB" w:rsidRPr="00DD705B" w:rsidRDefault="00375CDB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DB" w:rsidRPr="00DD705B" w:rsidRDefault="00375CDB" w:rsidP="00375CD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375CDB" w:rsidRPr="00DD705B" w:rsidTr="00375CDB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pct"/>
            <w:tcBorders>
              <w:right w:val="single" w:sz="4" w:space="0" w:color="auto"/>
            </w:tcBorders>
          </w:tcPr>
          <w:p w:rsidR="00375CDB" w:rsidRPr="00DD705B" w:rsidRDefault="00375CDB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ГБУ АО «Северодвинский реабилитационный центр для детей с </w:t>
            </w: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lastRenderedPageBreak/>
              <w:t>ограниченными возможностями «Ручеёк»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DB" w:rsidRPr="00DD705B" w:rsidRDefault="00375CDB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375CDB" w:rsidRPr="00DD705B" w:rsidTr="00375CD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pct"/>
            <w:tcBorders>
              <w:right w:val="single" w:sz="4" w:space="0" w:color="auto"/>
            </w:tcBorders>
          </w:tcPr>
          <w:p w:rsidR="00375CDB" w:rsidRPr="00DD705B" w:rsidRDefault="00375CDB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lastRenderedPageBreak/>
              <w:t>ГБУ АО «Новодвинский детский дом-интернат»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DB" w:rsidRPr="00DD705B" w:rsidRDefault="00375CDB" w:rsidP="00375CD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97</w:t>
            </w:r>
          </w:p>
        </w:tc>
      </w:tr>
      <w:tr w:rsidR="00375CDB" w:rsidRPr="00DD705B" w:rsidTr="00375CDB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pct"/>
            <w:tcBorders>
              <w:right w:val="single" w:sz="4" w:space="0" w:color="auto"/>
            </w:tcBorders>
          </w:tcPr>
          <w:p w:rsidR="00375CDB" w:rsidRPr="00DD705B" w:rsidRDefault="00375CDB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DB" w:rsidRPr="00DD705B" w:rsidRDefault="00375CDB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375CDB" w:rsidRPr="00DD705B" w:rsidTr="00375CD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pct"/>
            <w:tcBorders>
              <w:right w:val="single" w:sz="4" w:space="0" w:color="auto"/>
            </w:tcBorders>
          </w:tcPr>
          <w:p w:rsidR="00375CDB" w:rsidRPr="00DD705B" w:rsidRDefault="00375CDB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СОН АО «Центр помощи совершеннолетним гражданам с ментальными особенностями»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DB" w:rsidRPr="00DD705B" w:rsidRDefault="00375CDB" w:rsidP="00375CD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A564C6" w:rsidRDefault="00C53D7F" w:rsidP="00A564C6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  <w:r>
        <w:rPr>
          <w:rFonts w:ascii="Cambria" w:hAnsi="Cambria"/>
          <w:b/>
          <w:bCs/>
          <w:color w:val="4F81BD"/>
          <w:sz w:val="28"/>
          <w:szCs w:val="28"/>
          <w:lang w:eastAsia="en-US"/>
        </w:rPr>
        <w:t xml:space="preserve">Всего </w:t>
      </w:r>
      <w:r w:rsidR="00375CDB">
        <w:rPr>
          <w:rFonts w:ascii="Cambria" w:hAnsi="Cambria"/>
          <w:b/>
          <w:bCs/>
          <w:color w:val="4F81BD"/>
          <w:sz w:val="28"/>
          <w:szCs w:val="28"/>
          <w:lang w:eastAsia="en-US"/>
        </w:rPr>
        <w:t xml:space="preserve">по </w:t>
      </w:r>
      <w:r>
        <w:rPr>
          <w:rFonts w:ascii="Cambria" w:hAnsi="Cambria"/>
          <w:b/>
          <w:bCs/>
          <w:color w:val="4F81BD"/>
          <w:sz w:val="28"/>
          <w:szCs w:val="28"/>
          <w:lang w:eastAsia="en-US"/>
        </w:rPr>
        <w:t>к</w:t>
      </w:r>
      <w:r w:rsidR="00375CDB">
        <w:rPr>
          <w:rFonts w:ascii="Cambria" w:hAnsi="Cambria"/>
          <w:b/>
          <w:bCs/>
          <w:color w:val="4F81BD"/>
          <w:sz w:val="28"/>
          <w:szCs w:val="28"/>
          <w:lang w:eastAsia="en-US"/>
        </w:rPr>
        <w:t>ритерию 3.</w:t>
      </w:r>
    </w:p>
    <w:tbl>
      <w:tblPr>
        <w:tblStyle w:val="ListTable3Accent5"/>
        <w:tblW w:w="4070" w:type="pct"/>
        <w:tblInd w:w="108" w:type="dxa"/>
        <w:tblLook w:val="0000" w:firstRow="0" w:lastRow="0" w:firstColumn="0" w:lastColumn="0" w:noHBand="0" w:noVBand="0"/>
      </w:tblPr>
      <w:tblGrid>
        <w:gridCol w:w="6291"/>
        <w:gridCol w:w="1263"/>
        <w:gridCol w:w="1263"/>
        <w:gridCol w:w="1263"/>
        <w:gridCol w:w="1263"/>
      </w:tblGrid>
      <w:tr w:rsidR="008B209D" w:rsidRPr="00C15D85" w:rsidTr="008B2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3" w:type="pct"/>
          </w:tcPr>
          <w:p w:rsidR="008B209D" w:rsidRPr="00C15D85" w:rsidRDefault="008B209D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8B209D" w:rsidRDefault="008B209D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Q3.1.</w:t>
            </w:r>
          </w:p>
          <w:p w:rsidR="008B209D" w:rsidRPr="001203BD" w:rsidRDefault="008B209D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Максим показатель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8B209D" w:rsidRPr="001203BD" w:rsidRDefault="008B209D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D" w:rsidRPr="00C15D85" w:rsidRDefault="008B209D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Q3.2.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ма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сим пок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затель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</w:tcBorders>
          </w:tcPr>
          <w:p w:rsidR="008B209D" w:rsidRPr="00C15D85" w:rsidRDefault="008B209D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Q3.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ма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сим пок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затель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3" w:type="pct"/>
            <w:tcBorders>
              <w:bottom w:val="single" w:sz="4" w:space="0" w:color="auto"/>
            </w:tcBorders>
          </w:tcPr>
          <w:p w:rsidR="008B209D" w:rsidRDefault="008B209D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К3</w:t>
            </w:r>
          </w:p>
          <w:p w:rsidR="00102829" w:rsidRPr="00C15D85" w:rsidRDefault="00102829" w:rsidP="0010282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показатель по крит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е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рию</w:t>
            </w:r>
          </w:p>
        </w:tc>
      </w:tr>
      <w:tr w:rsidR="008B209D" w:rsidRPr="00DD705B" w:rsidTr="008B209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pct"/>
            <w:tcBorders>
              <w:right w:val="single" w:sz="4" w:space="0" w:color="auto"/>
            </w:tcBorders>
          </w:tcPr>
          <w:p w:rsidR="008B209D" w:rsidRPr="00DD705B" w:rsidRDefault="008B209D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8B209D" w:rsidRPr="00C15D85" w:rsidRDefault="008B209D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9D" w:rsidRPr="00DD705B" w:rsidRDefault="008B209D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D" w:rsidRPr="00DD705B" w:rsidRDefault="008B209D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D" w:rsidRPr="00DD705B" w:rsidRDefault="008B209D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8B209D" w:rsidRPr="00DD705B" w:rsidTr="008B209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pct"/>
            <w:tcBorders>
              <w:right w:val="single" w:sz="4" w:space="0" w:color="auto"/>
            </w:tcBorders>
          </w:tcPr>
          <w:p w:rsidR="008B209D" w:rsidRPr="00DD705B" w:rsidRDefault="008B209D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8B209D" w:rsidRPr="00C15D85" w:rsidRDefault="008B209D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9D" w:rsidRPr="00DD705B" w:rsidRDefault="008B209D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D" w:rsidRPr="00DD705B" w:rsidRDefault="008B209D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D" w:rsidRDefault="008B209D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78</w:t>
            </w:r>
          </w:p>
        </w:tc>
      </w:tr>
      <w:tr w:rsidR="008B209D" w:rsidRPr="00DD705B" w:rsidTr="008B209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pct"/>
            <w:tcBorders>
              <w:right w:val="single" w:sz="4" w:space="0" w:color="auto"/>
            </w:tcBorders>
          </w:tcPr>
          <w:p w:rsidR="008B209D" w:rsidRPr="00DD705B" w:rsidRDefault="008B209D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детей с ограниченными возможностями «Ручеёк»</w:t>
            </w: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8B209D" w:rsidRPr="00C15D85" w:rsidRDefault="008B209D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9D" w:rsidRPr="00DD705B" w:rsidRDefault="008B209D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D" w:rsidRPr="00DD705B" w:rsidRDefault="008B209D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D" w:rsidRPr="00DD705B" w:rsidRDefault="008B209D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8B209D" w:rsidRPr="00DD705B" w:rsidTr="008B209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pct"/>
            <w:tcBorders>
              <w:right w:val="single" w:sz="4" w:space="0" w:color="auto"/>
            </w:tcBorders>
          </w:tcPr>
          <w:p w:rsidR="008B209D" w:rsidRPr="00DD705B" w:rsidRDefault="008B209D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8B209D" w:rsidRPr="00C15D85" w:rsidRDefault="008B209D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9D" w:rsidRPr="00DD705B" w:rsidRDefault="008B209D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D" w:rsidRPr="00DD705B" w:rsidRDefault="008B209D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D" w:rsidRDefault="008B209D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83</w:t>
            </w:r>
          </w:p>
        </w:tc>
      </w:tr>
      <w:tr w:rsidR="008B209D" w:rsidRPr="00DD705B" w:rsidTr="008B209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pct"/>
            <w:tcBorders>
              <w:right w:val="single" w:sz="4" w:space="0" w:color="auto"/>
            </w:tcBorders>
          </w:tcPr>
          <w:p w:rsidR="008B209D" w:rsidRPr="00DD705B" w:rsidRDefault="008B209D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8B209D" w:rsidRPr="00C15D85" w:rsidRDefault="008B209D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9D" w:rsidRPr="00DD705B" w:rsidRDefault="008B209D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D" w:rsidRPr="00DD705B" w:rsidRDefault="008B209D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D" w:rsidRPr="00DD705B" w:rsidRDefault="008B209D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8B209D" w:rsidRPr="00DD705B" w:rsidTr="008B209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pct"/>
            <w:tcBorders>
              <w:right w:val="single" w:sz="4" w:space="0" w:color="auto"/>
            </w:tcBorders>
          </w:tcPr>
          <w:p w:rsidR="008B209D" w:rsidRPr="00DD705B" w:rsidRDefault="008B209D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СОН АО «Центр помощи совершеннолетним гражданам с ментальными особенностями»</w:t>
            </w: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8B209D" w:rsidRPr="00C15D85" w:rsidRDefault="008B209D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9D" w:rsidRPr="00DD705B" w:rsidRDefault="008B209D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D" w:rsidRPr="00DD705B" w:rsidRDefault="008B209D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D" w:rsidRDefault="008B209D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72</w:t>
            </w:r>
          </w:p>
        </w:tc>
      </w:tr>
      <w:tr w:rsidR="00421DFA" w:rsidRPr="00DD705B" w:rsidTr="008B209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3" w:type="pct"/>
            <w:tcBorders>
              <w:right w:val="single" w:sz="4" w:space="0" w:color="auto"/>
            </w:tcBorders>
          </w:tcPr>
          <w:p w:rsidR="00421DFA" w:rsidRPr="00DD705B" w:rsidRDefault="00421DFA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421DFA" w:rsidRDefault="00421DFA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DFA" w:rsidRDefault="00421DFA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A" w:rsidRDefault="00924DF0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99,5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A" w:rsidRDefault="00924DF0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89</w:t>
            </w:r>
          </w:p>
        </w:tc>
      </w:tr>
    </w:tbl>
    <w:p w:rsidR="00375CDB" w:rsidRDefault="00375CDB" w:rsidP="00A564C6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</w:p>
    <w:p w:rsidR="006E62BC" w:rsidRPr="006E62BC" w:rsidRDefault="006E62BC" w:rsidP="00CA76A1">
      <w:pPr>
        <w:pStyle w:val="2"/>
      </w:pPr>
      <w:bookmarkStart w:id="29" w:name="_Toc529519058"/>
      <w:r w:rsidRPr="006E62BC">
        <w:t>4.</w:t>
      </w:r>
      <w:r w:rsidRPr="006E62BC">
        <w:tab/>
        <w:t>Критерий</w:t>
      </w:r>
      <w:r w:rsidR="00771AEF">
        <w:t xml:space="preserve"> </w:t>
      </w:r>
      <w:r w:rsidRPr="006E62BC">
        <w:t>«Доброжелательность,</w:t>
      </w:r>
      <w:r w:rsidR="00771AEF">
        <w:t xml:space="preserve"> </w:t>
      </w:r>
      <w:r w:rsidRPr="006E62BC">
        <w:t>вежливость</w:t>
      </w:r>
      <w:r w:rsidR="00771AEF">
        <w:t xml:space="preserve"> </w:t>
      </w:r>
      <w:r w:rsidRPr="006E62BC">
        <w:t>работников</w:t>
      </w:r>
      <w:r w:rsidR="00771AEF">
        <w:t xml:space="preserve"> </w:t>
      </w:r>
      <w:r w:rsidRPr="006E62BC">
        <w:t>организации»</w:t>
      </w:r>
      <w:bookmarkEnd w:id="29"/>
    </w:p>
    <w:p w:rsidR="006E62BC" w:rsidRPr="006E62BC" w:rsidRDefault="006E62BC" w:rsidP="00FE2C16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Оценка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доброжелательности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вежливости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сотрудников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рассчитывается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основании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след</w:t>
      </w:r>
      <w:r w:rsidRPr="006E62BC">
        <w:rPr>
          <w:iCs/>
          <w:sz w:val="28"/>
          <w:szCs w:val="28"/>
          <w:lang w:eastAsia="en-US"/>
        </w:rPr>
        <w:t>у</w:t>
      </w:r>
      <w:r w:rsidRPr="006E62BC">
        <w:rPr>
          <w:iCs/>
          <w:sz w:val="28"/>
          <w:szCs w:val="28"/>
          <w:lang w:eastAsia="en-US"/>
        </w:rPr>
        <w:t>ющих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показателей:</w:t>
      </w:r>
    </w:p>
    <w:p w:rsidR="006E62BC" w:rsidRPr="006E62BC" w:rsidRDefault="006E62BC" w:rsidP="00FE2C16">
      <w:pPr>
        <w:numPr>
          <w:ilvl w:val="0"/>
          <w:numId w:val="17"/>
        </w:numPr>
        <w:suppressAutoHyphens w:val="0"/>
        <w:spacing w:line="360" w:lineRule="auto"/>
        <w:ind w:left="0"/>
        <w:contextualSpacing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Доля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удовлетворенных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доброжелательностью,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вежливостью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работников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обе</w:t>
      </w:r>
      <w:r w:rsidRPr="006E62BC">
        <w:rPr>
          <w:iCs/>
          <w:sz w:val="28"/>
          <w:szCs w:val="28"/>
          <w:lang w:eastAsia="en-US"/>
        </w:rPr>
        <w:t>с</w:t>
      </w:r>
      <w:r w:rsidRPr="006E62BC">
        <w:rPr>
          <w:iCs/>
          <w:sz w:val="28"/>
          <w:szCs w:val="28"/>
          <w:lang w:eastAsia="en-US"/>
        </w:rPr>
        <w:t>печивающих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первичный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контакт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информирование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получателя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(работники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справочной,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кассиры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пр</w:t>
      </w:r>
      <w:r w:rsidRPr="006E62BC">
        <w:rPr>
          <w:iCs/>
          <w:sz w:val="28"/>
          <w:szCs w:val="28"/>
          <w:lang w:eastAsia="en-US"/>
        </w:rPr>
        <w:t>о</w:t>
      </w:r>
      <w:r w:rsidRPr="006E62BC">
        <w:rPr>
          <w:iCs/>
          <w:sz w:val="28"/>
          <w:szCs w:val="28"/>
          <w:lang w:eastAsia="en-US"/>
        </w:rPr>
        <w:t>чее)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при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непосредственном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обращении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%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от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общего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числа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опрошенных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услуг)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6E62BC" w:rsidRPr="006E62BC" w:rsidRDefault="006E62BC" w:rsidP="00FE2C16">
      <w:pPr>
        <w:numPr>
          <w:ilvl w:val="0"/>
          <w:numId w:val="17"/>
        </w:numPr>
        <w:suppressAutoHyphens w:val="0"/>
        <w:spacing w:line="360" w:lineRule="auto"/>
        <w:ind w:left="0"/>
        <w:contextualSpacing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lastRenderedPageBreak/>
        <w:t>Доля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удовлетворенных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доброжелательностью,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вежливостью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работников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обе</w:t>
      </w:r>
      <w:r w:rsidRPr="006E62BC">
        <w:rPr>
          <w:iCs/>
          <w:sz w:val="28"/>
          <w:szCs w:val="28"/>
          <w:lang w:eastAsia="en-US"/>
        </w:rPr>
        <w:t>с</w:t>
      </w:r>
      <w:r w:rsidRPr="006E62BC">
        <w:rPr>
          <w:iCs/>
          <w:sz w:val="28"/>
          <w:szCs w:val="28"/>
          <w:lang w:eastAsia="en-US"/>
        </w:rPr>
        <w:t>печивающих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непосредственное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оказание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при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обращении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%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от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общего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числа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опроше</w:t>
      </w:r>
      <w:r w:rsidRPr="006E62BC">
        <w:rPr>
          <w:iCs/>
          <w:sz w:val="28"/>
          <w:szCs w:val="28"/>
          <w:lang w:eastAsia="en-US"/>
        </w:rPr>
        <w:t>н</w:t>
      </w:r>
      <w:r w:rsidRPr="006E62BC">
        <w:rPr>
          <w:iCs/>
          <w:sz w:val="28"/>
          <w:szCs w:val="28"/>
          <w:lang w:eastAsia="en-US"/>
        </w:rPr>
        <w:t>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услуг)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6E62BC" w:rsidRPr="006E62BC" w:rsidRDefault="006E62BC" w:rsidP="00FE2C16">
      <w:pPr>
        <w:numPr>
          <w:ilvl w:val="0"/>
          <w:numId w:val="17"/>
        </w:numPr>
        <w:suppressAutoHyphens w:val="0"/>
        <w:spacing w:line="360" w:lineRule="auto"/>
        <w:ind w:left="0"/>
        <w:contextualSpacing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Доля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удовлетворенных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доброжелательностью,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вежливостью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работников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при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использовании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дистанционных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форм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взаимодействия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телефону,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электронной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почте,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помощью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электро</w:t>
      </w:r>
      <w:r w:rsidRPr="006E62BC">
        <w:rPr>
          <w:iCs/>
          <w:sz w:val="28"/>
          <w:szCs w:val="28"/>
          <w:lang w:eastAsia="en-US"/>
        </w:rPr>
        <w:t>н</w:t>
      </w:r>
      <w:r w:rsidRPr="006E62BC">
        <w:rPr>
          <w:iCs/>
          <w:sz w:val="28"/>
          <w:szCs w:val="28"/>
          <w:lang w:eastAsia="en-US"/>
        </w:rPr>
        <w:t>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сервисов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(подачи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электронного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обращения/жалоб/предложений,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записи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получение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получение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ко</w:t>
      </w:r>
      <w:r w:rsidRPr="006E62BC">
        <w:rPr>
          <w:iCs/>
          <w:sz w:val="28"/>
          <w:szCs w:val="28"/>
          <w:lang w:eastAsia="en-US"/>
        </w:rPr>
        <w:t>н</w:t>
      </w:r>
      <w:r w:rsidRPr="006E62BC">
        <w:rPr>
          <w:iCs/>
          <w:sz w:val="28"/>
          <w:szCs w:val="28"/>
          <w:lang w:eastAsia="en-US"/>
        </w:rPr>
        <w:t>сультации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оказываемым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пр.))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%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от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общего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числа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опрошенных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услуг)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6E62BC" w:rsidRPr="006E62BC" w:rsidRDefault="006E62BC" w:rsidP="00FE2C16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Максимально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возможный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балл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итогам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оценки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показателей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доброжелательности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вежливости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сотрудн</w:t>
      </w:r>
      <w:r w:rsidRPr="006E62BC">
        <w:rPr>
          <w:iCs/>
          <w:sz w:val="28"/>
          <w:szCs w:val="28"/>
          <w:lang w:eastAsia="en-US"/>
        </w:rPr>
        <w:t>и</w:t>
      </w:r>
      <w:r w:rsidRPr="006E62BC">
        <w:rPr>
          <w:iCs/>
          <w:sz w:val="28"/>
          <w:szCs w:val="28"/>
          <w:lang w:eastAsia="en-US"/>
        </w:rPr>
        <w:t>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–</w:t>
      </w:r>
      <w:r w:rsidR="00771AEF">
        <w:rPr>
          <w:iCs/>
          <w:sz w:val="28"/>
          <w:szCs w:val="28"/>
          <w:lang w:eastAsia="en-US"/>
        </w:rPr>
        <w:t xml:space="preserve"> </w:t>
      </w:r>
      <w:r w:rsidR="00C379D5">
        <w:rPr>
          <w:iCs/>
          <w:sz w:val="28"/>
          <w:szCs w:val="28"/>
          <w:lang w:eastAsia="en-US"/>
        </w:rPr>
        <w:t>3</w:t>
      </w:r>
      <w:r w:rsidRPr="006E62BC">
        <w:rPr>
          <w:iCs/>
          <w:sz w:val="28"/>
          <w:szCs w:val="28"/>
          <w:lang w:eastAsia="en-US"/>
        </w:rPr>
        <w:t>.</w:t>
      </w:r>
    </w:p>
    <w:p w:rsidR="006E62BC" w:rsidRPr="006E62BC" w:rsidRDefault="006E62BC" w:rsidP="006E62BC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br w:type="page"/>
      </w:r>
    </w:p>
    <w:p w:rsidR="00C75998" w:rsidRDefault="00C75998" w:rsidP="00C75998">
      <w:pPr>
        <w:pStyle w:val="3"/>
      </w:pPr>
      <w:bookmarkStart w:id="30" w:name="_Toc529519059"/>
      <w:r w:rsidRPr="00FC6BB7">
        <w:lastRenderedPageBreak/>
        <w:t>Центры</w:t>
      </w:r>
      <w:r w:rsidR="00771AEF">
        <w:t xml:space="preserve"> </w:t>
      </w:r>
      <w:r w:rsidRPr="00FC6BB7">
        <w:t>социального</w:t>
      </w:r>
      <w:r w:rsidR="00771AEF">
        <w:t xml:space="preserve"> </w:t>
      </w:r>
      <w:r w:rsidRPr="00FC6BB7">
        <w:t>обслуживания</w:t>
      </w:r>
      <w:r w:rsidR="00771AEF">
        <w:t xml:space="preserve"> </w:t>
      </w:r>
      <w:r w:rsidRPr="00FC6BB7">
        <w:t>населения</w:t>
      </w:r>
      <w:bookmarkEnd w:id="30"/>
    </w:p>
    <w:p w:rsidR="00C379D5" w:rsidRDefault="00C379D5" w:rsidP="00C379D5">
      <w:pPr>
        <w:rPr>
          <w:lang w:eastAsia="en-US"/>
        </w:rPr>
      </w:pPr>
    </w:p>
    <w:p w:rsidR="00C379D5" w:rsidRPr="00C379D5" w:rsidRDefault="00C379D5" w:rsidP="00C379D5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Результаты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оценки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показателей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критерия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«Доброжелательность,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вежливость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работников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организации»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</w:t>
      </w:r>
      <w:r w:rsidRPr="006E62BC">
        <w:rPr>
          <w:iCs/>
          <w:sz w:val="28"/>
          <w:szCs w:val="28"/>
          <w:lang w:eastAsia="en-US"/>
        </w:rPr>
        <w:t>т</w:t>
      </w:r>
      <w:r w:rsidRPr="006E62BC">
        <w:rPr>
          <w:iCs/>
          <w:sz w:val="28"/>
          <w:szCs w:val="28"/>
          <w:lang w:eastAsia="en-US"/>
        </w:rPr>
        <w:t>ражены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Таблиц</w:t>
      </w:r>
      <w:r>
        <w:rPr>
          <w:iCs/>
          <w:sz w:val="28"/>
          <w:szCs w:val="28"/>
          <w:lang w:eastAsia="en-US"/>
        </w:rPr>
        <w:t>е 37</w:t>
      </w:r>
      <w:r w:rsidRPr="006E62BC">
        <w:rPr>
          <w:iCs/>
          <w:sz w:val="28"/>
          <w:szCs w:val="28"/>
          <w:lang w:eastAsia="en-US"/>
        </w:rPr>
        <w:t>.</w:t>
      </w:r>
    </w:p>
    <w:p w:rsidR="006E62BC" w:rsidRDefault="006E62BC" w:rsidP="00C75998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36</w:t>
      </w:r>
      <w:r w:rsidR="00787DC0" w:rsidRPr="006E62BC">
        <w:rPr>
          <w:lang w:eastAsia="en-US"/>
        </w:rPr>
        <w:fldChar w:fldCharType="end"/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Доброжелательность,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вежливость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работников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организации</w:t>
      </w:r>
    </w:p>
    <w:tbl>
      <w:tblPr>
        <w:tblStyle w:val="93"/>
        <w:tblW w:w="10065" w:type="dxa"/>
        <w:tblInd w:w="-572" w:type="dxa"/>
        <w:tblLook w:val="04A0" w:firstRow="1" w:lastRow="0" w:firstColumn="1" w:lastColumn="0" w:noHBand="0" w:noVBand="1"/>
      </w:tblPr>
      <w:tblGrid>
        <w:gridCol w:w="449"/>
        <w:gridCol w:w="50"/>
        <w:gridCol w:w="410"/>
        <w:gridCol w:w="2045"/>
        <w:gridCol w:w="1637"/>
        <w:gridCol w:w="2353"/>
        <w:gridCol w:w="259"/>
        <w:gridCol w:w="2268"/>
        <w:gridCol w:w="2518"/>
        <w:gridCol w:w="188"/>
        <w:gridCol w:w="2330"/>
      </w:tblGrid>
      <w:tr w:rsidR="00A564C6" w:rsidRPr="00D86C49" w:rsidTr="00C379D5">
        <w:trPr>
          <w:gridBefore w:val="2"/>
          <w:gridAfter w:val="1"/>
          <w:wBefore w:w="572" w:type="dxa"/>
          <w:wAfter w:w="1281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C6" w:rsidRPr="00D86C49" w:rsidRDefault="00A564C6" w:rsidP="00E52CE7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C6" w:rsidRPr="00D86C49" w:rsidRDefault="00A564C6" w:rsidP="00E52CE7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C6" w:rsidRPr="00D86C49" w:rsidRDefault="00A564C6" w:rsidP="00E52CE7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A564C6" w:rsidRPr="00D86C49" w:rsidTr="00C379D5">
        <w:trPr>
          <w:gridBefore w:val="2"/>
          <w:gridAfter w:val="1"/>
          <w:wBefore w:w="572" w:type="dxa"/>
          <w:wAfter w:w="1281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564C6" w:rsidRPr="00A564C6" w:rsidRDefault="00A564C6" w:rsidP="00A564C6">
            <w:pPr>
              <w:jc w:val="center"/>
            </w:pPr>
            <w:r w:rsidRPr="00A564C6">
              <w:t>0-0,5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564C6" w:rsidRPr="00D86C49" w:rsidRDefault="00A564C6" w:rsidP="00A564C6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564C6" w:rsidRPr="00D86C49" w:rsidRDefault="00A564C6" w:rsidP="00A564C6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A564C6" w:rsidRPr="00D86C49" w:rsidTr="00C379D5">
        <w:trPr>
          <w:gridBefore w:val="2"/>
          <w:gridAfter w:val="1"/>
          <w:wBefore w:w="572" w:type="dxa"/>
          <w:wAfter w:w="1281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</w:tcPr>
          <w:p w:rsidR="00A564C6" w:rsidRPr="00A564C6" w:rsidRDefault="00A564C6" w:rsidP="00A564C6">
            <w:pPr>
              <w:jc w:val="center"/>
            </w:pPr>
            <w:r w:rsidRPr="00A564C6">
              <w:t>0,6-1,1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A564C6" w:rsidRPr="00D86C49" w:rsidRDefault="00A564C6" w:rsidP="00A564C6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A564C6" w:rsidRPr="00D86C49" w:rsidRDefault="00A564C6" w:rsidP="00A564C6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A564C6" w:rsidRPr="00D86C49" w:rsidTr="00C379D5">
        <w:trPr>
          <w:gridBefore w:val="2"/>
          <w:gridAfter w:val="1"/>
          <w:wBefore w:w="572" w:type="dxa"/>
          <w:wAfter w:w="1281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64C6" w:rsidRPr="00A564C6" w:rsidRDefault="00A564C6" w:rsidP="00A564C6">
            <w:pPr>
              <w:jc w:val="center"/>
            </w:pPr>
            <w:r w:rsidRPr="00A564C6">
              <w:t>1,2-1,7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64C6" w:rsidRPr="00D86C49" w:rsidRDefault="00A564C6" w:rsidP="00A564C6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64C6" w:rsidRPr="00D86C49" w:rsidRDefault="00A564C6" w:rsidP="00A564C6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A564C6" w:rsidRPr="00D86C49" w:rsidTr="00C379D5">
        <w:trPr>
          <w:gridBefore w:val="2"/>
          <w:gridAfter w:val="1"/>
          <w:wBefore w:w="572" w:type="dxa"/>
          <w:wAfter w:w="1281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564C6" w:rsidRPr="00A564C6" w:rsidRDefault="00A564C6" w:rsidP="00A564C6">
            <w:pPr>
              <w:jc w:val="center"/>
            </w:pPr>
            <w:r w:rsidRPr="00A564C6">
              <w:t>1,8-2,3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564C6" w:rsidRPr="00D86C49" w:rsidRDefault="00A564C6" w:rsidP="00A564C6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564C6" w:rsidRPr="00D86C49" w:rsidRDefault="00A564C6" w:rsidP="00A564C6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A564C6" w:rsidRPr="00D86C49" w:rsidTr="00C379D5">
        <w:trPr>
          <w:gridBefore w:val="2"/>
          <w:gridAfter w:val="1"/>
          <w:wBefore w:w="572" w:type="dxa"/>
          <w:wAfter w:w="1281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564C6" w:rsidRPr="00A564C6" w:rsidRDefault="00A564C6" w:rsidP="00A564C6">
            <w:pPr>
              <w:jc w:val="center"/>
            </w:pPr>
            <w:r w:rsidRPr="00A564C6">
              <w:t>2,4-3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564C6" w:rsidRPr="00D86C49" w:rsidRDefault="00A564C6" w:rsidP="00A564C6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564C6" w:rsidRPr="00D86C49" w:rsidRDefault="00E52CE7" w:rsidP="00A564C6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20</w:t>
            </w:r>
          </w:p>
        </w:tc>
      </w:tr>
      <w:tr w:rsidR="00A564C6" w:rsidRPr="006E62BC" w:rsidTr="00C379D5">
        <w:trPr>
          <w:trHeight w:val="402"/>
        </w:trPr>
        <w:tc>
          <w:tcPr>
            <w:tcW w:w="459" w:type="dxa"/>
            <w:noWrap/>
            <w:hideMark/>
          </w:tcPr>
          <w:p w:rsidR="00A564C6" w:rsidRPr="006E62BC" w:rsidRDefault="00771AEF" w:rsidP="006E62BC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675" w:type="dxa"/>
            <w:gridSpan w:val="2"/>
          </w:tcPr>
          <w:p w:rsidR="00A564C6" w:rsidRPr="006E62BC" w:rsidRDefault="00A564C6" w:rsidP="00B14118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3828" w:type="dxa"/>
            <w:gridSpan w:val="2"/>
            <w:noWrap/>
            <w:hideMark/>
          </w:tcPr>
          <w:p w:rsidR="00A564C6" w:rsidRPr="006E62BC" w:rsidRDefault="00A564C6" w:rsidP="00B14118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Наименование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учреждения</w:t>
            </w:r>
          </w:p>
        </w:tc>
        <w:tc>
          <w:tcPr>
            <w:tcW w:w="992" w:type="dxa"/>
            <w:noWrap/>
            <w:hideMark/>
          </w:tcPr>
          <w:p w:rsidR="00A564C6" w:rsidRPr="006E62BC" w:rsidRDefault="00771AEF" w:rsidP="00B1411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="00A564C6" w:rsidRPr="006E62BC">
              <w:rPr>
                <w:lang w:eastAsia="ru-RU"/>
              </w:rPr>
              <w:t>IV.</w:t>
            </w:r>
            <w:r>
              <w:rPr>
                <w:lang w:eastAsia="ru-RU"/>
              </w:rPr>
              <w:t xml:space="preserve"> </w:t>
            </w:r>
            <w:r w:rsidR="00A564C6" w:rsidRPr="006E62BC">
              <w:rPr>
                <w:lang w:eastAsia="ru-RU"/>
              </w:rPr>
              <w:t>Показатели,</w:t>
            </w:r>
            <w:r>
              <w:rPr>
                <w:lang w:eastAsia="ru-RU"/>
              </w:rPr>
              <w:t xml:space="preserve"> </w:t>
            </w:r>
            <w:r w:rsidR="00A564C6" w:rsidRPr="006E62BC">
              <w:rPr>
                <w:lang w:eastAsia="ru-RU"/>
              </w:rPr>
              <w:t>х</w:t>
            </w:r>
            <w:r w:rsidR="00A564C6" w:rsidRPr="006E62BC">
              <w:rPr>
                <w:lang w:eastAsia="ru-RU"/>
              </w:rPr>
              <w:t>а</w:t>
            </w:r>
            <w:r w:rsidR="00A564C6" w:rsidRPr="006E62BC">
              <w:rPr>
                <w:lang w:eastAsia="ru-RU"/>
              </w:rPr>
              <w:t>рактеризующие</w:t>
            </w:r>
            <w:r>
              <w:rPr>
                <w:lang w:eastAsia="ru-RU"/>
              </w:rPr>
              <w:t xml:space="preserve"> </w:t>
            </w:r>
            <w:r w:rsidR="00A564C6" w:rsidRPr="006E62BC">
              <w:rPr>
                <w:lang w:eastAsia="ru-RU"/>
              </w:rPr>
              <w:t>доброжелател</w:t>
            </w:r>
            <w:r w:rsidR="00A564C6" w:rsidRPr="006E62BC">
              <w:rPr>
                <w:lang w:eastAsia="ru-RU"/>
              </w:rPr>
              <w:t>ь</w:t>
            </w:r>
            <w:r w:rsidR="00A564C6" w:rsidRPr="006E62BC">
              <w:rPr>
                <w:lang w:eastAsia="ru-RU"/>
              </w:rPr>
              <w:t>ность,</w:t>
            </w:r>
            <w:r>
              <w:rPr>
                <w:lang w:eastAsia="ru-RU"/>
              </w:rPr>
              <w:t xml:space="preserve"> </w:t>
            </w:r>
            <w:r w:rsidR="00A564C6" w:rsidRPr="006E62BC">
              <w:rPr>
                <w:lang w:eastAsia="ru-RU"/>
              </w:rPr>
              <w:t>вежливость</w:t>
            </w:r>
            <w:r>
              <w:rPr>
                <w:lang w:eastAsia="ru-RU"/>
              </w:rPr>
              <w:t xml:space="preserve"> </w:t>
            </w:r>
            <w:r w:rsidR="00A564C6" w:rsidRPr="006E62BC">
              <w:rPr>
                <w:lang w:eastAsia="ru-RU"/>
              </w:rPr>
              <w:t>работников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noWrap/>
            <w:hideMark/>
          </w:tcPr>
          <w:p w:rsidR="00A564C6" w:rsidRPr="006E62BC" w:rsidRDefault="00A564C6" w:rsidP="00B14118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4.1.</w:t>
            </w:r>
            <w:r w:rsidR="00771AE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Удовлетворё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ность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доброжел</w:t>
            </w:r>
            <w:r w:rsidRPr="006E62BC">
              <w:rPr>
                <w:lang w:eastAsia="ru-RU"/>
              </w:rPr>
              <w:t>а</w:t>
            </w:r>
            <w:r w:rsidRPr="006E62BC">
              <w:rPr>
                <w:lang w:eastAsia="ru-RU"/>
              </w:rPr>
              <w:t>тельностью,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вежлив</w:t>
            </w:r>
            <w:r w:rsidRPr="006E62BC">
              <w:rPr>
                <w:lang w:eastAsia="ru-RU"/>
              </w:rPr>
              <w:t>о</w:t>
            </w:r>
            <w:r w:rsidRPr="006E62BC">
              <w:rPr>
                <w:lang w:eastAsia="ru-RU"/>
              </w:rPr>
              <w:t>стью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работников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обеспечивающих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первичный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контакт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информирование</w:t>
            </w:r>
            <w:r w:rsidR="00771AEF">
              <w:rPr>
                <w:lang w:eastAsia="ru-RU"/>
              </w:rPr>
              <w:t xml:space="preserve"> </w:t>
            </w:r>
          </w:p>
        </w:tc>
        <w:tc>
          <w:tcPr>
            <w:tcW w:w="1319" w:type="dxa"/>
            <w:noWrap/>
            <w:hideMark/>
          </w:tcPr>
          <w:p w:rsidR="00A564C6" w:rsidRPr="006E62BC" w:rsidRDefault="00A564C6" w:rsidP="00B14118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4.2.</w:t>
            </w:r>
            <w:r w:rsidR="00771AEF">
              <w:t xml:space="preserve"> </w:t>
            </w:r>
            <w:r>
              <w:rPr>
                <w:lang w:eastAsia="ru-RU"/>
              </w:rPr>
              <w:t>Удовлетво</w:t>
            </w:r>
            <w:r w:rsidRPr="00C75998">
              <w:rPr>
                <w:lang w:eastAsia="ru-RU"/>
              </w:rPr>
              <w:t>рё</w:t>
            </w:r>
            <w:r w:rsidRPr="00C75998">
              <w:rPr>
                <w:lang w:eastAsia="ru-RU"/>
              </w:rPr>
              <w:t>н</w:t>
            </w:r>
            <w:r w:rsidRPr="00C75998">
              <w:rPr>
                <w:lang w:eastAsia="ru-RU"/>
              </w:rPr>
              <w:t>ность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доброжел</w:t>
            </w:r>
            <w:r w:rsidRPr="006E62BC">
              <w:rPr>
                <w:lang w:eastAsia="ru-RU"/>
              </w:rPr>
              <w:t>а</w:t>
            </w:r>
            <w:r w:rsidRPr="006E62BC">
              <w:rPr>
                <w:lang w:eastAsia="ru-RU"/>
              </w:rPr>
              <w:t>тельностью,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вежлив</w:t>
            </w:r>
            <w:r w:rsidRPr="006E62BC">
              <w:rPr>
                <w:lang w:eastAsia="ru-RU"/>
              </w:rPr>
              <w:t>о</w:t>
            </w:r>
            <w:r w:rsidRPr="006E62BC">
              <w:rPr>
                <w:lang w:eastAsia="ru-RU"/>
              </w:rPr>
              <w:t>стью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работников,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обеспечивающих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непосредственное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оказание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услуги</w:t>
            </w:r>
            <w:r w:rsidR="00771AEF">
              <w:rPr>
                <w:lang w:eastAsia="ru-RU"/>
              </w:rPr>
              <w:t xml:space="preserve"> </w:t>
            </w:r>
          </w:p>
        </w:tc>
        <w:tc>
          <w:tcPr>
            <w:tcW w:w="1375" w:type="dxa"/>
            <w:gridSpan w:val="2"/>
            <w:noWrap/>
            <w:hideMark/>
          </w:tcPr>
          <w:p w:rsidR="00A564C6" w:rsidRPr="006E62BC" w:rsidRDefault="00A564C6" w:rsidP="00B14118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4.3.</w:t>
            </w:r>
            <w:r>
              <w:rPr>
                <w:lang w:eastAsia="ru-RU"/>
              </w:rPr>
              <w:t>Удовлетворённость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доброжелательн</w:t>
            </w:r>
            <w:r w:rsidRPr="006E62BC">
              <w:rPr>
                <w:lang w:eastAsia="ru-RU"/>
              </w:rPr>
              <w:t>о</w:t>
            </w:r>
            <w:r w:rsidRPr="006E62BC">
              <w:rPr>
                <w:lang w:eastAsia="ru-RU"/>
              </w:rPr>
              <w:t>стью,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вежливостью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при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использовании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дистанционных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форм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взаимодействия</w:t>
            </w:r>
            <w:r w:rsidR="00771AEF">
              <w:rPr>
                <w:lang w:eastAsia="ru-RU"/>
              </w:rPr>
              <w:t xml:space="preserve"> </w:t>
            </w:r>
          </w:p>
        </w:tc>
      </w:tr>
      <w:tr w:rsidR="00A564C6" w:rsidRPr="007F0008" w:rsidTr="00C379D5">
        <w:trPr>
          <w:trHeight w:val="300"/>
        </w:trPr>
        <w:tc>
          <w:tcPr>
            <w:tcW w:w="459" w:type="dxa"/>
            <w:noWrap/>
            <w:hideMark/>
          </w:tcPr>
          <w:p w:rsidR="00A564C6" w:rsidRPr="007F0008" w:rsidRDefault="00A564C6" w:rsidP="007F000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gridSpan w:val="2"/>
          </w:tcPr>
          <w:p w:rsidR="00A564C6" w:rsidRPr="007F0008" w:rsidRDefault="00A564C6" w:rsidP="00B14118">
            <w:pPr>
              <w:suppressAutoHyphens w:val="0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noWrap/>
            <w:hideMark/>
          </w:tcPr>
          <w:p w:rsidR="00A564C6" w:rsidRPr="007F0008" w:rsidRDefault="00A564C6" w:rsidP="00B14118">
            <w:pPr>
              <w:suppressAutoHyphens w:val="0"/>
              <w:rPr>
                <w:rFonts w:cs="Calibri"/>
                <w:b/>
                <w:bCs/>
                <w:color w:val="000000"/>
                <w:lang w:eastAsia="ru-RU"/>
              </w:rPr>
            </w:pP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ВЕС</w:t>
            </w:r>
            <w:r w:rsidR="00771AEF">
              <w:rPr>
                <w:rFonts w:cs="Calibri"/>
                <w:b/>
                <w:bCs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ПОКАЗАТЕЛЯ</w:t>
            </w:r>
          </w:p>
        </w:tc>
        <w:tc>
          <w:tcPr>
            <w:tcW w:w="992" w:type="dxa"/>
            <w:hideMark/>
          </w:tcPr>
          <w:p w:rsidR="00A564C6" w:rsidRPr="007F0008" w:rsidRDefault="00771AEF" w:rsidP="00B14118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  </w:t>
            </w:r>
            <w:r w:rsidR="00A564C6" w:rsidRPr="007F0008">
              <w:rPr>
                <w:rFonts w:cs="Calibri"/>
                <w:b/>
                <w:bCs/>
                <w:color w:val="000000"/>
                <w:lang w:eastAsia="ru-RU"/>
              </w:rPr>
              <w:t>3,00</w:t>
            </w: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417" w:type="dxa"/>
            <w:gridSpan w:val="2"/>
            <w:hideMark/>
          </w:tcPr>
          <w:p w:rsidR="00A564C6" w:rsidRPr="007F0008" w:rsidRDefault="00771AEF" w:rsidP="00B14118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  </w:t>
            </w:r>
            <w:r w:rsidR="00A564C6" w:rsidRPr="007F0008">
              <w:rPr>
                <w:rFonts w:cs="Calibri"/>
                <w:b/>
                <w:bCs/>
                <w:color w:val="000000"/>
                <w:lang w:eastAsia="ru-RU"/>
              </w:rPr>
              <w:t>1,00</w:t>
            </w: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319" w:type="dxa"/>
            <w:hideMark/>
          </w:tcPr>
          <w:p w:rsidR="00A564C6" w:rsidRPr="007F0008" w:rsidRDefault="00771AEF" w:rsidP="00B14118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  </w:t>
            </w:r>
            <w:r w:rsidR="00A564C6" w:rsidRPr="007F0008">
              <w:rPr>
                <w:rFonts w:cs="Calibri"/>
                <w:b/>
                <w:bCs/>
                <w:color w:val="000000"/>
                <w:lang w:eastAsia="ru-RU"/>
              </w:rPr>
              <w:t>1,00</w:t>
            </w: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375" w:type="dxa"/>
            <w:gridSpan w:val="2"/>
            <w:hideMark/>
          </w:tcPr>
          <w:p w:rsidR="00A564C6" w:rsidRPr="007F0008" w:rsidRDefault="00771AEF" w:rsidP="00B14118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  </w:t>
            </w:r>
            <w:r w:rsidR="00A564C6" w:rsidRPr="007F0008">
              <w:rPr>
                <w:rFonts w:cs="Calibri"/>
                <w:b/>
                <w:bCs/>
                <w:color w:val="000000"/>
                <w:lang w:eastAsia="ru-RU"/>
              </w:rPr>
              <w:t>1,00</w:t>
            </w: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A564C6" w:rsidRPr="007F0008" w:rsidTr="00C379D5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A564C6" w:rsidRPr="007F0008" w:rsidRDefault="00A564C6" w:rsidP="00A564C6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gridSpan w:val="2"/>
            <w:shd w:val="clear" w:color="auto" w:fill="00B0F0"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3828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«Архангельский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19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75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A564C6" w:rsidRPr="007F0008" w:rsidTr="00C379D5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A564C6" w:rsidRPr="007F0008" w:rsidRDefault="00A564C6" w:rsidP="00A564C6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675" w:type="dxa"/>
            <w:gridSpan w:val="2"/>
            <w:shd w:val="clear" w:color="auto" w:fill="00B0F0"/>
          </w:tcPr>
          <w:p w:rsidR="00A564C6" w:rsidRDefault="00A564C6" w:rsidP="00B14118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3828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«Вельский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19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75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C379D5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A564C6" w:rsidRPr="007F0008" w:rsidRDefault="00A564C6" w:rsidP="00A564C6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4</w:t>
            </w:r>
          </w:p>
        </w:tc>
        <w:tc>
          <w:tcPr>
            <w:tcW w:w="675" w:type="dxa"/>
            <w:gridSpan w:val="2"/>
            <w:shd w:val="clear" w:color="auto" w:fill="00B0F0"/>
          </w:tcPr>
          <w:p w:rsidR="00A564C6" w:rsidRDefault="00A564C6" w:rsidP="00B14118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3828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«Вилегодский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19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75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A564C6" w:rsidRPr="007F0008" w:rsidTr="00C379D5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A564C6" w:rsidRPr="007F0008" w:rsidRDefault="00A564C6" w:rsidP="00A564C6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675" w:type="dxa"/>
            <w:gridSpan w:val="2"/>
            <w:shd w:val="clear" w:color="auto" w:fill="00B0F0"/>
          </w:tcPr>
          <w:p w:rsidR="00A564C6" w:rsidRDefault="00A564C6" w:rsidP="00B14118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3828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«Виноградовский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19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75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A564C6" w:rsidRPr="007F0008" w:rsidTr="00C379D5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A564C6" w:rsidRPr="007F0008" w:rsidRDefault="00A564C6" w:rsidP="00A564C6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7</w:t>
            </w:r>
          </w:p>
        </w:tc>
        <w:tc>
          <w:tcPr>
            <w:tcW w:w="675" w:type="dxa"/>
            <w:gridSpan w:val="2"/>
            <w:shd w:val="clear" w:color="auto" w:fill="00B0F0"/>
          </w:tcPr>
          <w:p w:rsidR="00A564C6" w:rsidRDefault="00A564C6" w:rsidP="00B14118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3828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«Коношский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19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75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A564C6" w:rsidRPr="007F0008" w:rsidTr="00C379D5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A564C6" w:rsidRPr="007F0008" w:rsidRDefault="00A564C6" w:rsidP="00A564C6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675" w:type="dxa"/>
            <w:gridSpan w:val="2"/>
            <w:shd w:val="clear" w:color="auto" w:fill="00B0F0"/>
          </w:tcPr>
          <w:p w:rsidR="00A564C6" w:rsidRDefault="00A564C6" w:rsidP="00B14118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3828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«Коряжемский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19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75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A564C6" w:rsidRPr="007F0008" w:rsidTr="00C379D5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A564C6" w:rsidRPr="007F0008" w:rsidRDefault="00A564C6" w:rsidP="00A564C6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9</w:t>
            </w:r>
          </w:p>
        </w:tc>
        <w:tc>
          <w:tcPr>
            <w:tcW w:w="675" w:type="dxa"/>
            <w:gridSpan w:val="2"/>
            <w:shd w:val="clear" w:color="auto" w:fill="00B0F0"/>
          </w:tcPr>
          <w:p w:rsidR="00A564C6" w:rsidRDefault="00A564C6" w:rsidP="00B14118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3828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"Котласский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КЦСО"</w:t>
            </w:r>
          </w:p>
        </w:tc>
        <w:tc>
          <w:tcPr>
            <w:tcW w:w="992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19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75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A564C6" w:rsidRPr="007F0008" w:rsidTr="00C379D5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A564C6" w:rsidRPr="007F0008" w:rsidRDefault="00A564C6" w:rsidP="00A564C6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10</w:t>
            </w:r>
          </w:p>
        </w:tc>
        <w:tc>
          <w:tcPr>
            <w:tcW w:w="675" w:type="dxa"/>
            <w:gridSpan w:val="2"/>
            <w:shd w:val="clear" w:color="auto" w:fill="00B0F0"/>
          </w:tcPr>
          <w:p w:rsidR="00A564C6" w:rsidRDefault="00A564C6" w:rsidP="00B14118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3828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«Красноборский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19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75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A564C6" w:rsidRPr="007F0008" w:rsidTr="00C379D5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A564C6" w:rsidRPr="007F0008" w:rsidRDefault="00A564C6" w:rsidP="00A564C6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11</w:t>
            </w:r>
          </w:p>
        </w:tc>
        <w:tc>
          <w:tcPr>
            <w:tcW w:w="675" w:type="dxa"/>
            <w:gridSpan w:val="2"/>
            <w:shd w:val="clear" w:color="auto" w:fill="00B0F0"/>
          </w:tcPr>
          <w:p w:rsidR="00A564C6" w:rsidRDefault="00A564C6" w:rsidP="00B14118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3828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«Лешуконский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19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75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A564C6" w:rsidRPr="007F0008" w:rsidTr="00C379D5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A564C6" w:rsidRPr="007F0008" w:rsidRDefault="00A564C6" w:rsidP="00A564C6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12</w:t>
            </w:r>
          </w:p>
        </w:tc>
        <w:tc>
          <w:tcPr>
            <w:tcW w:w="675" w:type="dxa"/>
            <w:gridSpan w:val="2"/>
            <w:shd w:val="clear" w:color="auto" w:fill="00B0F0"/>
          </w:tcPr>
          <w:p w:rsidR="00A564C6" w:rsidRDefault="00A564C6" w:rsidP="00B14118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3828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«Мезенский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19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75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A564C6" w:rsidRPr="007F0008" w:rsidTr="00C379D5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A564C6" w:rsidRPr="007F0008" w:rsidRDefault="00A564C6" w:rsidP="00A564C6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13</w:t>
            </w:r>
          </w:p>
        </w:tc>
        <w:tc>
          <w:tcPr>
            <w:tcW w:w="675" w:type="dxa"/>
            <w:gridSpan w:val="2"/>
            <w:shd w:val="clear" w:color="auto" w:fill="00B0F0"/>
          </w:tcPr>
          <w:p w:rsidR="00A564C6" w:rsidRDefault="00A564C6" w:rsidP="00B14118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3828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«Новодвинский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19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75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A564C6" w:rsidRPr="007F0008" w:rsidTr="00C379D5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A564C6" w:rsidRPr="007F0008" w:rsidRDefault="00A564C6" w:rsidP="00A564C6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15</w:t>
            </w:r>
          </w:p>
        </w:tc>
        <w:tc>
          <w:tcPr>
            <w:tcW w:w="675" w:type="dxa"/>
            <w:gridSpan w:val="2"/>
            <w:shd w:val="clear" w:color="auto" w:fill="00B0F0"/>
          </w:tcPr>
          <w:p w:rsidR="00A564C6" w:rsidRDefault="00A564C6" w:rsidP="00B14118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3828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«Онежский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19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75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C379D5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A564C6" w:rsidRPr="007F0008" w:rsidRDefault="00A564C6" w:rsidP="00A564C6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16</w:t>
            </w:r>
          </w:p>
        </w:tc>
        <w:tc>
          <w:tcPr>
            <w:tcW w:w="675" w:type="dxa"/>
            <w:gridSpan w:val="2"/>
            <w:shd w:val="clear" w:color="auto" w:fill="00B0F0"/>
          </w:tcPr>
          <w:p w:rsidR="00A564C6" w:rsidRDefault="00A564C6" w:rsidP="00B14118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3828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«Плесецкий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19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75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A564C6" w:rsidRPr="007F0008" w:rsidTr="00C379D5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A564C6" w:rsidRPr="007F0008" w:rsidRDefault="00A564C6" w:rsidP="00A564C6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17</w:t>
            </w:r>
          </w:p>
        </w:tc>
        <w:tc>
          <w:tcPr>
            <w:tcW w:w="675" w:type="dxa"/>
            <w:gridSpan w:val="2"/>
            <w:shd w:val="clear" w:color="auto" w:fill="00B0F0"/>
          </w:tcPr>
          <w:p w:rsidR="00A564C6" w:rsidRDefault="00A564C6" w:rsidP="00B14118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3828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«Приморский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19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75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C379D5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A564C6" w:rsidRPr="007F0008" w:rsidRDefault="00A564C6" w:rsidP="00A564C6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18</w:t>
            </w:r>
          </w:p>
        </w:tc>
        <w:tc>
          <w:tcPr>
            <w:tcW w:w="675" w:type="dxa"/>
            <w:gridSpan w:val="2"/>
            <w:shd w:val="clear" w:color="auto" w:fill="00B0F0"/>
          </w:tcPr>
          <w:p w:rsidR="00A564C6" w:rsidRDefault="00A564C6" w:rsidP="00B14118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3828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«Северодвинский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«Забота»</w:t>
            </w:r>
          </w:p>
        </w:tc>
        <w:tc>
          <w:tcPr>
            <w:tcW w:w="992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19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75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A564C6" w:rsidRPr="007F0008" w:rsidTr="00C379D5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A564C6" w:rsidRPr="007F0008" w:rsidRDefault="00A564C6" w:rsidP="00A564C6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19</w:t>
            </w:r>
          </w:p>
        </w:tc>
        <w:tc>
          <w:tcPr>
            <w:tcW w:w="675" w:type="dxa"/>
            <w:gridSpan w:val="2"/>
            <w:shd w:val="clear" w:color="auto" w:fill="00B0F0"/>
          </w:tcPr>
          <w:p w:rsidR="00A564C6" w:rsidRDefault="00A564C6" w:rsidP="00B14118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3828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«Устьянский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19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75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C379D5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A564C6" w:rsidRPr="007F0008" w:rsidRDefault="00A564C6" w:rsidP="00A564C6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20</w:t>
            </w:r>
          </w:p>
        </w:tc>
        <w:tc>
          <w:tcPr>
            <w:tcW w:w="675" w:type="dxa"/>
            <w:gridSpan w:val="2"/>
            <w:shd w:val="clear" w:color="auto" w:fill="00B0F0"/>
          </w:tcPr>
          <w:p w:rsidR="00A564C6" w:rsidRDefault="00A564C6" w:rsidP="00B14118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3828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«Холмогорский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19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75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A564C6" w:rsidRPr="007F0008" w:rsidTr="00C379D5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A564C6" w:rsidRPr="007F0008" w:rsidRDefault="00A564C6" w:rsidP="00A564C6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14</w:t>
            </w:r>
          </w:p>
        </w:tc>
        <w:tc>
          <w:tcPr>
            <w:tcW w:w="675" w:type="dxa"/>
            <w:gridSpan w:val="2"/>
            <w:shd w:val="clear" w:color="auto" w:fill="00B0F0"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18</w:t>
            </w:r>
          </w:p>
        </w:tc>
        <w:tc>
          <w:tcPr>
            <w:tcW w:w="3828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«Няндомский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2,98</w:t>
            </w:r>
          </w:p>
        </w:tc>
        <w:tc>
          <w:tcPr>
            <w:tcW w:w="1417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0,99</w:t>
            </w:r>
          </w:p>
        </w:tc>
        <w:tc>
          <w:tcPr>
            <w:tcW w:w="1319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0,98</w:t>
            </w:r>
          </w:p>
        </w:tc>
        <w:tc>
          <w:tcPr>
            <w:tcW w:w="1375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A564C6" w:rsidRPr="007F0008" w:rsidTr="00C379D5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A564C6" w:rsidRPr="007F0008" w:rsidRDefault="00A564C6" w:rsidP="00A564C6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gridSpan w:val="2"/>
            <w:shd w:val="clear" w:color="auto" w:fill="00B0F0"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19</w:t>
            </w:r>
          </w:p>
        </w:tc>
        <w:tc>
          <w:tcPr>
            <w:tcW w:w="3828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"Каргопольский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КЦСО"</w:t>
            </w:r>
          </w:p>
        </w:tc>
        <w:tc>
          <w:tcPr>
            <w:tcW w:w="992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2,92</w:t>
            </w:r>
          </w:p>
        </w:tc>
        <w:tc>
          <w:tcPr>
            <w:tcW w:w="1417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0,98</w:t>
            </w:r>
          </w:p>
        </w:tc>
        <w:tc>
          <w:tcPr>
            <w:tcW w:w="1319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0,98</w:t>
            </w:r>
          </w:p>
        </w:tc>
        <w:tc>
          <w:tcPr>
            <w:tcW w:w="1375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0,97</w:t>
            </w:r>
          </w:p>
        </w:tc>
      </w:tr>
      <w:tr w:rsidR="00A564C6" w:rsidRPr="007F0008" w:rsidTr="00C379D5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A564C6" w:rsidRPr="007F0008" w:rsidRDefault="00A564C6" w:rsidP="00A564C6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</w:t>
            </w:r>
          </w:p>
        </w:tc>
        <w:tc>
          <w:tcPr>
            <w:tcW w:w="675" w:type="dxa"/>
            <w:gridSpan w:val="2"/>
            <w:shd w:val="clear" w:color="auto" w:fill="00B0F0"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</w:t>
            </w:r>
          </w:p>
        </w:tc>
        <w:tc>
          <w:tcPr>
            <w:tcW w:w="3828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«Верхнетоемский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2,86</w:t>
            </w:r>
          </w:p>
        </w:tc>
        <w:tc>
          <w:tcPr>
            <w:tcW w:w="1417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0,95</w:t>
            </w:r>
          </w:p>
        </w:tc>
        <w:tc>
          <w:tcPr>
            <w:tcW w:w="1319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0,98</w:t>
            </w:r>
          </w:p>
        </w:tc>
        <w:tc>
          <w:tcPr>
            <w:tcW w:w="1375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0,92</w:t>
            </w:r>
          </w:p>
        </w:tc>
      </w:tr>
    </w:tbl>
    <w:p w:rsidR="00C379D5" w:rsidRDefault="002D77EA" w:rsidP="00B14118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lastRenderedPageBreak/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показателям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вежливости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доброжелательности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работников,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все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учреждения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получили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отличные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оценки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от</w:t>
      </w:r>
      <w:r w:rsidR="00771AEF">
        <w:rPr>
          <w:iCs/>
          <w:sz w:val="28"/>
          <w:szCs w:val="28"/>
          <w:lang w:eastAsia="en-US"/>
        </w:rPr>
        <w:t xml:space="preserve"> </w:t>
      </w:r>
      <w:r w:rsidR="00D50F6F">
        <w:rPr>
          <w:iCs/>
          <w:sz w:val="28"/>
          <w:szCs w:val="28"/>
          <w:lang w:eastAsia="en-US"/>
        </w:rPr>
        <w:t>2,9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балл</w:t>
      </w:r>
      <w:r w:rsidR="00D50F6F">
        <w:rPr>
          <w:iCs/>
          <w:sz w:val="28"/>
          <w:szCs w:val="28"/>
          <w:lang w:eastAsia="en-US"/>
        </w:rPr>
        <w:t>а</w:t>
      </w:r>
      <w:r>
        <w:rPr>
          <w:iCs/>
          <w:sz w:val="28"/>
          <w:szCs w:val="28"/>
          <w:lang w:eastAsia="en-US"/>
        </w:rPr>
        <w:t>,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из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них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17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учреждений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получили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D50F6F">
        <w:rPr>
          <w:iCs/>
          <w:sz w:val="28"/>
          <w:szCs w:val="28"/>
          <w:lang w:eastAsia="en-US"/>
        </w:rPr>
        <w:t>максимум</w:t>
      </w:r>
      <w:r w:rsidR="00771AEF">
        <w:rPr>
          <w:iCs/>
          <w:sz w:val="28"/>
          <w:szCs w:val="28"/>
          <w:lang w:eastAsia="en-US"/>
        </w:rPr>
        <w:t xml:space="preserve"> </w:t>
      </w:r>
      <w:r w:rsidR="00D50F6F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="00D50F6F">
        <w:rPr>
          <w:iCs/>
          <w:sz w:val="28"/>
          <w:szCs w:val="28"/>
          <w:lang w:eastAsia="en-US"/>
        </w:rPr>
        <w:t>ровно</w:t>
      </w:r>
      <w:r w:rsidR="00771AEF">
        <w:rPr>
          <w:iCs/>
          <w:sz w:val="28"/>
          <w:szCs w:val="28"/>
          <w:lang w:eastAsia="en-US"/>
        </w:rPr>
        <w:t xml:space="preserve"> </w:t>
      </w:r>
      <w:r w:rsidR="00D50F6F">
        <w:rPr>
          <w:iCs/>
          <w:sz w:val="28"/>
          <w:szCs w:val="28"/>
          <w:lang w:eastAsia="en-US"/>
        </w:rPr>
        <w:t>3</w:t>
      </w:r>
      <w:r w:rsidR="00771AEF">
        <w:rPr>
          <w:iCs/>
          <w:sz w:val="28"/>
          <w:szCs w:val="28"/>
          <w:lang w:eastAsia="en-US"/>
        </w:rPr>
        <w:t xml:space="preserve"> </w:t>
      </w:r>
      <w:r w:rsidR="00D50F6F">
        <w:rPr>
          <w:iCs/>
          <w:sz w:val="28"/>
          <w:szCs w:val="28"/>
          <w:lang w:eastAsia="en-US"/>
        </w:rPr>
        <w:t>балла</w:t>
      </w:r>
      <w:r>
        <w:rPr>
          <w:iCs/>
          <w:sz w:val="28"/>
          <w:szCs w:val="28"/>
          <w:lang w:eastAsia="en-US"/>
        </w:rPr>
        <w:t>.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2D77EA" w:rsidRDefault="008217FD" w:rsidP="00B14118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По всем показателям критерия получены отличные оценки</w:t>
      </w:r>
      <w:r w:rsidR="00C379D5">
        <w:rPr>
          <w:iCs/>
          <w:sz w:val="28"/>
          <w:szCs w:val="28"/>
          <w:lang w:eastAsia="en-US"/>
        </w:rPr>
        <w:t xml:space="preserve"> (см. таблицы 38-40).</w:t>
      </w:r>
    </w:p>
    <w:p w:rsidR="00E52CE7" w:rsidRPr="002B528F" w:rsidRDefault="00E52CE7" w:rsidP="00E52CE7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37</w:t>
      </w:r>
      <w:r w:rsidR="00787DC0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="00102829">
        <w:rPr>
          <w:lang w:eastAsia="en-US"/>
        </w:rPr>
        <w:t xml:space="preserve">4.1. </w:t>
      </w:r>
      <w:r w:rsidRPr="00D86C49">
        <w:rPr>
          <w:lang w:eastAsia="en-US"/>
        </w:rPr>
        <w:t>«</w:t>
      </w:r>
      <w:r w:rsidRPr="00E52CE7">
        <w:rPr>
          <w:lang w:eastAsia="en-US"/>
        </w:rPr>
        <w:t>Доля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получателей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услуг,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удовлетворенных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доброжелательностью,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вежливостью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работников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организации/учреждения,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обеспечивающих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первичный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контакт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и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информирование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получателя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услуги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при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непосредственном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обращении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в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организацию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tblLook w:val="04A0" w:firstRow="1" w:lastRow="0" w:firstColumn="1" w:lastColumn="0" w:noHBand="0" w:noVBand="1"/>
      </w:tblPr>
      <w:tblGrid>
        <w:gridCol w:w="2689"/>
        <w:gridCol w:w="2830"/>
        <w:gridCol w:w="2693"/>
      </w:tblGrid>
      <w:tr w:rsidR="00E52CE7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7" w:rsidRPr="00D86C49" w:rsidRDefault="00E52CE7" w:rsidP="00E52CE7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7" w:rsidRPr="00D86C49" w:rsidRDefault="00E52CE7" w:rsidP="00E52CE7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7" w:rsidRPr="00D86C49" w:rsidRDefault="00E52CE7" w:rsidP="00E52CE7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E52CE7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52CE7" w:rsidRPr="00CD45B1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0</w:t>
            </w:r>
            <w:r w:rsidRPr="00CD45B1">
              <w:rPr>
                <w:rFonts w:cstheme="minorHAnsi"/>
                <w:iCs/>
                <w:lang w:eastAsia="en-US"/>
              </w:rPr>
              <w:t>-0,1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52CE7" w:rsidRPr="00D86C49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52CE7" w:rsidRPr="00D86C49" w:rsidRDefault="00E52CE7" w:rsidP="00E52C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E52CE7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E52CE7" w:rsidRPr="00CD45B1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0,2-0,3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E52CE7" w:rsidRPr="00D86C49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E52CE7" w:rsidRPr="00D86C49" w:rsidRDefault="00E52CE7" w:rsidP="00E52C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E52CE7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52CE7" w:rsidRPr="00CD45B1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0,4-0,5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52CE7" w:rsidRPr="00D86C49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52CE7" w:rsidRPr="00D86C49" w:rsidRDefault="00E52CE7" w:rsidP="00E52C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E52CE7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52CE7" w:rsidRPr="00CD45B1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0,6-0,7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52CE7" w:rsidRPr="00D86C49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52CE7" w:rsidRPr="00D86C49" w:rsidRDefault="00E52CE7" w:rsidP="00E52C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E52CE7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52CE7" w:rsidRPr="00CD45B1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0,8-1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52CE7" w:rsidRPr="00D86C49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52CE7" w:rsidRPr="00D86C49" w:rsidRDefault="00E52CE7" w:rsidP="00E52C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20</w:t>
            </w:r>
          </w:p>
        </w:tc>
      </w:tr>
    </w:tbl>
    <w:p w:rsidR="00E52CE7" w:rsidRDefault="00E52CE7" w:rsidP="00E52CE7">
      <w:pPr>
        <w:suppressAutoHyphens w:val="0"/>
      </w:pPr>
    </w:p>
    <w:p w:rsidR="00E52CE7" w:rsidRDefault="00771AEF" w:rsidP="00E52CE7">
      <w:pPr>
        <w:suppressAutoHyphens w:val="0"/>
      </w:pPr>
      <w:r>
        <w:t xml:space="preserve"> </w:t>
      </w:r>
    </w:p>
    <w:tbl>
      <w:tblPr>
        <w:tblStyle w:val="9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230"/>
        <w:gridCol w:w="1134"/>
      </w:tblGrid>
      <w:tr w:rsidR="00E52CE7" w:rsidRPr="007F0008" w:rsidTr="00E52CE7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52CE7" w:rsidRPr="00D86C49" w:rsidRDefault="00E52CE7" w:rsidP="00E52C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CE7" w:rsidRPr="00D86C49" w:rsidRDefault="00E52CE7" w:rsidP="00E52C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М</w:t>
            </w: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е</w:t>
            </w: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сто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E52CE7" w:rsidRPr="00D86C49" w:rsidRDefault="00E52CE7" w:rsidP="00E52C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ОРГАНИЗАЦИИ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2CE7" w:rsidRPr="00D86C49" w:rsidRDefault="00771AEF" w:rsidP="00E52CE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E52CE7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E52CE7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4.1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E52CE7" w:rsidRPr="007F0008" w:rsidTr="00E52CE7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00B0F0"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230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«Архангельский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230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«Вельский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230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«Вилегодский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230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«Виноградовский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230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«Коношский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230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«Коряжемский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230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"Котласский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КЦСО"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230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«Красноборский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230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«Лешуконский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230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«Мезенский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230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«Новодвинский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230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«Онежский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230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«Плесецкий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230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«Приморский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709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230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«Северодвинский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«Забота»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230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«Устьянский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230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«Холмогорский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00B0F0"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18</w:t>
            </w:r>
          </w:p>
        </w:tc>
        <w:tc>
          <w:tcPr>
            <w:tcW w:w="7230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«Няндомский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0,99</w:t>
            </w:r>
          </w:p>
        </w:tc>
      </w:tr>
      <w:tr w:rsidR="00E52CE7" w:rsidRPr="007F0008" w:rsidTr="00E52CE7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00B0F0"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19</w:t>
            </w:r>
          </w:p>
        </w:tc>
        <w:tc>
          <w:tcPr>
            <w:tcW w:w="7230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"Каргопольский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КЦСО"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0,98</w:t>
            </w:r>
          </w:p>
        </w:tc>
      </w:tr>
      <w:tr w:rsidR="00E52CE7" w:rsidRPr="007F0008" w:rsidTr="00E52CE7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00B0F0"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</w:t>
            </w:r>
          </w:p>
        </w:tc>
        <w:tc>
          <w:tcPr>
            <w:tcW w:w="7230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«Верхнетоемский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0,95</w:t>
            </w:r>
          </w:p>
        </w:tc>
      </w:tr>
    </w:tbl>
    <w:p w:rsidR="00102829" w:rsidRDefault="00102829" w:rsidP="00102829">
      <w:pPr>
        <w:pStyle w:val="affff6"/>
        <w:rPr>
          <w:lang w:eastAsia="en-US"/>
        </w:rPr>
      </w:pPr>
    </w:p>
    <w:p w:rsidR="00102829" w:rsidRPr="002B528F" w:rsidRDefault="00C53D7F" w:rsidP="00102829">
      <w:pPr>
        <w:pStyle w:val="affff6"/>
        <w:rPr>
          <w:lang w:eastAsia="en-US"/>
        </w:rPr>
      </w:pPr>
      <w:r>
        <w:rPr>
          <w:lang w:eastAsia="en-US"/>
        </w:rPr>
        <w:t>П</w:t>
      </w:r>
      <w:r w:rsidR="00102829" w:rsidRPr="00D86C49">
        <w:rPr>
          <w:lang w:eastAsia="en-US"/>
        </w:rPr>
        <w:t>о</w:t>
      </w:r>
      <w:r w:rsidR="00102829">
        <w:rPr>
          <w:lang w:eastAsia="en-US"/>
        </w:rPr>
        <w:t xml:space="preserve"> </w:t>
      </w:r>
      <w:r w:rsidR="00102829" w:rsidRPr="00D86C49">
        <w:rPr>
          <w:lang w:eastAsia="en-US"/>
        </w:rPr>
        <w:t>показателю:</w:t>
      </w:r>
      <w:r w:rsidR="00102829">
        <w:rPr>
          <w:lang w:eastAsia="en-US"/>
        </w:rPr>
        <w:t xml:space="preserve"> 4.1. </w:t>
      </w:r>
      <w:r w:rsidR="00102829" w:rsidRPr="00D86C49">
        <w:rPr>
          <w:lang w:eastAsia="en-US"/>
        </w:rPr>
        <w:t>«</w:t>
      </w:r>
      <w:r w:rsidR="00102829" w:rsidRPr="00E52CE7">
        <w:rPr>
          <w:lang w:eastAsia="en-US"/>
        </w:rPr>
        <w:t>Доля</w:t>
      </w:r>
      <w:r w:rsidR="00102829">
        <w:rPr>
          <w:lang w:eastAsia="en-US"/>
        </w:rPr>
        <w:t xml:space="preserve"> </w:t>
      </w:r>
      <w:r w:rsidR="00102829" w:rsidRPr="00E52CE7">
        <w:rPr>
          <w:lang w:eastAsia="en-US"/>
        </w:rPr>
        <w:t>получателей</w:t>
      </w:r>
      <w:r w:rsidR="00102829">
        <w:rPr>
          <w:lang w:eastAsia="en-US"/>
        </w:rPr>
        <w:t xml:space="preserve"> </w:t>
      </w:r>
      <w:r w:rsidR="00102829" w:rsidRPr="00E52CE7">
        <w:rPr>
          <w:lang w:eastAsia="en-US"/>
        </w:rPr>
        <w:t>услуг,</w:t>
      </w:r>
      <w:r w:rsidR="00102829">
        <w:rPr>
          <w:lang w:eastAsia="en-US"/>
        </w:rPr>
        <w:t xml:space="preserve"> </w:t>
      </w:r>
      <w:r w:rsidR="00102829" w:rsidRPr="00E52CE7">
        <w:rPr>
          <w:lang w:eastAsia="en-US"/>
        </w:rPr>
        <w:t>удовлетворенных</w:t>
      </w:r>
      <w:r w:rsidR="00102829">
        <w:rPr>
          <w:lang w:eastAsia="en-US"/>
        </w:rPr>
        <w:t xml:space="preserve"> </w:t>
      </w:r>
      <w:r w:rsidR="00102829" w:rsidRPr="00E52CE7">
        <w:rPr>
          <w:lang w:eastAsia="en-US"/>
        </w:rPr>
        <w:t>доброжелательностью,</w:t>
      </w:r>
      <w:r w:rsidR="00102829">
        <w:rPr>
          <w:lang w:eastAsia="en-US"/>
        </w:rPr>
        <w:t xml:space="preserve"> </w:t>
      </w:r>
      <w:r w:rsidR="00102829" w:rsidRPr="00E52CE7">
        <w:rPr>
          <w:lang w:eastAsia="en-US"/>
        </w:rPr>
        <w:t>вежливостью</w:t>
      </w:r>
      <w:r w:rsidR="00102829">
        <w:rPr>
          <w:lang w:eastAsia="en-US"/>
        </w:rPr>
        <w:t xml:space="preserve"> </w:t>
      </w:r>
      <w:r w:rsidR="00102829" w:rsidRPr="00E52CE7">
        <w:rPr>
          <w:lang w:eastAsia="en-US"/>
        </w:rPr>
        <w:t>работников</w:t>
      </w:r>
      <w:r w:rsidR="00102829">
        <w:rPr>
          <w:lang w:eastAsia="en-US"/>
        </w:rPr>
        <w:t xml:space="preserve"> </w:t>
      </w:r>
      <w:r w:rsidR="00102829" w:rsidRPr="00E52CE7">
        <w:rPr>
          <w:lang w:eastAsia="en-US"/>
        </w:rPr>
        <w:t>организации/учреждения,</w:t>
      </w:r>
      <w:r w:rsidR="00102829">
        <w:rPr>
          <w:lang w:eastAsia="en-US"/>
        </w:rPr>
        <w:t xml:space="preserve"> </w:t>
      </w:r>
      <w:r w:rsidR="00102829" w:rsidRPr="00E52CE7">
        <w:rPr>
          <w:lang w:eastAsia="en-US"/>
        </w:rPr>
        <w:t>обеспечивающих</w:t>
      </w:r>
      <w:r w:rsidR="00102829">
        <w:rPr>
          <w:lang w:eastAsia="en-US"/>
        </w:rPr>
        <w:t xml:space="preserve"> </w:t>
      </w:r>
      <w:r w:rsidR="00102829" w:rsidRPr="00E52CE7">
        <w:rPr>
          <w:lang w:eastAsia="en-US"/>
        </w:rPr>
        <w:t>первичный</w:t>
      </w:r>
      <w:r w:rsidR="00102829">
        <w:rPr>
          <w:lang w:eastAsia="en-US"/>
        </w:rPr>
        <w:t xml:space="preserve"> </w:t>
      </w:r>
      <w:r w:rsidR="00102829" w:rsidRPr="00E52CE7">
        <w:rPr>
          <w:lang w:eastAsia="en-US"/>
        </w:rPr>
        <w:t>контакт</w:t>
      </w:r>
      <w:r w:rsidR="00102829">
        <w:rPr>
          <w:lang w:eastAsia="en-US"/>
        </w:rPr>
        <w:t xml:space="preserve"> </w:t>
      </w:r>
      <w:r w:rsidR="00102829" w:rsidRPr="00E52CE7">
        <w:rPr>
          <w:lang w:eastAsia="en-US"/>
        </w:rPr>
        <w:t>и</w:t>
      </w:r>
      <w:r w:rsidR="00102829">
        <w:rPr>
          <w:lang w:eastAsia="en-US"/>
        </w:rPr>
        <w:t xml:space="preserve"> </w:t>
      </w:r>
      <w:r w:rsidR="00102829" w:rsidRPr="00E52CE7">
        <w:rPr>
          <w:lang w:eastAsia="en-US"/>
        </w:rPr>
        <w:t>информирование</w:t>
      </w:r>
      <w:r w:rsidR="00102829">
        <w:rPr>
          <w:lang w:eastAsia="en-US"/>
        </w:rPr>
        <w:t xml:space="preserve"> </w:t>
      </w:r>
      <w:r w:rsidR="00102829" w:rsidRPr="00E52CE7">
        <w:rPr>
          <w:lang w:eastAsia="en-US"/>
        </w:rPr>
        <w:t>получателя</w:t>
      </w:r>
      <w:r w:rsidR="00102829">
        <w:rPr>
          <w:lang w:eastAsia="en-US"/>
        </w:rPr>
        <w:t xml:space="preserve"> </w:t>
      </w:r>
      <w:r w:rsidR="00102829" w:rsidRPr="00E52CE7">
        <w:rPr>
          <w:lang w:eastAsia="en-US"/>
        </w:rPr>
        <w:t>услуги</w:t>
      </w:r>
      <w:r w:rsidR="00102829">
        <w:rPr>
          <w:lang w:eastAsia="en-US"/>
        </w:rPr>
        <w:t xml:space="preserve"> </w:t>
      </w:r>
      <w:r w:rsidR="00102829" w:rsidRPr="00E52CE7">
        <w:rPr>
          <w:lang w:eastAsia="en-US"/>
        </w:rPr>
        <w:t>при</w:t>
      </w:r>
      <w:r w:rsidR="00102829">
        <w:rPr>
          <w:lang w:eastAsia="en-US"/>
        </w:rPr>
        <w:t xml:space="preserve"> </w:t>
      </w:r>
      <w:r w:rsidR="00102829" w:rsidRPr="00E52CE7">
        <w:rPr>
          <w:lang w:eastAsia="en-US"/>
        </w:rPr>
        <w:t>непосредственном</w:t>
      </w:r>
      <w:r w:rsidR="00102829">
        <w:rPr>
          <w:lang w:eastAsia="en-US"/>
        </w:rPr>
        <w:t xml:space="preserve"> </w:t>
      </w:r>
      <w:r w:rsidR="00102829" w:rsidRPr="00E52CE7">
        <w:rPr>
          <w:lang w:eastAsia="en-US"/>
        </w:rPr>
        <w:t>обращении</w:t>
      </w:r>
      <w:r w:rsidR="00102829">
        <w:rPr>
          <w:lang w:eastAsia="en-US"/>
        </w:rPr>
        <w:t xml:space="preserve"> </w:t>
      </w:r>
      <w:r w:rsidR="00102829" w:rsidRPr="00E52CE7">
        <w:rPr>
          <w:lang w:eastAsia="en-US"/>
        </w:rPr>
        <w:t>в</w:t>
      </w:r>
      <w:r w:rsidR="00102829">
        <w:rPr>
          <w:lang w:eastAsia="en-US"/>
        </w:rPr>
        <w:t xml:space="preserve"> </w:t>
      </w:r>
      <w:r w:rsidR="00102829" w:rsidRPr="00E52CE7">
        <w:rPr>
          <w:lang w:eastAsia="en-US"/>
        </w:rPr>
        <w:t>организацию</w:t>
      </w:r>
      <w:r w:rsidR="00102829" w:rsidRPr="00D86C49">
        <w:rPr>
          <w:lang w:eastAsia="en-US"/>
        </w:rPr>
        <w:t>»</w:t>
      </w:r>
    </w:p>
    <w:p w:rsidR="00E52CE7" w:rsidRDefault="00E52CE7" w:rsidP="00E52CE7">
      <w:pPr>
        <w:suppressAutoHyphens w:val="0"/>
      </w:pPr>
    </w:p>
    <w:tbl>
      <w:tblPr>
        <w:tblStyle w:val="ListTable3Accent5"/>
        <w:tblW w:w="2588" w:type="pct"/>
        <w:tblInd w:w="959" w:type="dxa"/>
        <w:tblLook w:val="0000" w:firstRow="0" w:lastRow="0" w:firstColumn="0" w:lastColumn="0" w:noHBand="0" w:noVBand="0"/>
      </w:tblPr>
      <w:tblGrid>
        <w:gridCol w:w="4674"/>
        <w:gridCol w:w="2539"/>
      </w:tblGrid>
      <w:tr w:rsidR="00102829" w:rsidRPr="00C15D85" w:rsidTr="00B1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br w:type="page"/>
            </w:r>
          </w:p>
        </w:tc>
        <w:tc>
          <w:tcPr>
            <w:tcW w:w="1760" w:type="pct"/>
          </w:tcPr>
          <w:p w:rsidR="00102829" w:rsidRPr="00C15D85" w:rsidRDefault="00102829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</w:t>
            </w:r>
            <w:r w:rsidR="007824D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.1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макс значение по показателю</w:t>
            </w:r>
          </w:p>
        </w:tc>
      </w:tr>
      <w:tr w:rsidR="00102829" w:rsidRPr="00C15D85" w:rsidTr="00B14118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1760" w:type="pct"/>
          </w:tcPr>
          <w:p w:rsidR="00102829" w:rsidRPr="00C15D85" w:rsidRDefault="00102829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2829" w:rsidRPr="00C15D85" w:rsidTr="00B1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1760" w:type="pct"/>
          </w:tcPr>
          <w:p w:rsidR="00102829" w:rsidRPr="00C15D85" w:rsidRDefault="00102829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2829" w:rsidRPr="00C15D85" w:rsidTr="00B14118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1760" w:type="pct"/>
          </w:tcPr>
          <w:p w:rsidR="00102829" w:rsidRPr="00C15D85" w:rsidRDefault="00102829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95</w:t>
            </w:r>
          </w:p>
        </w:tc>
      </w:tr>
      <w:tr w:rsidR="00102829" w:rsidRPr="00C15D85" w:rsidTr="00B1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1760" w:type="pct"/>
          </w:tcPr>
          <w:p w:rsidR="00102829" w:rsidRPr="00C15D85" w:rsidRDefault="00102829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2829" w:rsidRPr="00C15D85" w:rsidTr="00B14118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1760" w:type="pct"/>
          </w:tcPr>
          <w:p w:rsidR="00102829" w:rsidRPr="00C15D85" w:rsidRDefault="00102829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2829" w:rsidRPr="00C15D85" w:rsidTr="00B1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1760" w:type="pct"/>
          </w:tcPr>
          <w:p w:rsidR="00102829" w:rsidRPr="00C15D85" w:rsidRDefault="00102829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102829" w:rsidRPr="00C15D85" w:rsidTr="00B14118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1760" w:type="pct"/>
          </w:tcPr>
          <w:p w:rsidR="00102829" w:rsidRPr="00C15D85" w:rsidRDefault="00102829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2829" w:rsidRPr="00C15D85" w:rsidTr="00B1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1760" w:type="pct"/>
          </w:tcPr>
          <w:p w:rsidR="00102829" w:rsidRPr="00C15D85" w:rsidRDefault="00102829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2829" w:rsidRPr="00C15D85" w:rsidTr="00B14118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1760" w:type="pct"/>
          </w:tcPr>
          <w:p w:rsidR="00102829" w:rsidRPr="00C15D85" w:rsidRDefault="00102829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2829" w:rsidRPr="00C15D85" w:rsidTr="00B1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1760" w:type="pct"/>
          </w:tcPr>
          <w:p w:rsidR="00102829" w:rsidRPr="00C15D85" w:rsidRDefault="00102829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2829" w:rsidRPr="00C15D85" w:rsidTr="00B14118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1760" w:type="pct"/>
          </w:tcPr>
          <w:p w:rsidR="00102829" w:rsidRPr="00C15D85" w:rsidRDefault="00102829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2829" w:rsidRPr="00C15D85" w:rsidTr="00B1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1760" w:type="pct"/>
          </w:tcPr>
          <w:p w:rsidR="00102829" w:rsidRPr="00C15D85" w:rsidRDefault="00102829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2829" w:rsidRPr="00C15D85" w:rsidTr="00B14118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1760" w:type="pct"/>
          </w:tcPr>
          <w:p w:rsidR="00102829" w:rsidRPr="00C15D85" w:rsidRDefault="00102829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2829" w:rsidRPr="00C15D85" w:rsidTr="00B1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1760" w:type="pct"/>
          </w:tcPr>
          <w:p w:rsidR="00102829" w:rsidRPr="00C15D85" w:rsidRDefault="007824DE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  <w:tr w:rsidR="00102829" w:rsidRPr="00C15D85" w:rsidTr="00B14118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1760" w:type="pct"/>
          </w:tcPr>
          <w:p w:rsidR="00102829" w:rsidRPr="00C15D85" w:rsidRDefault="00102829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2829" w:rsidRPr="00C15D85" w:rsidTr="00B1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1760" w:type="pct"/>
          </w:tcPr>
          <w:p w:rsidR="00102829" w:rsidRPr="00C15D85" w:rsidRDefault="007824DE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2829" w:rsidRPr="00C15D85" w:rsidTr="00B14118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1760" w:type="pct"/>
          </w:tcPr>
          <w:p w:rsidR="00102829" w:rsidRPr="00C15D85" w:rsidRDefault="007824DE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2829" w:rsidRPr="00C15D85" w:rsidTr="00B1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1760" w:type="pct"/>
          </w:tcPr>
          <w:p w:rsidR="00102829" w:rsidRPr="00C15D85" w:rsidRDefault="00102829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2829" w:rsidRPr="00C15D85" w:rsidTr="00B14118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lastRenderedPageBreak/>
              <w:t>ГБУ СОН АО «Устьянский КЦСО»</w:t>
            </w:r>
          </w:p>
        </w:tc>
        <w:tc>
          <w:tcPr>
            <w:tcW w:w="1760" w:type="pct"/>
          </w:tcPr>
          <w:p w:rsidR="00102829" w:rsidRPr="00C15D85" w:rsidRDefault="00102829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2829" w:rsidRPr="00C15D85" w:rsidTr="00B1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1760" w:type="pct"/>
          </w:tcPr>
          <w:p w:rsidR="00102829" w:rsidRPr="00C15D85" w:rsidRDefault="00102829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</w:tbl>
    <w:p w:rsidR="00102829" w:rsidRDefault="00102829" w:rsidP="00102829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</w:p>
    <w:p w:rsidR="00E52CE7" w:rsidRDefault="00E52CE7" w:rsidP="00E52CE7">
      <w:pPr>
        <w:suppressAutoHyphens w:val="0"/>
      </w:pPr>
    </w:p>
    <w:p w:rsidR="00E52CE7" w:rsidRPr="002B528F" w:rsidRDefault="00E52CE7" w:rsidP="00E52CE7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38</w:t>
      </w:r>
      <w:r w:rsidR="00787DC0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E52CE7">
        <w:rPr>
          <w:lang w:eastAsia="en-US"/>
        </w:rPr>
        <w:t>Доля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получателей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услуг,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удовлетворенных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доброжелательностью,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вежливостью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работников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организации/учреждения,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обеспечивающих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непосредственное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оказание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услуги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при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обращении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в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организацию/учреждение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tblLook w:val="04A0" w:firstRow="1" w:lastRow="0" w:firstColumn="1" w:lastColumn="0" w:noHBand="0" w:noVBand="1"/>
      </w:tblPr>
      <w:tblGrid>
        <w:gridCol w:w="2689"/>
        <w:gridCol w:w="2830"/>
        <w:gridCol w:w="2693"/>
      </w:tblGrid>
      <w:tr w:rsidR="00E52CE7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7" w:rsidRPr="00D86C49" w:rsidRDefault="00E52CE7" w:rsidP="00E52CE7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7" w:rsidRPr="00D86C49" w:rsidRDefault="00E52CE7" w:rsidP="00E52CE7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7" w:rsidRPr="00D86C49" w:rsidRDefault="00E52CE7" w:rsidP="00E52CE7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E52CE7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52CE7" w:rsidRPr="00CD45B1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0</w:t>
            </w:r>
            <w:r w:rsidRPr="00CD45B1">
              <w:rPr>
                <w:rFonts w:cstheme="minorHAnsi"/>
                <w:iCs/>
                <w:lang w:eastAsia="en-US"/>
              </w:rPr>
              <w:t>-0,1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52CE7" w:rsidRPr="00D86C49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52CE7" w:rsidRPr="00D86C49" w:rsidRDefault="00E52CE7" w:rsidP="00E52C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E52CE7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E52CE7" w:rsidRPr="00CD45B1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0,2-0,3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E52CE7" w:rsidRPr="00D86C49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E52CE7" w:rsidRPr="00D86C49" w:rsidRDefault="00E52CE7" w:rsidP="00E52C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E52CE7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52CE7" w:rsidRPr="00CD45B1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0,4-0,5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52CE7" w:rsidRPr="00D86C49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52CE7" w:rsidRPr="00D86C49" w:rsidRDefault="00E52CE7" w:rsidP="00E52C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E52CE7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52CE7" w:rsidRPr="00CD45B1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0,6-0,7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52CE7" w:rsidRPr="00D86C49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52CE7" w:rsidRPr="00D86C49" w:rsidRDefault="00E52CE7" w:rsidP="00E52C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E52CE7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52CE7" w:rsidRPr="00CD45B1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0,8-1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52CE7" w:rsidRPr="00D86C49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52CE7" w:rsidRPr="00D86C49" w:rsidRDefault="00E52CE7" w:rsidP="00E52C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20</w:t>
            </w:r>
          </w:p>
        </w:tc>
      </w:tr>
    </w:tbl>
    <w:p w:rsidR="00E52CE7" w:rsidRDefault="00E52CE7" w:rsidP="00E52CE7">
      <w:pPr>
        <w:suppressAutoHyphens w:val="0"/>
      </w:pPr>
    </w:p>
    <w:p w:rsidR="00E52CE7" w:rsidRDefault="00E52CE7" w:rsidP="00E52CE7">
      <w:pPr>
        <w:suppressAutoHyphens w:val="0"/>
      </w:pPr>
    </w:p>
    <w:tbl>
      <w:tblPr>
        <w:tblStyle w:val="9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459"/>
        <w:gridCol w:w="675"/>
        <w:gridCol w:w="7371"/>
        <w:gridCol w:w="1134"/>
      </w:tblGrid>
      <w:tr w:rsidR="00E52CE7" w:rsidRPr="007F0008" w:rsidTr="00E52CE7">
        <w:trPr>
          <w:trHeight w:val="30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E52CE7" w:rsidRPr="00D86C49" w:rsidRDefault="00E52CE7" w:rsidP="00E52C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52CE7" w:rsidRPr="00D86C49" w:rsidRDefault="00E52CE7" w:rsidP="00E52C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М</w:t>
            </w: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е</w:t>
            </w: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сто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E52CE7" w:rsidRPr="00D86C49" w:rsidRDefault="00E52CE7" w:rsidP="00E52C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ОРГАНИЗАЦИИ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2CE7" w:rsidRPr="00D86C49" w:rsidRDefault="00771AEF" w:rsidP="00C8547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E52CE7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E52CE7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4.</w:t>
            </w:r>
            <w:r w:rsidR="00C8547A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E52CE7" w:rsidRPr="007F0008" w:rsidTr="00E52CE7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shd w:val="clear" w:color="auto" w:fill="00B0F0"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«Архангельский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675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«Вельский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4</w:t>
            </w:r>
          </w:p>
        </w:tc>
        <w:tc>
          <w:tcPr>
            <w:tcW w:w="675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«Вилегодский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675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«Виноградовский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7</w:t>
            </w:r>
          </w:p>
        </w:tc>
        <w:tc>
          <w:tcPr>
            <w:tcW w:w="675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«Коношский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8</w:t>
            </w:r>
          </w:p>
        </w:tc>
        <w:tc>
          <w:tcPr>
            <w:tcW w:w="675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«Коряжемский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9</w:t>
            </w:r>
          </w:p>
        </w:tc>
        <w:tc>
          <w:tcPr>
            <w:tcW w:w="675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"Котласский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КЦСО"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10</w:t>
            </w:r>
          </w:p>
        </w:tc>
        <w:tc>
          <w:tcPr>
            <w:tcW w:w="675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«Красноборский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11</w:t>
            </w:r>
          </w:p>
        </w:tc>
        <w:tc>
          <w:tcPr>
            <w:tcW w:w="675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«Лешуконский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12</w:t>
            </w:r>
          </w:p>
        </w:tc>
        <w:tc>
          <w:tcPr>
            <w:tcW w:w="675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«Мезенский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</w:t>
            </w:r>
            <w:r w:rsidRPr="007F0008">
              <w:rPr>
                <w:rFonts w:cs="Calibri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675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lastRenderedPageBreak/>
              <w:t>1-17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«Новодвинский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675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«Онежский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16</w:t>
            </w:r>
          </w:p>
        </w:tc>
        <w:tc>
          <w:tcPr>
            <w:tcW w:w="675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«Плесецкий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17</w:t>
            </w:r>
          </w:p>
        </w:tc>
        <w:tc>
          <w:tcPr>
            <w:tcW w:w="675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«Приморский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18</w:t>
            </w:r>
          </w:p>
        </w:tc>
        <w:tc>
          <w:tcPr>
            <w:tcW w:w="675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«Северодвинский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«Забота»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19</w:t>
            </w:r>
          </w:p>
        </w:tc>
        <w:tc>
          <w:tcPr>
            <w:tcW w:w="675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«Устьянский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20</w:t>
            </w:r>
          </w:p>
        </w:tc>
        <w:tc>
          <w:tcPr>
            <w:tcW w:w="675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«Холмогорский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14</w:t>
            </w:r>
          </w:p>
        </w:tc>
        <w:tc>
          <w:tcPr>
            <w:tcW w:w="675" w:type="dxa"/>
            <w:shd w:val="clear" w:color="auto" w:fill="00B0F0"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18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«Няндомский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0,98</w:t>
            </w:r>
          </w:p>
        </w:tc>
      </w:tr>
      <w:tr w:rsidR="00E52CE7" w:rsidRPr="007F0008" w:rsidTr="00E52CE7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shd w:val="clear" w:color="auto" w:fill="00B0F0"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19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"Каргопольский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КЦСО"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0,98</w:t>
            </w:r>
          </w:p>
        </w:tc>
      </w:tr>
      <w:tr w:rsidR="00E52CE7" w:rsidRPr="007F0008" w:rsidTr="00E52CE7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</w:t>
            </w:r>
          </w:p>
        </w:tc>
        <w:tc>
          <w:tcPr>
            <w:tcW w:w="675" w:type="dxa"/>
            <w:shd w:val="clear" w:color="auto" w:fill="00B0F0"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«Верхнетоемский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0,98</w:t>
            </w:r>
          </w:p>
        </w:tc>
      </w:tr>
    </w:tbl>
    <w:p w:rsidR="00E52CE7" w:rsidRDefault="00E52CE7" w:rsidP="00E52CE7">
      <w:pPr>
        <w:suppressAutoHyphens w:val="0"/>
      </w:pPr>
    </w:p>
    <w:p w:rsidR="00E52CE7" w:rsidRDefault="00E52CE7" w:rsidP="00E52CE7">
      <w:pPr>
        <w:suppressAutoHyphens w:val="0"/>
      </w:pPr>
    </w:p>
    <w:p w:rsidR="00E52CE7" w:rsidRDefault="00C53D7F" w:rsidP="00E52CE7">
      <w:pPr>
        <w:suppressAutoHyphens w:val="0"/>
      </w:pPr>
      <w:r>
        <w:rPr>
          <w:lang w:eastAsia="en-US"/>
        </w:rPr>
        <w:t>П</w:t>
      </w:r>
      <w:r w:rsidRPr="00D86C49">
        <w:rPr>
          <w:lang w:eastAsia="en-US"/>
        </w:rPr>
        <w:t>о</w:t>
      </w:r>
      <w:r>
        <w:rPr>
          <w:lang w:eastAsia="en-US"/>
        </w:rPr>
        <w:t xml:space="preserve"> </w:t>
      </w:r>
      <w:r w:rsidRPr="00D86C49">
        <w:rPr>
          <w:lang w:eastAsia="en-US"/>
        </w:rPr>
        <w:t>показателю</w:t>
      </w:r>
      <w:r>
        <w:rPr>
          <w:lang w:eastAsia="en-US"/>
        </w:rPr>
        <w:t xml:space="preserve"> 4.2</w:t>
      </w:r>
      <w:r w:rsidRPr="00D86C49">
        <w:rPr>
          <w:lang w:eastAsia="en-US"/>
        </w:rPr>
        <w:t>:</w:t>
      </w:r>
      <w:r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E52CE7">
        <w:rPr>
          <w:lang w:eastAsia="en-US"/>
        </w:rPr>
        <w:t>Доля</w:t>
      </w:r>
      <w:r>
        <w:rPr>
          <w:lang w:eastAsia="en-US"/>
        </w:rPr>
        <w:t xml:space="preserve"> </w:t>
      </w:r>
      <w:r w:rsidRPr="00E52CE7">
        <w:rPr>
          <w:lang w:eastAsia="en-US"/>
        </w:rPr>
        <w:t>получателей</w:t>
      </w:r>
      <w:r>
        <w:rPr>
          <w:lang w:eastAsia="en-US"/>
        </w:rPr>
        <w:t xml:space="preserve"> </w:t>
      </w:r>
      <w:r w:rsidRPr="00E52CE7">
        <w:rPr>
          <w:lang w:eastAsia="en-US"/>
        </w:rPr>
        <w:t>услуг,</w:t>
      </w:r>
      <w:r>
        <w:rPr>
          <w:lang w:eastAsia="en-US"/>
        </w:rPr>
        <w:t xml:space="preserve"> </w:t>
      </w:r>
      <w:r w:rsidRPr="00E52CE7">
        <w:rPr>
          <w:lang w:eastAsia="en-US"/>
        </w:rPr>
        <w:t>удовлетворенных</w:t>
      </w:r>
      <w:r>
        <w:rPr>
          <w:lang w:eastAsia="en-US"/>
        </w:rPr>
        <w:t xml:space="preserve"> </w:t>
      </w:r>
      <w:r w:rsidRPr="00E52CE7">
        <w:rPr>
          <w:lang w:eastAsia="en-US"/>
        </w:rPr>
        <w:t>доброжелательностью,</w:t>
      </w:r>
      <w:r>
        <w:rPr>
          <w:lang w:eastAsia="en-US"/>
        </w:rPr>
        <w:t xml:space="preserve"> </w:t>
      </w:r>
      <w:r w:rsidRPr="00E52CE7">
        <w:rPr>
          <w:lang w:eastAsia="en-US"/>
        </w:rPr>
        <w:t>вежливостью</w:t>
      </w:r>
      <w:r>
        <w:rPr>
          <w:lang w:eastAsia="en-US"/>
        </w:rPr>
        <w:t xml:space="preserve"> </w:t>
      </w:r>
      <w:r w:rsidRPr="00E52CE7">
        <w:rPr>
          <w:lang w:eastAsia="en-US"/>
        </w:rPr>
        <w:t>работников</w:t>
      </w:r>
      <w:r>
        <w:rPr>
          <w:lang w:eastAsia="en-US"/>
        </w:rPr>
        <w:t xml:space="preserve"> </w:t>
      </w:r>
      <w:r w:rsidRPr="00E52CE7">
        <w:rPr>
          <w:lang w:eastAsia="en-US"/>
        </w:rPr>
        <w:t>организ</w:t>
      </w:r>
      <w:r w:rsidRPr="00E52CE7">
        <w:rPr>
          <w:lang w:eastAsia="en-US"/>
        </w:rPr>
        <w:t>а</w:t>
      </w:r>
      <w:r w:rsidRPr="00E52CE7">
        <w:rPr>
          <w:lang w:eastAsia="en-US"/>
        </w:rPr>
        <w:t>ции/учреждения,</w:t>
      </w:r>
      <w:r>
        <w:rPr>
          <w:lang w:eastAsia="en-US"/>
        </w:rPr>
        <w:t xml:space="preserve"> </w:t>
      </w:r>
      <w:r w:rsidRPr="00E52CE7">
        <w:rPr>
          <w:lang w:eastAsia="en-US"/>
        </w:rPr>
        <w:t>обеспечивающих</w:t>
      </w:r>
      <w:r>
        <w:rPr>
          <w:lang w:eastAsia="en-US"/>
        </w:rPr>
        <w:t xml:space="preserve"> </w:t>
      </w:r>
      <w:r w:rsidRPr="00E52CE7">
        <w:rPr>
          <w:lang w:eastAsia="en-US"/>
        </w:rPr>
        <w:t>непосредственное</w:t>
      </w:r>
      <w:r>
        <w:rPr>
          <w:lang w:eastAsia="en-US"/>
        </w:rPr>
        <w:t xml:space="preserve"> </w:t>
      </w:r>
      <w:r w:rsidRPr="00E52CE7">
        <w:rPr>
          <w:lang w:eastAsia="en-US"/>
        </w:rPr>
        <w:t>оказание</w:t>
      </w:r>
      <w:r>
        <w:rPr>
          <w:lang w:eastAsia="en-US"/>
        </w:rPr>
        <w:t xml:space="preserve"> </w:t>
      </w:r>
      <w:r w:rsidRPr="00E52CE7">
        <w:rPr>
          <w:lang w:eastAsia="en-US"/>
        </w:rPr>
        <w:t>услуги</w:t>
      </w:r>
      <w:r>
        <w:rPr>
          <w:lang w:eastAsia="en-US"/>
        </w:rPr>
        <w:t xml:space="preserve"> </w:t>
      </w:r>
      <w:r w:rsidRPr="00E52CE7">
        <w:rPr>
          <w:lang w:eastAsia="en-US"/>
        </w:rPr>
        <w:t>при</w:t>
      </w:r>
      <w:r>
        <w:rPr>
          <w:lang w:eastAsia="en-US"/>
        </w:rPr>
        <w:t xml:space="preserve"> </w:t>
      </w:r>
      <w:r w:rsidRPr="00E52CE7">
        <w:rPr>
          <w:lang w:eastAsia="en-US"/>
        </w:rPr>
        <w:t>обращении</w:t>
      </w:r>
      <w:r>
        <w:rPr>
          <w:lang w:eastAsia="en-US"/>
        </w:rPr>
        <w:t xml:space="preserve"> </w:t>
      </w:r>
      <w:r w:rsidRPr="00E52CE7">
        <w:rPr>
          <w:lang w:eastAsia="en-US"/>
        </w:rPr>
        <w:t>в</w:t>
      </w:r>
      <w:r>
        <w:rPr>
          <w:lang w:eastAsia="en-US"/>
        </w:rPr>
        <w:t xml:space="preserve"> </w:t>
      </w:r>
      <w:r w:rsidRPr="00E52CE7">
        <w:rPr>
          <w:lang w:eastAsia="en-US"/>
        </w:rPr>
        <w:t>организацию/учреждение</w:t>
      </w:r>
      <w:r w:rsidRPr="00D86C49">
        <w:rPr>
          <w:lang w:eastAsia="en-US"/>
        </w:rPr>
        <w:t>»</w:t>
      </w:r>
    </w:p>
    <w:p w:rsidR="00102829" w:rsidRDefault="00102829" w:rsidP="00102829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</w:p>
    <w:tbl>
      <w:tblPr>
        <w:tblStyle w:val="ListTable3Accent5"/>
        <w:tblW w:w="2499" w:type="pct"/>
        <w:tblInd w:w="959" w:type="dxa"/>
        <w:tblLook w:val="0000" w:firstRow="0" w:lastRow="0" w:firstColumn="0" w:lastColumn="0" w:noHBand="0" w:noVBand="0"/>
      </w:tblPr>
      <w:tblGrid>
        <w:gridCol w:w="4810"/>
        <w:gridCol w:w="2155"/>
      </w:tblGrid>
      <w:tr w:rsidR="00102829" w:rsidRPr="00C15D85" w:rsidTr="00B1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3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br w:type="page"/>
            </w:r>
          </w:p>
        </w:tc>
        <w:tc>
          <w:tcPr>
            <w:tcW w:w="1547" w:type="pct"/>
          </w:tcPr>
          <w:p w:rsidR="00102829" w:rsidRPr="001203BD" w:rsidRDefault="00102829" w:rsidP="00102829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макс значение по показателю</w:t>
            </w:r>
          </w:p>
        </w:tc>
      </w:tr>
      <w:tr w:rsidR="00102829" w:rsidRPr="00C15D85" w:rsidTr="00B14118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3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1547" w:type="pct"/>
          </w:tcPr>
          <w:p w:rsidR="00102829" w:rsidRPr="001203BD" w:rsidRDefault="00102829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2829" w:rsidRPr="00C15D85" w:rsidTr="00B1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3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1547" w:type="pct"/>
          </w:tcPr>
          <w:p w:rsidR="00102829" w:rsidRPr="001203BD" w:rsidRDefault="007824DE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2829" w:rsidRPr="00C15D85" w:rsidTr="00B14118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3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1547" w:type="pct"/>
          </w:tcPr>
          <w:p w:rsidR="00102829" w:rsidRPr="001203BD" w:rsidRDefault="007824DE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102829" w:rsidRPr="00C15D85" w:rsidTr="00B1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3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1547" w:type="pct"/>
          </w:tcPr>
          <w:p w:rsidR="00102829" w:rsidRPr="001203BD" w:rsidRDefault="007824DE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2829" w:rsidRPr="00C15D85" w:rsidTr="00B14118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3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1547" w:type="pct"/>
          </w:tcPr>
          <w:p w:rsidR="00102829" w:rsidRPr="001203BD" w:rsidRDefault="007824DE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2829" w:rsidRPr="00C15D85" w:rsidTr="00B1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3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1547" w:type="pct"/>
          </w:tcPr>
          <w:p w:rsidR="00102829" w:rsidRPr="001203BD" w:rsidRDefault="007824DE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102829" w:rsidRPr="00C15D85" w:rsidTr="00B14118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3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1547" w:type="pct"/>
          </w:tcPr>
          <w:p w:rsidR="00102829" w:rsidRPr="001203BD" w:rsidRDefault="007824DE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2829" w:rsidRPr="00C15D85" w:rsidTr="00B1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3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lastRenderedPageBreak/>
              <w:t>ГБУ СОН АО «Коряжемский КЦСО»</w:t>
            </w:r>
          </w:p>
        </w:tc>
        <w:tc>
          <w:tcPr>
            <w:tcW w:w="1547" w:type="pct"/>
          </w:tcPr>
          <w:p w:rsidR="00102829" w:rsidRPr="001203BD" w:rsidRDefault="007824DE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  <w:r w:rsidR="0010282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02829" w:rsidRPr="00C15D85" w:rsidTr="00B14118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3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1547" w:type="pct"/>
          </w:tcPr>
          <w:p w:rsidR="00102829" w:rsidRPr="001203BD" w:rsidRDefault="007824DE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  <w:r w:rsidR="0010282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02829" w:rsidRPr="00C15D85" w:rsidTr="00B1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3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1547" w:type="pct"/>
          </w:tcPr>
          <w:p w:rsidR="00102829" w:rsidRPr="001203BD" w:rsidRDefault="007824DE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  <w:r w:rsidR="0010282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02829" w:rsidRPr="00C15D85" w:rsidTr="00B14118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3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1547" w:type="pct"/>
          </w:tcPr>
          <w:p w:rsidR="00102829" w:rsidRPr="001203BD" w:rsidRDefault="007824DE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  <w:r w:rsidR="0010282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02829" w:rsidRPr="00C15D85" w:rsidTr="00B1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3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1547" w:type="pct"/>
          </w:tcPr>
          <w:p w:rsidR="00102829" w:rsidRPr="001203BD" w:rsidRDefault="007824DE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  <w:r w:rsidR="0010282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02829" w:rsidRPr="00C15D85" w:rsidTr="00B14118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3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1547" w:type="pct"/>
          </w:tcPr>
          <w:p w:rsidR="00102829" w:rsidRPr="001203BD" w:rsidRDefault="007824DE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  <w:r w:rsidR="0010282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02829" w:rsidRPr="00C15D85" w:rsidTr="00B1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3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1547" w:type="pct"/>
          </w:tcPr>
          <w:p w:rsidR="00102829" w:rsidRPr="001203BD" w:rsidRDefault="007824DE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102829" w:rsidRPr="00C15D85" w:rsidTr="00B14118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3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1547" w:type="pct"/>
          </w:tcPr>
          <w:p w:rsidR="00102829" w:rsidRPr="001203BD" w:rsidRDefault="007824DE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  <w:r w:rsidR="0010282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02829" w:rsidRPr="00C15D85" w:rsidTr="00B1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3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1547" w:type="pct"/>
          </w:tcPr>
          <w:p w:rsidR="00102829" w:rsidRPr="001203BD" w:rsidRDefault="00102829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2829" w:rsidRPr="00C15D85" w:rsidTr="00B14118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3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1547" w:type="pct"/>
          </w:tcPr>
          <w:p w:rsidR="00102829" w:rsidRPr="001203BD" w:rsidRDefault="007824DE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  <w:r w:rsidR="0010282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02829" w:rsidRPr="00C15D85" w:rsidTr="00B1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3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1547" w:type="pct"/>
          </w:tcPr>
          <w:p w:rsidR="00102829" w:rsidRPr="001203BD" w:rsidRDefault="007824DE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  <w:r w:rsidR="0010282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02829" w:rsidRPr="00C15D85" w:rsidTr="00B14118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3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1547" w:type="pct"/>
          </w:tcPr>
          <w:p w:rsidR="00102829" w:rsidRPr="001203BD" w:rsidRDefault="007824DE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  <w:r w:rsidR="0010282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02829" w:rsidRPr="00C15D85" w:rsidTr="00B1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3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1547" w:type="pct"/>
          </w:tcPr>
          <w:p w:rsidR="00102829" w:rsidRPr="001203BD" w:rsidRDefault="007824DE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  <w:r w:rsidR="0010282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C8547A" w:rsidRDefault="00C8547A">
      <w:pPr>
        <w:suppressAutoHyphens w:val="0"/>
        <w:rPr>
          <w:iCs/>
          <w:color w:val="1C4853" w:themeColor="accent1" w:themeShade="80"/>
          <w:lang w:eastAsia="en-US"/>
        </w:rPr>
      </w:pPr>
    </w:p>
    <w:p w:rsidR="00C8547A" w:rsidRPr="002B528F" w:rsidRDefault="00C8547A" w:rsidP="00C8547A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39</w:t>
      </w:r>
      <w:r w:rsidR="00787DC0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C8547A">
        <w:rPr>
          <w:lang w:eastAsia="en-US"/>
        </w:rPr>
        <w:t>Доля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получателей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услуг,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удовлетворенных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доброжелательностью,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вежливостью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работников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организации/учреждения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при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использовании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дистанционных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форм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взаимодействия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tblLook w:val="04A0" w:firstRow="1" w:lastRow="0" w:firstColumn="1" w:lastColumn="0" w:noHBand="0" w:noVBand="1"/>
      </w:tblPr>
      <w:tblGrid>
        <w:gridCol w:w="2689"/>
        <w:gridCol w:w="2830"/>
        <w:gridCol w:w="2693"/>
      </w:tblGrid>
      <w:tr w:rsidR="00C8547A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7A" w:rsidRPr="00D86C49" w:rsidRDefault="00C8547A" w:rsidP="00DC204C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7A" w:rsidRPr="00D86C49" w:rsidRDefault="00C8547A" w:rsidP="00DC204C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7A" w:rsidRPr="00D86C49" w:rsidRDefault="00C8547A" w:rsidP="00DC204C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C8547A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547A" w:rsidRPr="00CD45B1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0</w:t>
            </w:r>
            <w:r w:rsidRPr="00CD45B1">
              <w:rPr>
                <w:rFonts w:cstheme="minorHAnsi"/>
                <w:iCs/>
                <w:lang w:eastAsia="en-US"/>
              </w:rPr>
              <w:t>-0,1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547A" w:rsidRPr="00D86C49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547A" w:rsidRPr="00D86C49" w:rsidRDefault="00C8547A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C8547A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8547A" w:rsidRPr="00CD45B1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0,2-0,3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8547A" w:rsidRPr="00D86C49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8547A" w:rsidRPr="00D86C49" w:rsidRDefault="00C8547A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C8547A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547A" w:rsidRPr="00CD45B1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0,4-0,5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547A" w:rsidRPr="00D86C49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547A" w:rsidRPr="00D86C49" w:rsidRDefault="00C8547A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C8547A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8547A" w:rsidRPr="00CD45B1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0,6-0,7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8547A" w:rsidRPr="00D86C49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8547A" w:rsidRPr="00D86C49" w:rsidRDefault="00C8547A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C8547A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8547A" w:rsidRPr="00CD45B1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0,8-1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8547A" w:rsidRPr="00D86C49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8547A" w:rsidRPr="00D86C49" w:rsidRDefault="00C8547A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20</w:t>
            </w:r>
          </w:p>
        </w:tc>
      </w:tr>
    </w:tbl>
    <w:p w:rsidR="00E52CE7" w:rsidRDefault="00E52CE7" w:rsidP="00E52CE7">
      <w:pPr>
        <w:suppressAutoHyphens w:val="0"/>
      </w:pPr>
    </w:p>
    <w:p w:rsidR="00E52CE7" w:rsidRDefault="00E52CE7" w:rsidP="00E52CE7">
      <w:pPr>
        <w:suppressAutoHyphens w:val="0"/>
      </w:pPr>
    </w:p>
    <w:tbl>
      <w:tblPr>
        <w:tblStyle w:val="93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9"/>
        <w:gridCol w:w="675"/>
        <w:gridCol w:w="7088"/>
        <w:gridCol w:w="1701"/>
      </w:tblGrid>
      <w:tr w:rsidR="00C8547A" w:rsidRPr="007F0008" w:rsidTr="00DC204C">
        <w:trPr>
          <w:trHeight w:val="30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8547A" w:rsidRPr="00D86C49" w:rsidRDefault="00C8547A" w:rsidP="00C8547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8547A" w:rsidRPr="00D86C49" w:rsidRDefault="00C8547A" w:rsidP="00C8547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М</w:t>
            </w: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е</w:t>
            </w: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сто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C8547A" w:rsidRPr="00D86C49" w:rsidRDefault="00C8547A" w:rsidP="00C8547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ОРГАНИЗАЦИИ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547A" w:rsidRPr="00D86C49" w:rsidRDefault="00771AEF" w:rsidP="00C8547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C8547A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C8547A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4.3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C8547A" w:rsidRPr="007F0008" w:rsidTr="00C8547A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shd w:val="clear" w:color="auto" w:fill="00B0F0"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«Архангельский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C8547A" w:rsidRPr="007F0008" w:rsidTr="00C8547A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675" w:type="dxa"/>
            <w:shd w:val="clear" w:color="auto" w:fill="00B0F0"/>
          </w:tcPr>
          <w:p w:rsidR="00C8547A" w:rsidRDefault="00C8547A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«Вельский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C8547A" w:rsidRPr="007F0008" w:rsidTr="00C8547A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4</w:t>
            </w:r>
          </w:p>
        </w:tc>
        <w:tc>
          <w:tcPr>
            <w:tcW w:w="675" w:type="dxa"/>
            <w:shd w:val="clear" w:color="auto" w:fill="00B0F0"/>
          </w:tcPr>
          <w:p w:rsidR="00C8547A" w:rsidRDefault="00C8547A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«Вилегодский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C8547A" w:rsidRPr="007F0008" w:rsidTr="00C8547A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675" w:type="dxa"/>
            <w:shd w:val="clear" w:color="auto" w:fill="00B0F0"/>
          </w:tcPr>
          <w:p w:rsidR="00C8547A" w:rsidRDefault="00C8547A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«Виноградовский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C8547A" w:rsidRPr="007F0008" w:rsidTr="00C8547A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7</w:t>
            </w:r>
          </w:p>
        </w:tc>
        <w:tc>
          <w:tcPr>
            <w:tcW w:w="675" w:type="dxa"/>
            <w:shd w:val="clear" w:color="auto" w:fill="00B0F0"/>
          </w:tcPr>
          <w:p w:rsidR="00C8547A" w:rsidRDefault="00C8547A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«Коношский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C8547A" w:rsidRPr="007F0008" w:rsidTr="00C8547A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675" w:type="dxa"/>
            <w:shd w:val="clear" w:color="auto" w:fill="00B0F0"/>
          </w:tcPr>
          <w:p w:rsidR="00C8547A" w:rsidRDefault="00C8547A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«Коряжемский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C8547A" w:rsidRPr="007F0008" w:rsidTr="00C8547A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9</w:t>
            </w:r>
          </w:p>
        </w:tc>
        <w:tc>
          <w:tcPr>
            <w:tcW w:w="675" w:type="dxa"/>
            <w:shd w:val="clear" w:color="auto" w:fill="00B0F0"/>
          </w:tcPr>
          <w:p w:rsidR="00C8547A" w:rsidRDefault="00C8547A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"Котласский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КЦСО"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C8547A" w:rsidRPr="007F0008" w:rsidTr="00C8547A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10</w:t>
            </w:r>
          </w:p>
        </w:tc>
        <w:tc>
          <w:tcPr>
            <w:tcW w:w="675" w:type="dxa"/>
            <w:shd w:val="clear" w:color="auto" w:fill="00B0F0"/>
          </w:tcPr>
          <w:p w:rsidR="00C8547A" w:rsidRDefault="00C8547A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«Красноборский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C8547A" w:rsidRPr="007F0008" w:rsidTr="00C8547A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11</w:t>
            </w:r>
          </w:p>
        </w:tc>
        <w:tc>
          <w:tcPr>
            <w:tcW w:w="675" w:type="dxa"/>
            <w:shd w:val="clear" w:color="auto" w:fill="00B0F0"/>
          </w:tcPr>
          <w:p w:rsidR="00C8547A" w:rsidRDefault="00C8547A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«Лешуконский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C8547A" w:rsidRPr="007F0008" w:rsidTr="00C8547A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12</w:t>
            </w:r>
          </w:p>
        </w:tc>
        <w:tc>
          <w:tcPr>
            <w:tcW w:w="675" w:type="dxa"/>
            <w:shd w:val="clear" w:color="auto" w:fill="00B0F0"/>
          </w:tcPr>
          <w:p w:rsidR="00C8547A" w:rsidRDefault="00C8547A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«Мезенский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C8547A" w:rsidRPr="007F0008" w:rsidTr="00C8547A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13</w:t>
            </w:r>
          </w:p>
        </w:tc>
        <w:tc>
          <w:tcPr>
            <w:tcW w:w="675" w:type="dxa"/>
            <w:shd w:val="clear" w:color="auto" w:fill="00B0F0"/>
          </w:tcPr>
          <w:p w:rsidR="00C8547A" w:rsidRDefault="00C8547A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«Новодвинский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C8547A" w:rsidRPr="007F0008" w:rsidTr="00C8547A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15</w:t>
            </w:r>
          </w:p>
        </w:tc>
        <w:tc>
          <w:tcPr>
            <w:tcW w:w="675" w:type="dxa"/>
            <w:shd w:val="clear" w:color="auto" w:fill="00B0F0"/>
          </w:tcPr>
          <w:p w:rsidR="00C8547A" w:rsidRDefault="00C8547A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«Онежский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C8547A" w:rsidRPr="007F0008" w:rsidTr="00C8547A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16</w:t>
            </w:r>
          </w:p>
        </w:tc>
        <w:tc>
          <w:tcPr>
            <w:tcW w:w="675" w:type="dxa"/>
            <w:shd w:val="clear" w:color="auto" w:fill="00B0F0"/>
          </w:tcPr>
          <w:p w:rsidR="00C8547A" w:rsidRDefault="00C8547A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«Плесецкий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C8547A" w:rsidRPr="007F0008" w:rsidTr="00C8547A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17</w:t>
            </w:r>
          </w:p>
        </w:tc>
        <w:tc>
          <w:tcPr>
            <w:tcW w:w="675" w:type="dxa"/>
            <w:shd w:val="clear" w:color="auto" w:fill="00B0F0"/>
          </w:tcPr>
          <w:p w:rsidR="00C8547A" w:rsidRDefault="00C8547A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«Приморский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C8547A" w:rsidRPr="007F0008" w:rsidTr="00C8547A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18</w:t>
            </w:r>
          </w:p>
        </w:tc>
        <w:tc>
          <w:tcPr>
            <w:tcW w:w="675" w:type="dxa"/>
            <w:shd w:val="clear" w:color="auto" w:fill="00B0F0"/>
          </w:tcPr>
          <w:p w:rsidR="00C8547A" w:rsidRDefault="00C8547A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«Северодвинский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«Забота»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C8547A" w:rsidRPr="007F0008" w:rsidTr="00C8547A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19</w:t>
            </w:r>
          </w:p>
        </w:tc>
        <w:tc>
          <w:tcPr>
            <w:tcW w:w="675" w:type="dxa"/>
            <w:shd w:val="clear" w:color="auto" w:fill="00B0F0"/>
          </w:tcPr>
          <w:p w:rsidR="00C8547A" w:rsidRDefault="00C8547A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«Устьянский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C8547A" w:rsidRPr="007F0008" w:rsidTr="00C8547A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20</w:t>
            </w:r>
          </w:p>
        </w:tc>
        <w:tc>
          <w:tcPr>
            <w:tcW w:w="675" w:type="dxa"/>
            <w:shd w:val="clear" w:color="auto" w:fill="00B0F0"/>
          </w:tcPr>
          <w:p w:rsidR="00C8547A" w:rsidRDefault="00C8547A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«Холмогорский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C8547A" w:rsidRPr="007F0008" w:rsidTr="00C8547A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14</w:t>
            </w:r>
          </w:p>
        </w:tc>
        <w:tc>
          <w:tcPr>
            <w:tcW w:w="675" w:type="dxa"/>
            <w:shd w:val="clear" w:color="auto" w:fill="00B0F0"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18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«Няндомский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C8547A" w:rsidRPr="007F0008" w:rsidTr="00C8547A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shd w:val="clear" w:color="auto" w:fill="00B0F0"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19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"Каргопольский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КЦСО"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0,97</w:t>
            </w:r>
          </w:p>
        </w:tc>
      </w:tr>
      <w:tr w:rsidR="00C8547A" w:rsidRPr="007F0008" w:rsidTr="00C8547A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</w:t>
            </w:r>
          </w:p>
        </w:tc>
        <w:tc>
          <w:tcPr>
            <w:tcW w:w="675" w:type="dxa"/>
            <w:shd w:val="clear" w:color="auto" w:fill="00B0F0"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«Верхнетоемский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0,92</w:t>
            </w:r>
          </w:p>
        </w:tc>
      </w:tr>
    </w:tbl>
    <w:p w:rsidR="00102829" w:rsidRDefault="00102829" w:rsidP="00102829">
      <w:pPr>
        <w:suppressAutoHyphens w:val="0"/>
      </w:pPr>
    </w:p>
    <w:tbl>
      <w:tblPr>
        <w:tblStyle w:val="ListTable3Accent5"/>
        <w:tblW w:w="2301" w:type="pct"/>
        <w:tblInd w:w="959" w:type="dxa"/>
        <w:tblLook w:val="0000" w:firstRow="0" w:lastRow="0" w:firstColumn="0" w:lastColumn="0" w:noHBand="0" w:noVBand="0"/>
      </w:tblPr>
      <w:tblGrid>
        <w:gridCol w:w="4543"/>
        <w:gridCol w:w="1870"/>
      </w:tblGrid>
      <w:tr w:rsidR="007824DE" w:rsidRPr="001203BD" w:rsidTr="00B1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2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br w:type="page"/>
            </w:r>
          </w:p>
        </w:tc>
        <w:tc>
          <w:tcPr>
            <w:tcW w:w="1458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макс зн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чение по показ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телю</w:t>
            </w:r>
          </w:p>
        </w:tc>
      </w:tr>
      <w:tr w:rsidR="007824DE" w:rsidRPr="001203BD" w:rsidTr="00B14118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2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1458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1203BD" w:rsidTr="00B1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2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lastRenderedPageBreak/>
              <w:t>ГБУ СОН АО «Вельский КЦСО»</w:t>
            </w:r>
          </w:p>
        </w:tc>
        <w:tc>
          <w:tcPr>
            <w:tcW w:w="1458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1203BD" w:rsidTr="00B14118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2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1458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92</w:t>
            </w:r>
          </w:p>
        </w:tc>
      </w:tr>
      <w:tr w:rsidR="007824DE" w:rsidRPr="001203BD" w:rsidTr="00B1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2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1458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1203BD" w:rsidTr="00B14118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2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1458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1203BD" w:rsidTr="00B1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2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1458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</w:tr>
      <w:tr w:rsidR="007824DE" w:rsidRPr="001203BD" w:rsidTr="00B14118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2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1458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1203BD" w:rsidTr="00B1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2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1458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1203BD" w:rsidTr="00B14118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2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1458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1203BD" w:rsidTr="00B1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2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1458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1203BD" w:rsidTr="00B14118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2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1458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1203BD" w:rsidTr="00B1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2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1458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1203BD" w:rsidTr="00B14118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2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1458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1203BD" w:rsidTr="00B1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2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1458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1203BD" w:rsidTr="00B14118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2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1458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1203BD" w:rsidTr="00B1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2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1458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1203BD" w:rsidTr="00B14118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2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1458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1203BD" w:rsidTr="00B1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2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1458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1203BD" w:rsidTr="00B14118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2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1458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1203BD" w:rsidTr="00B1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2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1458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</w:tbl>
    <w:p w:rsidR="00102829" w:rsidRDefault="00C53D7F" w:rsidP="00102829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  <w:r>
        <w:rPr>
          <w:rFonts w:ascii="Cambria" w:hAnsi="Cambria"/>
          <w:b/>
          <w:bCs/>
          <w:color w:val="4F81BD"/>
          <w:sz w:val="28"/>
          <w:szCs w:val="28"/>
          <w:lang w:eastAsia="en-US"/>
        </w:rPr>
        <w:t>Всего по критерию 4:</w:t>
      </w:r>
    </w:p>
    <w:tbl>
      <w:tblPr>
        <w:tblStyle w:val="ListTable3Accent5"/>
        <w:tblW w:w="3322" w:type="pct"/>
        <w:tblInd w:w="959" w:type="dxa"/>
        <w:tblLook w:val="0000" w:firstRow="0" w:lastRow="0" w:firstColumn="0" w:lastColumn="0" w:noHBand="0" w:noVBand="0"/>
      </w:tblPr>
      <w:tblGrid>
        <w:gridCol w:w="3327"/>
        <w:gridCol w:w="1485"/>
        <w:gridCol w:w="1485"/>
        <w:gridCol w:w="1483"/>
        <w:gridCol w:w="1478"/>
      </w:tblGrid>
      <w:tr w:rsidR="007824DE" w:rsidRPr="00C15D85" w:rsidTr="00782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br w:type="page"/>
            </w:r>
          </w:p>
        </w:tc>
        <w:tc>
          <w:tcPr>
            <w:tcW w:w="802" w:type="pct"/>
          </w:tcPr>
          <w:p w:rsidR="007824DE" w:rsidRPr="00C15D85" w:rsidRDefault="007824DE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Q4.1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макс значение по показателю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pct"/>
          </w:tcPr>
          <w:p w:rsidR="007824DE" w:rsidRPr="001203BD" w:rsidRDefault="007824DE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макс значение по показателю</w:t>
            </w:r>
          </w:p>
        </w:tc>
        <w:tc>
          <w:tcPr>
            <w:tcW w:w="801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макс значение по показателю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pct"/>
          </w:tcPr>
          <w:p w:rsidR="007824DE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К4</w:t>
            </w:r>
          </w:p>
          <w:p w:rsidR="007824DE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показатель по критерию</w:t>
            </w:r>
          </w:p>
        </w:tc>
      </w:tr>
      <w:tr w:rsidR="007824DE" w:rsidRPr="00C15D85" w:rsidTr="007824DE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802" w:type="pct"/>
          </w:tcPr>
          <w:p w:rsidR="007824DE" w:rsidRPr="00C15D85" w:rsidRDefault="007824DE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pct"/>
          </w:tcPr>
          <w:p w:rsidR="007824DE" w:rsidRPr="001203BD" w:rsidRDefault="007824DE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01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pct"/>
          </w:tcPr>
          <w:p w:rsidR="007824DE" w:rsidRDefault="005E3301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C15D85" w:rsidTr="00782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802" w:type="pct"/>
          </w:tcPr>
          <w:p w:rsidR="007824DE" w:rsidRPr="00C15D85" w:rsidRDefault="007824DE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pct"/>
          </w:tcPr>
          <w:p w:rsidR="007824DE" w:rsidRPr="001203BD" w:rsidRDefault="007824DE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01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pct"/>
          </w:tcPr>
          <w:p w:rsidR="007824DE" w:rsidRDefault="005E3301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C15D85" w:rsidTr="007824DE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802" w:type="pct"/>
          </w:tcPr>
          <w:p w:rsidR="007824DE" w:rsidRPr="00C15D85" w:rsidRDefault="007824DE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pct"/>
          </w:tcPr>
          <w:p w:rsidR="007824DE" w:rsidRPr="001203BD" w:rsidRDefault="007824DE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801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pct"/>
          </w:tcPr>
          <w:p w:rsidR="007824DE" w:rsidRDefault="005E3301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96</w:t>
            </w:r>
          </w:p>
        </w:tc>
      </w:tr>
      <w:tr w:rsidR="007824DE" w:rsidRPr="00C15D85" w:rsidTr="00782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802" w:type="pct"/>
          </w:tcPr>
          <w:p w:rsidR="007824DE" w:rsidRPr="00C15D85" w:rsidRDefault="007824DE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pct"/>
          </w:tcPr>
          <w:p w:rsidR="007824DE" w:rsidRPr="001203BD" w:rsidRDefault="007824DE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01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pct"/>
          </w:tcPr>
          <w:p w:rsidR="007824DE" w:rsidRDefault="005E3301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C15D85" w:rsidTr="007824DE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802" w:type="pct"/>
          </w:tcPr>
          <w:p w:rsidR="007824DE" w:rsidRPr="00C15D85" w:rsidRDefault="007824DE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pct"/>
          </w:tcPr>
          <w:p w:rsidR="007824DE" w:rsidRPr="001203BD" w:rsidRDefault="007824DE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01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pct"/>
          </w:tcPr>
          <w:p w:rsidR="007824DE" w:rsidRDefault="005E3301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C15D85" w:rsidTr="00782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ГБУ СОН АО "Каргопольский 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lastRenderedPageBreak/>
              <w:t>КЦСО"</w:t>
            </w:r>
          </w:p>
        </w:tc>
        <w:tc>
          <w:tcPr>
            <w:tcW w:w="802" w:type="pct"/>
          </w:tcPr>
          <w:p w:rsidR="007824DE" w:rsidRPr="00C15D85" w:rsidRDefault="007824DE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lastRenderedPageBreak/>
              <w:t>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pct"/>
          </w:tcPr>
          <w:p w:rsidR="007824DE" w:rsidRPr="001203BD" w:rsidRDefault="007824DE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801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pct"/>
          </w:tcPr>
          <w:p w:rsidR="007824DE" w:rsidRDefault="005E3301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7824DE" w:rsidRPr="00C15D85" w:rsidTr="007824DE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lastRenderedPageBreak/>
              <w:t>ГБУ СОН АО «Коношский КЦСО»</w:t>
            </w:r>
          </w:p>
        </w:tc>
        <w:tc>
          <w:tcPr>
            <w:tcW w:w="802" w:type="pct"/>
          </w:tcPr>
          <w:p w:rsidR="007824DE" w:rsidRPr="00C15D85" w:rsidRDefault="007824DE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pct"/>
          </w:tcPr>
          <w:p w:rsidR="007824DE" w:rsidRPr="001203BD" w:rsidRDefault="007824DE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01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pct"/>
          </w:tcPr>
          <w:p w:rsidR="007824DE" w:rsidRDefault="005E3301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C15D85" w:rsidTr="00782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802" w:type="pct"/>
          </w:tcPr>
          <w:p w:rsidR="007824DE" w:rsidRPr="00C15D85" w:rsidRDefault="007824DE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pct"/>
          </w:tcPr>
          <w:p w:rsidR="007824DE" w:rsidRPr="001203BD" w:rsidRDefault="007824DE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01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pct"/>
          </w:tcPr>
          <w:p w:rsidR="007824DE" w:rsidRDefault="005E3301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C15D85" w:rsidTr="007824DE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802" w:type="pct"/>
          </w:tcPr>
          <w:p w:rsidR="007824DE" w:rsidRPr="00C15D85" w:rsidRDefault="007824DE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pct"/>
          </w:tcPr>
          <w:p w:rsidR="007824DE" w:rsidRPr="001203BD" w:rsidRDefault="007824DE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01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pct"/>
          </w:tcPr>
          <w:p w:rsidR="007824DE" w:rsidRDefault="005E3301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C15D85" w:rsidTr="00782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802" w:type="pct"/>
          </w:tcPr>
          <w:p w:rsidR="007824DE" w:rsidRPr="00C15D85" w:rsidRDefault="007824DE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pct"/>
          </w:tcPr>
          <w:p w:rsidR="007824DE" w:rsidRPr="001203BD" w:rsidRDefault="007824DE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01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pct"/>
          </w:tcPr>
          <w:p w:rsidR="007824DE" w:rsidRDefault="005E3301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C15D85" w:rsidTr="007824DE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802" w:type="pct"/>
          </w:tcPr>
          <w:p w:rsidR="007824DE" w:rsidRPr="00C15D85" w:rsidRDefault="007824DE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pct"/>
          </w:tcPr>
          <w:p w:rsidR="007824DE" w:rsidRPr="001203BD" w:rsidRDefault="007824DE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01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pct"/>
          </w:tcPr>
          <w:p w:rsidR="007824DE" w:rsidRDefault="005E3301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C15D85" w:rsidTr="00782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802" w:type="pct"/>
          </w:tcPr>
          <w:p w:rsidR="007824DE" w:rsidRPr="00C15D85" w:rsidRDefault="007824DE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pct"/>
          </w:tcPr>
          <w:p w:rsidR="007824DE" w:rsidRPr="001203BD" w:rsidRDefault="007824DE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01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pct"/>
          </w:tcPr>
          <w:p w:rsidR="007824DE" w:rsidRDefault="005E3301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C15D85" w:rsidTr="007824DE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802" w:type="pct"/>
          </w:tcPr>
          <w:p w:rsidR="007824DE" w:rsidRPr="00C15D85" w:rsidRDefault="007824DE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pct"/>
          </w:tcPr>
          <w:p w:rsidR="007824DE" w:rsidRPr="001203BD" w:rsidRDefault="007824DE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01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pct"/>
          </w:tcPr>
          <w:p w:rsidR="007824DE" w:rsidRDefault="005E3301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C15D85" w:rsidTr="00782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802" w:type="pct"/>
          </w:tcPr>
          <w:p w:rsidR="007824DE" w:rsidRPr="00C15D85" w:rsidRDefault="007824DE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pct"/>
          </w:tcPr>
          <w:p w:rsidR="007824DE" w:rsidRPr="001203BD" w:rsidRDefault="007824DE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801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pct"/>
          </w:tcPr>
          <w:p w:rsidR="007824DE" w:rsidRDefault="005E3301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  <w:tr w:rsidR="007824DE" w:rsidRPr="00C15D85" w:rsidTr="007824DE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802" w:type="pct"/>
          </w:tcPr>
          <w:p w:rsidR="007824DE" w:rsidRPr="00C15D85" w:rsidRDefault="007824DE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pct"/>
          </w:tcPr>
          <w:p w:rsidR="007824DE" w:rsidRPr="001203BD" w:rsidRDefault="007824DE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01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pct"/>
          </w:tcPr>
          <w:p w:rsidR="007824DE" w:rsidRDefault="005E3301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C15D85" w:rsidTr="00782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802" w:type="pct"/>
          </w:tcPr>
          <w:p w:rsidR="007824DE" w:rsidRPr="00C15D85" w:rsidRDefault="007824DE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pct"/>
          </w:tcPr>
          <w:p w:rsidR="007824DE" w:rsidRPr="001203BD" w:rsidRDefault="007824DE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01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pct"/>
          </w:tcPr>
          <w:p w:rsidR="007824DE" w:rsidRDefault="005E3301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C15D85" w:rsidTr="007824DE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802" w:type="pct"/>
          </w:tcPr>
          <w:p w:rsidR="007824DE" w:rsidRPr="00C15D85" w:rsidRDefault="007824DE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pct"/>
          </w:tcPr>
          <w:p w:rsidR="007824DE" w:rsidRPr="001203BD" w:rsidRDefault="007824DE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01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pct"/>
          </w:tcPr>
          <w:p w:rsidR="007824DE" w:rsidRDefault="005E3301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C15D85" w:rsidTr="00782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802" w:type="pct"/>
          </w:tcPr>
          <w:p w:rsidR="007824DE" w:rsidRPr="00C15D85" w:rsidRDefault="007824DE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pct"/>
          </w:tcPr>
          <w:p w:rsidR="007824DE" w:rsidRPr="001203BD" w:rsidRDefault="007824DE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01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pct"/>
          </w:tcPr>
          <w:p w:rsidR="007824DE" w:rsidRDefault="005E3301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C15D85" w:rsidTr="007824DE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802" w:type="pct"/>
          </w:tcPr>
          <w:p w:rsidR="007824DE" w:rsidRPr="00C15D85" w:rsidRDefault="007824DE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pct"/>
          </w:tcPr>
          <w:p w:rsidR="007824DE" w:rsidRPr="001203BD" w:rsidRDefault="007824DE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01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pct"/>
          </w:tcPr>
          <w:p w:rsidR="007824DE" w:rsidRDefault="005E3301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C15D85" w:rsidTr="00782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802" w:type="pct"/>
          </w:tcPr>
          <w:p w:rsidR="007824DE" w:rsidRPr="00C15D85" w:rsidRDefault="007824DE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pct"/>
          </w:tcPr>
          <w:p w:rsidR="007824DE" w:rsidRPr="001203BD" w:rsidRDefault="007824DE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01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pct"/>
          </w:tcPr>
          <w:p w:rsidR="007824DE" w:rsidRDefault="005E3301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924DF0" w:rsidRPr="00C15D85" w:rsidTr="007824DE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7" w:type="pct"/>
          </w:tcPr>
          <w:p w:rsidR="00924DF0" w:rsidRPr="00C15D85" w:rsidRDefault="00924DF0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2" w:type="pct"/>
          </w:tcPr>
          <w:p w:rsidR="00924DF0" w:rsidRDefault="004F6C8A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" w:type="pct"/>
          </w:tcPr>
          <w:p w:rsidR="00924DF0" w:rsidRDefault="004F6C8A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99,7</w:t>
            </w:r>
          </w:p>
        </w:tc>
        <w:tc>
          <w:tcPr>
            <w:tcW w:w="801" w:type="pct"/>
          </w:tcPr>
          <w:p w:rsidR="00924DF0" w:rsidRDefault="004F6C8A" w:rsidP="007824D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" w:type="pct"/>
          </w:tcPr>
          <w:p w:rsidR="00924DF0" w:rsidRDefault="004F6C8A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99,5</w:t>
            </w:r>
          </w:p>
        </w:tc>
      </w:tr>
    </w:tbl>
    <w:p w:rsidR="00E52CE7" w:rsidRDefault="00E52CE7" w:rsidP="00E52CE7">
      <w:pPr>
        <w:suppressAutoHyphens w:val="0"/>
      </w:pPr>
    </w:p>
    <w:p w:rsidR="00C75998" w:rsidRDefault="00C75998" w:rsidP="00C75998">
      <w:pPr>
        <w:pStyle w:val="3"/>
      </w:pPr>
      <w:bookmarkStart w:id="31" w:name="_Toc529519060"/>
      <w:r w:rsidRPr="005A3F44">
        <w:t>Учреждения,</w:t>
      </w:r>
      <w:r w:rsidR="00771AEF">
        <w:t xml:space="preserve"> </w:t>
      </w:r>
      <w:r w:rsidRPr="005A3F44">
        <w:t>оказывающие</w:t>
      </w:r>
      <w:r w:rsidR="00771AEF">
        <w:t xml:space="preserve"> </w:t>
      </w:r>
      <w:r w:rsidRPr="005A3F44">
        <w:t>реабилитационные</w:t>
      </w:r>
      <w:r w:rsidR="00771AEF">
        <w:t xml:space="preserve"> </w:t>
      </w:r>
      <w:r w:rsidRPr="005A3F44">
        <w:t>услуги</w:t>
      </w:r>
      <w:r w:rsidR="00771AEF">
        <w:t xml:space="preserve"> </w:t>
      </w:r>
      <w:r w:rsidRPr="005A3F44">
        <w:t>инвалидам,</w:t>
      </w:r>
      <w:r w:rsidR="00771AEF">
        <w:t xml:space="preserve"> </w:t>
      </w:r>
      <w:r w:rsidRPr="005A3F44">
        <w:t>лицам</w:t>
      </w:r>
      <w:r w:rsidR="00771AEF">
        <w:t xml:space="preserve"> </w:t>
      </w:r>
      <w:r w:rsidRPr="005A3F44">
        <w:t>с</w:t>
      </w:r>
      <w:r w:rsidR="00771AEF">
        <w:t xml:space="preserve"> </w:t>
      </w:r>
      <w:r w:rsidRPr="005A3F44">
        <w:t>ментальными</w:t>
      </w:r>
      <w:r w:rsidR="00771AEF">
        <w:t xml:space="preserve"> </w:t>
      </w:r>
      <w:r w:rsidRPr="005A3F44">
        <w:t>нарушениями,</w:t>
      </w:r>
      <w:r w:rsidR="00771AEF">
        <w:t xml:space="preserve"> </w:t>
      </w:r>
      <w:r w:rsidRPr="005A3F44">
        <w:t>семьям</w:t>
      </w:r>
      <w:r w:rsidR="00771AEF">
        <w:t xml:space="preserve"> </w:t>
      </w:r>
      <w:r w:rsidRPr="005A3F44">
        <w:t>с</w:t>
      </w:r>
      <w:r w:rsidR="00771AEF">
        <w:t xml:space="preserve"> </w:t>
      </w:r>
      <w:r w:rsidRPr="005A3F44">
        <w:t>детьми-инвалидами</w:t>
      </w:r>
      <w:r w:rsidR="00771AEF">
        <w:t xml:space="preserve"> </w:t>
      </w:r>
      <w:r w:rsidRPr="005A3F44">
        <w:t>и</w:t>
      </w:r>
      <w:r w:rsidR="00771AEF">
        <w:t xml:space="preserve"> </w:t>
      </w:r>
      <w:r w:rsidRPr="005A3F44">
        <w:t>детям</w:t>
      </w:r>
      <w:r w:rsidR="00771AEF">
        <w:t xml:space="preserve"> </w:t>
      </w:r>
      <w:r w:rsidRPr="005A3F44">
        <w:t>с</w:t>
      </w:r>
      <w:r w:rsidR="00771AEF">
        <w:t xml:space="preserve"> </w:t>
      </w:r>
      <w:r w:rsidRPr="005A3F44">
        <w:t>ограниченными</w:t>
      </w:r>
      <w:r w:rsidR="00771AEF">
        <w:t xml:space="preserve"> </w:t>
      </w:r>
      <w:r w:rsidRPr="005A3F44">
        <w:t>возможностями</w:t>
      </w:r>
      <w:r w:rsidR="00771AEF">
        <w:t xml:space="preserve"> </w:t>
      </w:r>
      <w:r w:rsidRPr="005A3F44">
        <w:t>здоровья</w:t>
      </w:r>
      <w:bookmarkEnd w:id="31"/>
    </w:p>
    <w:p w:rsidR="00C379D5" w:rsidRDefault="00C379D5" w:rsidP="00C379D5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</w:p>
    <w:p w:rsidR="00C379D5" w:rsidRPr="00C379D5" w:rsidRDefault="00C379D5" w:rsidP="00C379D5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Результаты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оценки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показателей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критерия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«Доброжелательность,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вежливость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работников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организации»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</w:t>
      </w:r>
      <w:r w:rsidRPr="006E62BC">
        <w:rPr>
          <w:iCs/>
          <w:sz w:val="28"/>
          <w:szCs w:val="28"/>
          <w:lang w:eastAsia="en-US"/>
        </w:rPr>
        <w:t>т</w:t>
      </w:r>
      <w:r w:rsidRPr="006E62BC">
        <w:rPr>
          <w:iCs/>
          <w:sz w:val="28"/>
          <w:szCs w:val="28"/>
          <w:lang w:eastAsia="en-US"/>
        </w:rPr>
        <w:t>ражены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Таблиц</w:t>
      </w:r>
      <w:r>
        <w:rPr>
          <w:iCs/>
          <w:sz w:val="28"/>
          <w:szCs w:val="28"/>
          <w:lang w:eastAsia="en-US"/>
        </w:rPr>
        <w:t>е 41</w:t>
      </w:r>
      <w:r w:rsidRPr="006E62BC">
        <w:rPr>
          <w:iCs/>
          <w:sz w:val="28"/>
          <w:szCs w:val="28"/>
          <w:lang w:eastAsia="en-US"/>
        </w:rPr>
        <w:t>.</w:t>
      </w:r>
    </w:p>
    <w:p w:rsidR="002D77EA" w:rsidRPr="006E62BC" w:rsidRDefault="002D77EA" w:rsidP="002D77EA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40</w:t>
      </w:r>
      <w:r w:rsidR="00787DC0" w:rsidRPr="006E62BC">
        <w:rPr>
          <w:lang w:eastAsia="en-US"/>
        </w:rPr>
        <w:fldChar w:fldCharType="end"/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Доброжелательность,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вежливость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работников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организации</w:t>
      </w:r>
    </w:p>
    <w:tbl>
      <w:tblPr>
        <w:tblStyle w:val="93"/>
        <w:tblW w:w="0" w:type="auto"/>
        <w:tblLook w:val="04A0" w:firstRow="1" w:lastRow="0" w:firstColumn="1" w:lastColumn="0" w:noHBand="0" w:noVBand="1"/>
      </w:tblPr>
      <w:tblGrid>
        <w:gridCol w:w="2689"/>
        <w:gridCol w:w="2830"/>
        <w:gridCol w:w="2693"/>
      </w:tblGrid>
      <w:tr w:rsidR="00E52CE7" w:rsidRPr="00D86C49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7" w:rsidRPr="00D86C49" w:rsidRDefault="00E52CE7" w:rsidP="00E52CE7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lastRenderedPageBreak/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7" w:rsidRPr="00D86C49" w:rsidRDefault="00E52CE7" w:rsidP="00E52CE7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7" w:rsidRPr="00D86C49" w:rsidRDefault="00E52CE7" w:rsidP="00E52CE7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E52CE7" w:rsidRPr="00D86C49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52CE7" w:rsidRPr="00A564C6" w:rsidRDefault="00E52CE7" w:rsidP="00E52CE7">
            <w:pPr>
              <w:jc w:val="center"/>
            </w:pPr>
            <w:r w:rsidRPr="00A564C6">
              <w:t>0-0,5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52CE7" w:rsidRPr="00D86C49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52CE7" w:rsidRPr="00D86C49" w:rsidRDefault="00E52CE7" w:rsidP="00E52C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E52CE7" w:rsidRPr="00D86C49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</w:tcPr>
          <w:p w:rsidR="00E52CE7" w:rsidRPr="00A564C6" w:rsidRDefault="00E52CE7" w:rsidP="00E52CE7">
            <w:pPr>
              <w:jc w:val="center"/>
            </w:pPr>
            <w:r w:rsidRPr="00A564C6">
              <w:t>0,6-1,1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E52CE7" w:rsidRPr="00D86C49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E52CE7" w:rsidRPr="00D86C49" w:rsidRDefault="00E52CE7" w:rsidP="00E52C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E52CE7" w:rsidRPr="00D86C49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2CE7" w:rsidRPr="00A564C6" w:rsidRDefault="00E52CE7" w:rsidP="00E52CE7">
            <w:pPr>
              <w:jc w:val="center"/>
            </w:pPr>
            <w:r w:rsidRPr="00A564C6">
              <w:t>1,2-1,7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52CE7" w:rsidRPr="00D86C49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52CE7" w:rsidRPr="00D86C49" w:rsidRDefault="00E52CE7" w:rsidP="00E52C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E52CE7" w:rsidRPr="00D86C49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52CE7" w:rsidRPr="00A564C6" w:rsidRDefault="00E52CE7" w:rsidP="00E52CE7">
            <w:pPr>
              <w:jc w:val="center"/>
            </w:pPr>
            <w:r w:rsidRPr="00A564C6">
              <w:t>1,8-2,3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52CE7" w:rsidRPr="00D86C49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52CE7" w:rsidRPr="00D86C49" w:rsidRDefault="00E52CE7" w:rsidP="00E52C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E52CE7" w:rsidRPr="00D86C49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52CE7" w:rsidRPr="00A564C6" w:rsidRDefault="00E52CE7" w:rsidP="00E52CE7">
            <w:pPr>
              <w:jc w:val="center"/>
            </w:pPr>
            <w:r w:rsidRPr="00A564C6">
              <w:t>2,4-3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52CE7" w:rsidRPr="00D86C49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52CE7" w:rsidRPr="00D86C49" w:rsidRDefault="00E52CE7" w:rsidP="00E52C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20</w:t>
            </w:r>
          </w:p>
        </w:tc>
      </w:tr>
    </w:tbl>
    <w:p w:rsidR="002D77EA" w:rsidRDefault="002D77EA" w:rsidP="002D77EA">
      <w:pPr>
        <w:rPr>
          <w:lang w:eastAsia="en-US"/>
        </w:rPr>
      </w:pPr>
    </w:p>
    <w:p w:rsidR="002D77EA" w:rsidRPr="002D77EA" w:rsidRDefault="002D77EA" w:rsidP="002D77EA">
      <w:pPr>
        <w:rPr>
          <w:lang w:eastAsia="en-US"/>
        </w:rPr>
      </w:pPr>
    </w:p>
    <w:tbl>
      <w:tblPr>
        <w:tblStyle w:val="39"/>
        <w:tblW w:w="1063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820"/>
        <w:gridCol w:w="992"/>
        <w:gridCol w:w="1346"/>
        <w:gridCol w:w="1098"/>
        <w:gridCol w:w="1099"/>
      </w:tblGrid>
      <w:tr w:rsidR="00E52CE7" w:rsidRPr="006E62BC" w:rsidTr="00E52CE7">
        <w:trPr>
          <w:trHeight w:val="402"/>
        </w:trPr>
        <w:tc>
          <w:tcPr>
            <w:tcW w:w="709" w:type="dxa"/>
            <w:noWrap/>
            <w:hideMark/>
          </w:tcPr>
          <w:p w:rsidR="00E52CE7" w:rsidRPr="006E62BC" w:rsidRDefault="00771AEF" w:rsidP="00C3664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E52CE7" w:rsidRPr="006E62BC" w:rsidRDefault="00E52CE7" w:rsidP="00C3664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820" w:type="dxa"/>
            <w:noWrap/>
            <w:hideMark/>
          </w:tcPr>
          <w:p w:rsidR="00E52CE7" w:rsidRPr="006E62BC" w:rsidRDefault="00E52CE7" w:rsidP="00C36647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Наименование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учреждения</w:t>
            </w:r>
          </w:p>
        </w:tc>
        <w:tc>
          <w:tcPr>
            <w:tcW w:w="992" w:type="dxa"/>
            <w:noWrap/>
            <w:hideMark/>
          </w:tcPr>
          <w:p w:rsidR="00E52CE7" w:rsidRPr="006E62BC" w:rsidRDefault="00771AEF" w:rsidP="00C3664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="00E52CE7" w:rsidRPr="006E62BC">
              <w:rPr>
                <w:lang w:eastAsia="ru-RU"/>
              </w:rPr>
              <w:t>IV.</w:t>
            </w:r>
            <w:r>
              <w:rPr>
                <w:lang w:eastAsia="ru-RU"/>
              </w:rPr>
              <w:t xml:space="preserve"> </w:t>
            </w:r>
            <w:r w:rsidR="00E52CE7" w:rsidRPr="006E62BC">
              <w:rPr>
                <w:lang w:eastAsia="ru-RU"/>
              </w:rPr>
              <w:t>Пок</w:t>
            </w:r>
            <w:r w:rsidR="00E52CE7" w:rsidRPr="006E62BC">
              <w:rPr>
                <w:lang w:eastAsia="ru-RU"/>
              </w:rPr>
              <w:t>а</w:t>
            </w:r>
            <w:r w:rsidR="00E52CE7" w:rsidRPr="006E62BC">
              <w:rPr>
                <w:lang w:eastAsia="ru-RU"/>
              </w:rPr>
              <w:t>затели,</w:t>
            </w:r>
            <w:r>
              <w:rPr>
                <w:lang w:eastAsia="ru-RU"/>
              </w:rPr>
              <w:t xml:space="preserve"> </w:t>
            </w:r>
            <w:r w:rsidR="00E52CE7" w:rsidRPr="006E62BC">
              <w:rPr>
                <w:lang w:eastAsia="ru-RU"/>
              </w:rPr>
              <w:t>хара</w:t>
            </w:r>
            <w:r w:rsidR="00E52CE7" w:rsidRPr="006E62BC">
              <w:rPr>
                <w:lang w:eastAsia="ru-RU"/>
              </w:rPr>
              <w:t>к</w:t>
            </w:r>
            <w:r w:rsidR="00E52CE7" w:rsidRPr="006E62BC">
              <w:rPr>
                <w:lang w:eastAsia="ru-RU"/>
              </w:rPr>
              <w:t>тер</w:t>
            </w:r>
            <w:r w:rsidR="00E52CE7" w:rsidRPr="006E62BC">
              <w:rPr>
                <w:lang w:eastAsia="ru-RU"/>
              </w:rPr>
              <w:t>и</w:t>
            </w:r>
            <w:r w:rsidR="00E52CE7" w:rsidRPr="006E62BC">
              <w:rPr>
                <w:lang w:eastAsia="ru-RU"/>
              </w:rPr>
              <w:t>зу</w:t>
            </w:r>
            <w:r w:rsidR="00E52CE7" w:rsidRPr="006E62BC">
              <w:rPr>
                <w:lang w:eastAsia="ru-RU"/>
              </w:rPr>
              <w:t>ю</w:t>
            </w:r>
            <w:r w:rsidR="00E52CE7" w:rsidRPr="006E62BC">
              <w:rPr>
                <w:lang w:eastAsia="ru-RU"/>
              </w:rPr>
              <w:t>щие</w:t>
            </w:r>
            <w:r>
              <w:rPr>
                <w:lang w:eastAsia="ru-RU"/>
              </w:rPr>
              <w:t xml:space="preserve"> </w:t>
            </w:r>
            <w:r w:rsidR="00E52CE7" w:rsidRPr="006E62BC">
              <w:rPr>
                <w:lang w:eastAsia="ru-RU"/>
              </w:rPr>
              <w:t>до</w:t>
            </w:r>
            <w:r w:rsidR="00E52CE7" w:rsidRPr="006E62BC">
              <w:rPr>
                <w:lang w:eastAsia="ru-RU"/>
              </w:rPr>
              <w:t>б</w:t>
            </w:r>
            <w:r w:rsidR="00E52CE7" w:rsidRPr="006E62BC">
              <w:rPr>
                <w:lang w:eastAsia="ru-RU"/>
              </w:rPr>
              <w:t>рож</w:t>
            </w:r>
            <w:r w:rsidR="00E52CE7" w:rsidRPr="006E62BC">
              <w:rPr>
                <w:lang w:eastAsia="ru-RU"/>
              </w:rPr>
              <w:t>е</w:t>
            </w:r>
            <w:r w:rsidR="00E52CE7" w:rsidRPr="006E62BC">
              <w:rPr>
                <w:lang w:eastAsia="ru-RU"/>
              </w:rPr>
              <w:t>л</w:t>
            </w:r>
            <w:r w:rsidR="00E52CE7" w:rsidRPr="006E62BC">
              <w:rPr>
                <w:lang w:eastAsia="ru-RU"/>
              </w:rPr>
              <w:t>а</w:t>
            </w:r>
            <w:r w:rsidR="00E52CE7" w:rsidRPr="006E62BC">
              <w:rPr>
                <w:lang w:eastAsia="ru-RU"/>
              </w:rPr>
              <w:t>тел</w:t>
            </w:r>
            <w:r w:rsidR="00E52CE7" w:rsidRPr="006E62BC">
              <w:rPr>
                <w:lang w:eastAsia="ru-RU"/>
              </w:rPr>
              <w:t>ь</w:t>
            </w:r>
            <w:r w:rsidR="00E52CE7" w:rsidRPr="006E62BC">
              <w:rPr>
                <w:lang w:eastAsia="ru-RU"/>
              </w:rPr>
              <w:t>ность,</w:t>
            </w:r>
            <w:r>
              <w:rPr>
                <w:lang w:eastAsia="ru-RU"/>
              </w:rPr>
              <w:t xml:space="preserve"> </w:t>
            </w:r>
            <w:r w:rsidR="00E52CE7" w:rsidRPr="006E62BC">
              <w:rPr>
                <w:lang w:eastAsia="ru-RU"/>
              </w:rPr>
              <w:t>вежл</w:t>
            </w:r>
            <w:r w:rsidR="00E52CE7" w:rsidRPr="006E62BC">
              <w:rPr>
                <w:lang w:eastAsia="ru-RU"/>
              </w:rPr>
              <w:t>и</w:t>
            </w:r>
            <w:r w:rsidR="00E52CE7" w:rsidRPr="006E62BC">
              <w:rPr>
                <w:lang w:eastAsia="ru-RU"/>
              </w:rPr>
              <w:t>вость</w:t>
            </w:r>
            <w:r>
              <w:rPr>
                <w:lang w:eastAsia="ru-RU"/>
              </w:rPr>
              <w:t xml:space="preserve"> </w:t>
            </w:r>
            <w:r w:rsidR="00E52CE7" w:rsidRPr="006E62BC">
              <w:rPr>
                <w:lang w:eastAsia="ru-RU"/>
              </w:rPr>
              <w:t>рабо</w:t>
            </w:r>
            <w:r w:rsidR="00E52CE7" w:rsidRPr="006E62BC">
              <w:rPr>
                <w:lang w:eastAsia="ru-RU"/>
              </w:rPr>
              <w:t>т</w:t>
            </w:r>
            <w:r w:rsidR="00E52CE7" w:rsidRPr="006E62BC">
              <w:rPr>
                <w:lang w:eastAsia="ru-RU"/>
              </w:rPr>
              <w:t>ников</w:t>
            </w:r>
            <w:r>
              <w:rPr>
                <w:lang w:eastAsia="ru-RU"/>
              </w:rPr>
              <w:t xml:space="preserve"> </w:t>
            </w:r>
            <w:r w:rsidR="00E52CE7" w:rsidRPr="006E62BC">
              <w:rPr>
                <w:lang w:eastAsia="ru-RU"/>
              </w:rPr>
              <w:t>учр</w:t>
            </w:r>
            <w:r w:rsidR="00E52CE7" w:rsidRPr="006E62BC">
              <w:rPr>
                <w:lang w:eastAsia="ru-RU"/>
              </w:rPr>
              <w:t>е</w:t>
            </w:r>
            <w:r w:rsidR="00E52CE7" w:rsidRPr="006E62BC">
              <w:rPr>
                <w:lang w:eastAsia="ru-RU"/>
              </w:rPr>
              <w:t>жд</w:t>
            </w:r>
            <w:r w:rsidR="00E52CE7" w:rsidRPr="006E62BC">
              <w:rPr>
                <w:lang w:eastAsia="ru-RU"/>
              </w:rPr>
              <w:t>е</w:t>
            </w:r>
            <w:r w:rsidR="00E52CE7" w:rsidRPr="006E62BC">
              <w:rPr>
                <w:lang w:eastAsia="ru-RU"/>
              </w:rPr>
              <w:t>ния</w:t>
            </w:r>
          </w:p>
        </w:tc>
        <w:tc>
          <w:tcPr>
            <w:tcW w:w="1346" w:type="dxa"/>
            <w:noWrap/>
            <w:hideMark/>
          </w:tcPr>
          <w:p w:rsidR="00E52CE7" w:rsidRPr="006E62BC" w:rsidRDefault="00E52CE7" w:rsidP="00C36647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4.1.</w:t>
            </w:r>
            <w:r w:rsidR="00771AE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Уд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влетв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рённость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доброж</w:t>
            </w:r>
            <w:r w:rsidRPr="006E62BC">
              <w:rPr>
                <w:lang w:eastAsia="ru-RU"/>
              </w:rPr>
              <w:t>е</w:t>
            </w:r>
            <w:r w:rsidRPr="006E62BC">
              <w:rPr>
                <w:lang w:eastAsia="ru-RU"/>
              </w:rPr>
              <w:t>лательн</w:t>
            </w:r>
            <w:r w:rsidRPr="006E62BC">
              <w:rPr>
                <w:lang w:eastAsia="ru-RU"/>
              </w:rPr>
              <w:t>о</w:t>
            </w:r>
            <w:r w:rsidRPr="006E62BC">
              <w:rPr>
                <w:lang w:eastAsia="ru-RU"/>
              </w:rPr>
              <w:t>стью,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ве</w:t>
            </w:r>
            <w:r w:rsidRPr="006E62BC">
              <w:rPr>
                <w:lang w:eastAsia="ru-RU"/>
              </w:rPr>
              <w:t>ж</w:t>
            </w:r>
            <w:r w:rsidRPr="006E62BC">
              <w:rPr>
                <w:lang w:eastAsia="ru-RU"/>
              </w:rPr>
              <w:t>ливостью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работн</w:t>
            </w:r>
            <w:r w:rsidRPr="006E62BC">
              <w:rPr>
                <w:lang w:eastAsia="ru-RU"/>
              </w:rPr>
              <w:t>и</w:t>
            </w:r>
            <w:r w:rsidRPr="006E62BC">
              <w:rPr>
                <w:lang w:eastAsia="ru-RU"/>
              </w:rPr>
              <w:t>ков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обе</w:t>
            </w:r>
            <w:r w:rsidRPr="006E62BC">
              <w:rPr>
                <w:lang w:eastAsia="ru-RU"/>
              </w:rPr>
              <w:t>с</w:t>
            </w:r>
            <w:r w:rsidRPr="006E62BC">
              <w:rPr>
                <w:lang w:eastAsia="ru-RU"/>
              </w:rPr>
              <w:t>печива</w:t>
            </w:r>
            <w:r w:rsidRPr="006E62BC">
              <w:rPr>
                <w:lang w:eastAsia="ru-RU"/>
              </w:rPr>
              <w:t>ю</w:t>
            </w:r>
            <w:r w:rsidRPr="006E62BC">
              <w:rPr>
                <w:lang w:eastAsia="ru-RU"/>
              </w:rPr>
              <w:t>щих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пе</w:t>
            </w:r>
            <w:r w:rsidRPr="006E62BC">
              <w:rPr>
                <w:lang w:eastAsia="ru-RU"/>
              </w:rPr>
              <w:t>р</w:t>
            </w:r>
            <w:r w:rsidRPr="006E62BC">
              <w:rPr>
                <w:lang w:eastAsia="ru-RU"/>
              </w:rPr>
              <w:t>вичный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контакт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информ</w:t>
            </w:r>
            <w:r w:rsidRPr="006E62BC">
              <w:rPr>
                <w:lang w:eastAsia="ru-RU"/>
              </w:rPr>
              <w:t>и</w:t>
            </w:r>
            <w:r w:rsidRPr="006E62BC">
              <w:rPr>
                <w:lang w:eastAsia="ru-RU"/>
              </w:rPr>
              <w:t>рование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получат</w:t>
            </w:r>
            <w:r w:rsidRPr="006E62BC">
              <w:rPr>
                <w:lang w:eastAsia="ru-RU"/>
              </w:rPr>
              <w:t>е</w:t>
            </w:r>
            <w:r w:rsidRPr="006E62BC">
              <w:rPr>
                <w:lang w:eastAsia="ru-RU"/>
              </w:rPr>
              <w:t>ля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услуги</w:t>
            </w:r>
            <w:r w:rsidR="00771AEF">
              <w:rPr>
                <w:lang w:eastAsia="ru-RU"/>
              </w:rPr>
              <w:t xml:space="preserve"> </w:t>
            </w:r>
          </w:p>
        </w:tc>
        <w:tc>
          <w:tcPr>
            <w:tcW w:w="1098" w:type="dxa"/>
            <w:noWrap/>
            <w:hideMark/>
          </w:tcPr>
          <w:p w:rsidR="00E52CE7" w:rsidRPr="006E62BC" w:rsidRDefault="00E52CE7" w:rsidP="00C36647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4.2.</w:t>
            </w:r>
            <w:r w:rsidR="00771AEF">
              <w:t xml:space="preserve"> </w:t>
            </w:r>
            <w:r>
              <w:rPr>
                <w:lang w:eastAsia="ru-RU"/>
              </w:rPr>
              <w:t>Удовл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тво</w:t>
            </w:r>
            <w:r w:rsidRPr="00C75998">
              <w:rPr>
                <w:lang w:eastAsia="ru-RU"/>
              </w:rPr>
              <w:t>рё</w:t>
            </w:r>
            <w:r w:rsidRPr="00C75998">
              <w:rPr>
                <w:lang w:eastAsia="ru-RU"/>
              </w:rPr>
              <w:t>н</w:t>
            </w:r>
            <w:r w:rsidRPr="00C75998">
              <w:rPr>
                <w:lang w:eastAsia="ru-RU"/>
              </w:rPr>
              <w:t>ность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добр</w:t>
            </w:r>
            <w:r w:rsidRPr="006E62BC">
              <w:rPr>
                <w:lang w:eastAsia="ru-RU"/>
              </w:rPr>
              <w:t>о</w:t>
            </w:r>
            <w:r w:rsidRPr="006E62BC">
              <w:rPr>
                <w:lang w:eastAsia="ru-RU"/>
              </w:rPr>
              <w:t>жел</w:t>
            </w:r>
            <w:r w:rsidRPr="006E62BC">
              <w:rPr>
                <w:lang w:eastAsia="ru-RU"/>
              </w:rPr>
              <w:t>а</w:t>
            </w:r>
            <w:r w:rsidRPr="006E62BC">
              <w:rPr>
                <w:lang w:eastAsia="ru-RU"/>
              </w:rPr>
              <w:t>тельн</w:t>
            </w:r>
            <w:r w:rsidRPr="006E62BC">
              <w:rPr>
                <w:lang w:eastAsia="ru-RU"/>
              </w:rPr>
              <w:t>о</w:t>
            </w:r>
            <w:r w:rsidRPr="006E62BC">
              <w:rPr>
                <w:lang w:eastAsia="ru-RU"/>
              </w:rPr>
              <w:t>стью,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вежл</w:t>
            </w:r>
            <w:r w:rsidRPr="006E62BC">
              <w:rPr>
                <w:lang w:eastAsia="ru-RU"/>
              </w:rPr>
              <w:t>и</w:t>
            </w:r>
            <w:r w:rsidRPr="006E62BC">
              <w:rPr>
                <w:lang w:eastAsia="ru-RU"/>
              </w:rPr>
              <w:t>востью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рабо</w:t>
            </w:r>
            <w:r w:rsidRPr="006E62BC">
              <w:rPr>
                <w:lang w:eastAsia="ru-RU"/>
              </w:rPr>
              <w:t>т</w:t>
            </w:r>
            <w:r w:rsidRPr="006E62BC">
              <w:rPr>
                <w:lang w:eastAsia="ru-RU"/>
              </w:rPr>
              <w:t>ников,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обесп</w:t>
            </w:r>
            <w:r w:rsidRPr="006E62BC">
              <w:rPr>
                <w:lang w:eastAsia="ru-RU"/>
              </w:rPr>
              <w:t>е</w:t>
            </w:r>
            <w:r w:rsidRPr="006E62BC">
              <w:rPr>
                <w:lang w:eastAsia="ru-RU"/>
              </w:rPr>
              <w:t>чива</w:t>
            </w:r>
            <w:r w:rsidRPr="006E62BC">
              <w:rPr>
                <w:lang w:eastAsia="ru-RU"/>
              </w:rPr>
              <w:t>ю</w:t>
            </w:r>
            <w:r w:rsidRPr="006E62BC">
              <w:rPr>
                <w:lang w:eastAsia="ru-RU"/>
              </w:rPr>
              <w:t>щих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неп</w:t>
            </w:r>
            <w:r w:rsidRPr="006E62BC">
              <w:rPr>
                <w:lang w:eastAsia="ru-RU"/>
              </w:rPr>
              <w:t>о</w:t>
            </w:r>
            <w:r w:rsidRPr="006E62BC">
              <w:rPr>
                <w:lang w:eastAsia="ru-RU"/>
              </w:rPr>
              <w:t>сре</w:t>
            </w:r>
            <w:r w:rsidRPr="006E62BC">
              <w:rPr>
                <w:lang w:eastAsia="ru-RU"/>
              </w:rPr>
              <w:t>д</w:t>
            </w:r>
            <w:r w:rsidRPr="006E62BC">
              <w:rPr>
                <w:lang w:eastAsia="ru-RU"/>
              </w:rPr>
              <w:t>стве</w:t>
            </w:r>
            <w:r w:rsidRPr="006E62BC">
              <w:rPr>
                <w:lang w:eastAsia="ru-RU"/>
              </w:rPr>
              <w:t>н</w:t>
            </w:r>
            <w:r w:rsidRPr="006E62BC">
              <w:rPr>
                <w:lang w:eastAsia="ru-RU"/>
              </w:rPr>
              <w:t>ное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оказ</w:t>
            </w:r>
            <w:r w:rsidRPr="006E62BC">
              <w:rPr>
                <w:lang w:eastAsia="ru-RU"/>
              </w:rPr>
              <w:t>а</w:t>
            </w:r>
            <w:r w:rsidRPr="006E62BC">
              <w:rPr>
                <w:lang w:eastAsia="ru-RU"/>
              </w:rPr>
              <w:t>ние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услуги</w:t>
            </w:r>
            <w:r w:rsidR="00771AEF">
              <w:rPr>
                <w:lang w:eastAsia="ru-RU"/>
              </w:rPr>
              <w:t xml:space="preserve"> </w:t>
            </w:r>
          </w:p>
        </w:tc>
        <w:tc>
          <w:tcPr>
            <w:tcW w:w="1099" w:type="dxa"/>
            <w:noWrap/>
            <w:hideMark/>
          </w:tcPr>
          <w:p w:rsidR="00E52CE7" w:rsidRPr="006E62BC" w:rsidRDefault="00E52CE7" w:rsidP="00C36647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4.3.</w:t>
            </w:r>
            <w:r>
              <w:rPr>
                <w:lang w:eastAsia="ru-RU"/>
              </w:rPr>
              <w:t>Удовлетв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рё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ность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добр</w:t>
            </w:r>
            <w:r w:rsidRPr="006E62BC">
              <w:rPr>
                <w:lang w:eastAsia="ru-RU"/>
              </w:rPr>
              <w:t>о</w:t>
            </w:r>
            <w:r w:rsidRPr="006E62BC">
              <w:rPr>
                <w:lang w:eastAsia="ru-RU"/>
              </w:rPr>
              <w:t>жел</w:t>
            </w:r>
            <w:r w:rsidRPr="006E62BC">
              <w:rPr>
                <w:lang w:eastAsia="ru-RU"/>
              </w:rPr>
              <w:t>а</w:t>
            </w:r>
            <w:r w:rsidRPr="006E62BC">
              <w:rPr>
                <w:lang w:eastAsia="ru-RU"/>
              </w:rPr>
              <w:t>тельн</w:t>
            </w:r>
            <w:r w:rsidRPr="006E62BC">
              <w:rPr>
                <w:lang w:eastAsia="ru-RU"/>
              </w:rPr>
              <w:t>о</w:t>
            </w:r>
            <w:r w:rsidRPr="006E62BC">
              <w:rPr>
                <w:lang w:eastAsia="ru-RU"/>
              </w:rPr>
              <w:t>стью,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вежл</w:t>
            </w:r>
            <w:r w:rsidRPr="006E62BC">
              <w:rPr>
                <w:lang w:eastAsia="ru-RU"/>
              </w:rPr>
              <w:t>и</w:t>
            </w:r>
            <w:r w:rsidRPr="006E62BC">
              <w:rPr>
                <w:lang w:eastAsia="ru-RU"/>
              </w:rPr>
              <w:t>востью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рабо</w:t>
            </w:r>
            <w:r w:rsidRPr="006E62BC">
              <w:rPr>
                <w:lang w:eastAsia="ru-RU"/>
              </w:rPr>
              <w:t>т</w:t>
            </w:r>
            <w:r w:rsidRPr="006E62BC">
              <w:rPr>
                <w:lang w:eastAsia="ru-RU"/>
              </w:rPr>
              <w:t>ников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при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</w:t>
            </w:r>
            <w:r w:rsidRPr="006E62BC">
              <w:rPr>
                <w:lang w:eastAsia="ru-RU"/>
              </w:rPr>
              <w:t>с</w:t>
            </w:r>
            <w:r w:rsidRPr="006E62BC">
              <w:rPr>
                <w:lang w:eastAsia="ru-RU"/>
              </w:rPr>
              <w:t>польз</w:t>
            </w:r>
            <w:r w:rsidRPr="006E62BC">
              <w:rPr>
                <w:lang w:eastAsia="ru-RU"/>
              </w:rPr>
              <w:t>о</w:t>
            </w:r>
            <w:r w:rsidRPr="006E62BC">
              <w:rPr>
                <w:lang w:eastAsia="ru-RU"/>
              </w:rPr>
              <w:t>вании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диста</w:t>
            </w:r>
            <w:r w:rsidRPr="006E62BC">
              <w:rPr>
                <w:lang w:eastAsia="ru-RU"/>
              </w:rPr>
              <w:t>н</w:t>
            </w:r>
            <w:r w:rsidRPr="006E62BC">
              <w:rPr>
                <w:lang w:eastAsia="ru-RU"/>
              </w:rPr>
              <w:t>цио</w:t>
            </w:r>
            <w:r w:rsidRPr="006E62BC">
              <w:rPr>
                <w:lang w:eastAsia="ru-RU"/>
              </w:rPr>
              <w:t>н</w:t>
            </w:r>
            <w:r w:rsidRPr="006E62BC">
              <w:rPr>
                <w:lang w:eastAsia="ru-RU"/>
              </w:rPr>
              <w:t>ных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форм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вза</w:t>
            </w:r>
            <w:r w:rsidRPr="006E62BC">
              <w:rPr>
                <w:lang w:eastAsia="ru-RU"/>
              </w:rPr>
              <w:t>и</w:t>
            </w:r>
            <w:r w:rsidRPr="006E62BC">
              <w:rPr>
                <w:lang w:eastAsia="ru-RU"/>
              </w:rPr>
              <w:t>моде</w:t>
            </w:r>
            <w:r w:rsidRPr="006E62BC">
              <w:rPr>
                <w:lang w:eastAsia="ru-RU"/>
              </w:rPr>
              <w:t>й</w:t>
            </w:r>
            <w:r w:rsidRPr="006E62BC">
              <w:rPr>
                <w:lang w:eastAsia="ru-RU"/>
              </w:rPr>
              <w:t>ствия</w:t>
            </w:r>
            <w:r w:rsidR="00771AEF">
              <w:rPr>
                <w:lang w:eastAsia="ru-RU"/>
              </w:rPr>
              <w:t xml:space="preserve"> </w:t>
            </w:r>
          </w:p>
        </w:tc>
      </w:tr>
      <w:tr w:rsidR="00E52CE7" w:rsidRPr="007F0008" w:rsidTr="00E52CE7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noWrap/>
            <w:vAlign w:val="center"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ВЕС</w:t>
            </w:r>
            <w:r w:rsidR="00771AEF">
              <w:rPr>
                <w:rFonts w:cs="Calibri"/>
                <w:b/>
                <w:bCs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ПОКАЗАТЕЛЯ</w:t>
            </w:r>
          </w:p>
        </w:tc>
        <w:tc>
          <w:tcPr>
            <w:tcW w:w="992" w:type="dxa"/>
            <w:vAlign w:val="center"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3,00</w:t>
            </w:r>
          </w:p>
        </w:tc>
        <w:tc>
          <w:tcPr>
            <w:tcW w:w="1346" w:type="dxa"/>
            <w:vAlign w:val="center"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1,00</w:t>
            </w:r>
          </w:p>
        </w:tc>
        <w:tc>
          <w:tcPr>
            <w:tcW w:w="1098" w:type="dxa"/>
            <w:vAlign w:val="center"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1,00</w:t>
            </w:r>
          </w:p>
        </w:tc>
        <w:tc>
          <w:tcPr>
            <w:tcW w:w="1099" w:type="dxa"/>
            <w:vAlign w:val="center"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1,00</w:t>
            </w:r>
          </w:p>
        </w:tc>
      </w:tr>
      <w:tr w:rsidR="00E52CE7" w:rsidRPr="007F0008" w:rsidTr="001D01B7">
        <w:trPr>
          <w:trHeight w:val="20"/>
        </w:trPr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1-4</w:t>
            </w:r>
          </w:p>
        </w:tc>
        <w:tc>
          <w:tcPr>
            <w:tcW w:w="4820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«Северодвинский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реабилитацио</w:t>
            </w:r>
            <w:r w:rsidRPr="007F0008">
              <w:rPr>
                <w:rFonts w:cs="Calibri"/>
                <w:color w:val="000000"/>
                <w:lang w:eastAsia="ru-RU"/>
              </w:rPr>
              <w:t>н</w:t>
            </w:r>
            <w:r w:rsidRPr="007F0008">
              <w:rPr>
                <w:rFonts w:cs="Calibri"/>
                <w:color w:val="000000"/>
                <w:lang w:eastAsia="ru-RU"/>
              </w:rPr>
              <w:t>ный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центр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для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детей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ограниченными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во</w:t>
            </w:r>
            <w:r w:rsidRPr="007F0008">
              <w:rPr>
                <w:rFonts w:cs="Calibri"/>
                <w:color w:val="000000"/>
                <w:lang w:eastAsia="ru-RU"/>
              </w:rPr>
              <w:t>з</w:t>
            </w:r>
            <w:r w:rsidRPr="007F0008">
              <w:rPr>
                <w:rFonts w:cs="Calibri"/>
                <w:color w:val="000000"/>
                <w:lang w:eastAsia="ru-RU"/>
              </w:rPr>
              <w:t>можностями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«Ручеёк»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1346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098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099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1D01B7">
        <w:trPr>
          <w:trHeight w:val="20"/>
        </w:trPr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1-4</w:t>
            </w:r>
          </w:p>
        </w:tc>
        <w:tc>
          <w:tcPr>
            <w:tcW w:w="4820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«Новодвинский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детский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дом-интернат»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1346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098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099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1D01B7">
        <w:trPr>
          <w:trHeight w:val="20"/>
        </w:trPr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1-4</w:t>
            </w:r>
          </w:p>
        </w:tc>
        <w:tc>
          <w:tcPr>
            <w:tcW w:w="4820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«Центр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реабилитации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«Родник»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1346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098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099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1D01B7">
        <w:trPr>
          <w:trHeight w:val="20"/>
        </w:trPr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1-4</w:t>
            </w:r>
          </w:p>
        </w:tc>
        <w:tc>
          <w:tcPr>
            <w:tcW w:w="4820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«Центр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помощи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совершенн</w:t>
            </w:r>
            <w:r w:rsidRPr="007F0008">
              <w:rPr>
                <w:rFonts w:cs="Calibri"/>
                <w:color w:val="000000"/>
                <w:lang w:eastAsia="ru-RU"/>
              </w:rPr>
              <w:t>о</w:t>
            </w:r>
            <w:r w:rsidRPr="007F0008">
              <w:rPr>
                <w:rFonts w:cs="Calibri"/>
                <w:color w:val="000000"/>
                <w:lang w:eastAsia="ru-RU"/>
              </w:rPr>
              <w:t>летним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гражданам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ментальными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особе</w:t>
            </w:r>
            <w:r w:rsidRPr="007F0008">
              <w:rPr>
                <w:rFonts w:cs="Calibri"/>
                <w:color w:val="000000"/>
                <w:lang w:eastAsia="ru-RU"/>
              </w:rPr>
              <w:t>н</w:t>
            </w:r>
            <w:r w:rsidRPr="007F0008">
              <w:rPr>
                <w:rFonts w:cs="Calibri"/>
                <w:color w:val="000000"/>
                <w:lang w:eastAsia="ru-RU"/>
              </w:rPr>
              <w:t>ностями»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1346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098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099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1D01B7">
        <w:trPr>
          <w:trHeight w:val="20"/>
        </w:trPr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E52CE7" w:rsidRPr="007F0008" w:rsidRDefault="00C8547A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4820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«Опорно-экспериментальный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РЦ»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2,98</w:t>
            </w:r>
          </w:p>
        </w:tc>
        <w:tc>
          <w:tcPr>
            <w:tcW w:w="1346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0,99</w:t>
            </w:r>
          </w:p>
        </w:tc>
        <w:tc>
          <w:tcPr>
            <w:tcW w:w="1098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099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0,98</w:t>
            </w:r>
          </w:p>
        </w:tc>
      </w:tr>
      <w:tr w:rsidR="00E52CE7" w:rsidRPr="007F0008" w:rsidTr="001D01B7">
        <w:trPr>
          <w:trHeight w:val="20"/>
        </w:trPr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E52CE7" w:rsidRPr="007F0008" w:rsidRDefault="00C8547A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6</w:t>
            </w:r>
          </w:p>
        </w:tc>
        <w:tc>
          <w:tcPr>
            <w:tcW w:w="4820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«Котласский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РЦ»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2,75</w:t>
            </w:r>
          </w:p>
        </w:tc>
        <w:tc>
          <w:tcPr>
            <w:tcW w:w="1346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0,93</w:t>
            </w:r>
          </w:p>
        </w:tc>
        <w:tc>
          <w:tcPr>
            <w:tcW w:w="1098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099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0,82</w:t>
            </w:r>
          </w:p>
        </w:tc>
      </w:tr>
    </w:tbl>
    <w:p w:rsidR="007F0008" w:rsidRDefault="007F0008" w:rsidP="002D77EA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</w:p>
    <w:p w:rsidR="002D77EA" w:rsidRDefault="002D77EA" w:rsidP="00B14118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показателям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вежливости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доброжелательности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работников,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все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учреждения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получили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отличные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оценки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от</w:t>
      </w:r>
      <w:r w:rsidR="00771AEF">
        <w:rPr>
          <w:iCs/>
          <w:sz w:val="28"/>
          <w:szCs w:val="28"/>
          <w:lang w:eastAsia="en-US"/>
        </w:rPr>
        <w:t xml:space="preserve"> </w:t>
      </w:r>
      <w:r w:rsidR="00D50F6F">
        <w:rPr>
          <w:iCs/>
          <w:sz w:val="28"/>
          <w:szCs w:val="28"/>
          <w:lang w:eastAsia="en-US"/>
        </w:rPr>
        <w:t>2,7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балл</w:t>
      </w:r>
      <w:r w:rsidR="00D50F6F">
        <w:rPr>
          <w:iCs/>
          <w:sz w:val="28"/>
          <w:szCs w:val="28"/>
          <w:lang w:eastAsia="en-US"/>
        </w:rPr>
        <w:t>а</w:t>
      </w:r>
      <w:r>
        <w:rPr>
          <w:iCs/>
          <w:sz w:val="28"/>
          <w:szCs w:val="28"/>
          <w:lang w:eastAsia="en-US"/>
        </w:rPr>
        <w:t>,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из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них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4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учреждени</w:t>
      </w:r>
      <w:r w:rsidR="00D50F6F">
        <w:rPr>
          <w:iCs/>
          <w:sz w:val="28"/>
          <w:szCs w:val="28"/>
          <w:lang w:eastAsia="en-US"/>
        </w:rPr>
        <w:t>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получили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D50F6F">
        <w:rPr>
          <w:iCs/>
          <w:sz w:val="28"/>
          <w:szCs w:val="28"/>
          <w:lang w:eastAsia="en-US"/>
        </w:rPr>
        <w:t>3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балл</w:t>
      </w:r>
      <w:r w:rsidR="00D50F6F">
        <w:rPr>
          <w:iCs/>
          <w:sz w:val="28"/>
          <w:szCs w:val="28"/>
          <w:lang w:eastAsia="en-US"/>
        </w:rPr>
        <w:t>а</w:t>
      </w:r>
      <w:r>
        <w:rPr>
          <w:iCs/>
          <w:sz w:val="28"/>
          <w:szCs w:val="28"/>
          <w:lang w:eastAsia="en-US"/>
        </w:rPr>
        <w:t>,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1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учреждение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–</w:t>
      </w:r>
      <w:r w:rsidR="00771AEF">
        <w:rPr>
          <w:iCs/>
          <w:sz w:val="28"/>
          <w:szCs w:val="28"/>
          <w:lang w:eastAsia="en-US"/>
        </w:rPr>
        <w:t xml:space="preserve"> </w:t>
      </w:r>
      <w:r w:rsidR="00D50F6F">
        <w:rPr>
          <w:iCs/>
          <w:sz w:val="28"/>
          <w:szCs w:val="28"/>
          <w:lang w:eastAsia="en-US"/>
        </w:rPr>
        <w:t>2,98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балл</w:t>
      </w:r>
      <w:r w:rsidR="00D50F6F">
        <w:rPr>
          <w:iCs/>
          <w:sz w:val="28"/>
          <w:szCs w:val="28"/>
          <w:lang w:eastAsia="en-US"/>
        </w:rPr>
        <w:t>а</w:t>
      </w:r>
      <w:r>
        <w:rPr>
          <w:iCs/>
          <w:sz w:val="28"/>
          <w:szCs w:val="28"/>
          <w:lang w:eastAsia="en-US"/>
        </w:rPr>
        <w:t>.</w:t>
      </w:r>
    </w:p>
    <w:p w:rsidR="002D77EA" w:rsidRDefault="002D77EA" w:rsidP="00B14118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одном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из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учреждений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971FF">
        <w:rPr>
          <w:iCs/>
          <w:sz w:val="28"/>
          <w:szCs w:val="28"/>
          <w:lang w:eastAsia="en-US"/>
        </w:rPr>
        <w:t>(</w:t>
      </w:r>
      <w:r w:rsidR="00B971FF" w:rsidRPr="00B971FF">
        <w:rPr>
          <w:iCs/>
          <w:sz w:val="28"/>
          <w:szCs w:val="28"/>
          <w:lang w:eastAsia="en-US"/>
        </w:rPr>
        <w:t>ГБУ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971FF" w:rsidRPr="00B971FF">
        <w:rPr>
          <w:iCs/>
          <w:sz w:val="28"/>
          <w:szCs w:val="28"/>
          <w:lang w:eastAsia="en-US"/>
        </w:rPr>
        <w:t>АО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971FF" w:rsidRPr="00B971FF">
        <w:rPr>
          <w:iCs/>
          <w:sz w:val="28"/>
          <w:szCs w:val="28"/>
          <w:lang w:eastAsia="en-US"/>
        </w:rPr>
        <w:t>«Котласский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971FF" w:rsidRPr="00B971FF">
        <w:rPr>
          <w:iCs/>
          <w:sz w:val="28"/>
          <w:szCs w:val="28"/>
          <w:lang w:eastAsia="en-US"/>
        </w:rPr>
        <w:t>РЦ»</w:t>
      </w:r>
      <w:r w:rsidR="00B971FF">
        <w:rPr>
          <w:iCs/>
          <w:sz w:val="28"/>
          <w:szCs w:val="28"/>
          <w:lang w:eastAsia="en-US"/>
        </w:rPr>
        <w:t>)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оценка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составила</w:t>
      </w:r>
      <w:r w:rsidR="00771AEF">
        <w:rPr>
          <w:iCs/>
          <w:sz w:val="28"/>
          <w:szCs w:val="28"/>
          <w:lang w:eastAsia="en-US"/>
        </w:rPr>
        <w:t xml:space="preserve"> </w:t>
      </w:r>
      <w:r w:rsidR="00D50F6F">
        <w:rPr>
          <w:iCs/>
          <w:sz w:val="28"/>
          <w:szCs w:val="28"/>
          <w:lang w:eastAsia="en-US"/>
        </w:rPr>
        <w:t>2,75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балл</w:t>
      </w:r>
      <w:r w:rsidR="00D50F6F">
        <w:rPr>
          <w:iCs/>
          <w:sz w:val="28"/>
          <w:szCs w:val="28"/>
          <w:lang w:eastAsia="en-US"/>
        </w:rPr>
        <w:t>а</w:t>
      </w:r>
      <w:r>
        <w:rPr>
          <w:iCs/>
          <w:sz w:val="28"/>
          <w:szCs w:val="28"/>
          <w:lang w:eastAsia="en-US"/>
        </w:rPr>
        <w:t>,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незначительное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снижение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обусловлено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971FF">
        <w:rPr>
          <w:iCs/>
          <w:sz w:val="28"/>
          <w:szCs w:val="28"/>
          <w:lang w:eastAsia="en-US"/>
        </w:rPr>
        <w:t>оценкой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971FF">
        <w:rPr>
          <w:iCs/>
          <w:sz w:val="28"/>
          <w:szCs w:val="28"/>
          <w:lang w:eastAsia="en-US"/>
        </w:rPr>
        <w:t>вежливости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971F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971FF">
        <w:rPr>
          <w:iCs/>
          <w:sz w:val="28"/>
          <w:szCs w:val="28"/>
          <w:lang w:eastAsia="en-US"/>
        </w:rPr>
        <w:t>доброжелательности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971FF">
        <w:rPr>
          <w:iCs/>
          <w:sz w:val="28"/>
          <w:szCs w:val="28"/>
          <w:lang w:eastAsia="en-US"/>
        </w:rPr>
        <w:t>работников,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971FF" w:rsidRPr="00B971FF">
        <w:rPr>
          <w:iCs/>
          <w:sz w:val="28"/>
          <w:szCs w:val="28"/>
          <w:lang w:eastAsia="en-US"/>
        </w:rPr>
        <w:t>обеспечивающих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971FF" w:rsidRPr="00B971FF">
        <w:rPr>
          <w:iCs/>
          <w:sz w:val="28"/>
          <w:szCs w:val="28"/>
          <w:lang w:eastAsia="en-US"/>
        </w:rPr>
        <w:t>непосредственное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971FF" w:rsidRPr="00B971FF">
        <w:rPr>
          <w:iCs/>
          <w:sz w:val="28"/>
          <w:szCs w:val="28"/>
          <w:lang w:eastAsia="en-US"/>
        </w:rPr>
        <w:t>оказ</w:t>
      </w:r>
      <w:r w:rsidR="00B971FF" w:rsidRPr="00B971FF">
        <w:rPr>
          <w:iCs/>
          <w:sz w:val="28"/>
          <w:szCs w:val="28"/>
          <w:lang w:eastAsia="en-US"/>
        </w:rPr>
        <w:t>а</w:t>
      </w:r>
      <w:r w:rsidR="00B971FF" w:rsidRPr="00B971FF">
        <w:rPr>
          <w:iCs/>
          <w:sz w:val="28"/>
          <w:szCs w:val="28"/>
          <w:lang w:eastAsia="en-US"/>
        </w:rPr>
        <w:t>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971FF" w:rsidRPr="00B971FF">
        <w:rPr>
          <w:iCs/>
          <w:sz w:val="28"/>
          <w:szCs w:val="28"/>
          <w:lang w:eastAsia="en-US"/>
        </w:rPr>
        <w:t>услуги</w:t>
      </w:r>
      <w:r w:rsidR="00B971FF">
        <w:rPr>
          <w:iCs/>
          <w:sz w:val="28"/>
          <w:szCs w:val="28"/>
          <w:lang w:eastAsia="en-US"/>
        </w:rPr>
        <w:t>.</w:t>
      </w:r>
    </w:p>
    <w:p w:rsidR="00C379D5" w:rsidRDefault="00C379D5" w:rsidP="00B14118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По всем показателям критерия получены отличные оценки (см. таблицы 42-44).</w:t>
      </w:r>
    </w:p>
    <w:p w:rsidR="00C379D5" w:rsidRDefault="00C379D5" w:rsidP="00B14118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</w:p>
    <w:p w:rsidR="00C8547A" w:rsidRPr="002B528F" w:rsidRDefault="00C8547A" w:rsidP="00C8547A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41</w:t>
      </w:r>
      <w:r w:rsidR="00787DC0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</w:t>
      </w:r>
      <w:r w:rsidR="00457FDA">
        <w:rPr>
          <w:lang w:eastAsia="en-US"/>
        </w:rPr>
        <w:t xml:space="preserve"> 4.1</w:t>
      </w:r>
      <w:r w:rsidRPr="00D86C49">
        <w:rPr>
          <w:lang w:eastAsia="en-US"/>
        </w:rPr>
        <w:t>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E52CE7">
        <w:rPr>
          <w:lang w:eastAsia="en-US"/>
        </w:rPr>
        <w:t>Доля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получателей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услуг,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удовлетворенных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доброжелательностью,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вежливостью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работников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организации/учреждения,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обеспечивающих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первичный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контакт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и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информирование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получателя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услуги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при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непосредственном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обращении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в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организацию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147"/>
        <w:gridCol w:w="734"/>
        <w:gridCol w:w="2127"/>
        <w:gridCol w:w="2830"/>
        <w:gridCol w:w="2273"/>
        <w:gridCol w:w="420"/>
        <w:gridCol w:w="714"/>
      </w:tblGrid>
      <w:tr w:rsidR="00C8547A" w:rsidTr="00650CE8">
        <w:trPr>
          <w:gridBefore w:val="2"/>
          <w:gridAfter w:val="1"/>
          <w:wBefore w:w="714" w:type="dxa"/>
          <w:wAfter w:w="714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7A" w:rsidRPr="00D86C49" w:rsidRDefault="00C8547A" w:rsidP="00DC204C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7A" w:rsidRPr="00D86C49" w:rsidRDefault="00C8547A" w:rsidP="00DC204C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7A" w:rsidRPr="00D86C49" w:rsidRDefault="00C8547A" w:rsidP="00DC204C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C8547A" w:rsidTr="00650CE8">
        <w:trPr>
          <w:gridBefore w:val="2"/>
          <w:gridAfter w:val="1"/>
          <w:wBefore w:w="714" w:type="dxa"/>
          <w:wAfter w:w="714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547A" w:rsidRPr="00CD45B1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0</w:t>
            </w:r>
            <w:r w:rsidRPr="00CD45B1">
              <w:rPr>
                <w:rFonts w:cstheme="minorHAnsi"/>
                <w:iCs/>
                <w:lang w:eastAsia="en-US"/>
              </w:rPr>
              <w:t>-0,1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547A" w:rsidRPr="00D86C49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547A" w:rsidRPr="00D86C49" w:rsidRDefault="00C8547A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C8547A" w:rsidTr="00650CE8">
        <w:trPr>
          <w:gridBefore w:val="2"/>
          <w:gridAfter w:val="1"/>
          <w:wBefore w:w="714" w:type="dxa"/>
          <w:wAfter w:w="714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8547A" w:rsidRPr="00CD45B1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0,2-0,3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8547A" w:rsidRPr="00D86C49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8547A" w:rsidRPr="00D86C49" w:rsidRDefault="00C8547A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C8547A" w:rsidTr="00650CE8">
        <w:trPr>
          <w:gridBefore w:val="2"/>
          <w:gridAfter w:val="1"/>
          <w:wBefore w:w="714" w:type="dxa"/>
          <w:wAfter w:w="714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547A" w:rsidRPr="00CD45B1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0,4-0,5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547A" w:rsidRPr="00D86C49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547A" w:rsidRPr="00D86C49" w:rsidRDefault="00C8547A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C8547A" w:rsidTr="00650CE8">
        <w:trPr>
          <w:gridBefore w:val="2"/>
          <w:gridAfter w:val="1"/>
          <w:wBefore w:w="714" w:type="dxa"/>
          <w:wAfter w:w="714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8547A" w:rsidRPr="00CD45B1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0,6-0,7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8547A" w:rsidRPr="00D86C49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8547A" w:rsidRPr="00D86C49" w:rsidRDefault="00C8547A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C8547A" w:rsidTr="00650CE8">
        <w:trPr>
          <w:gridBefore w:val="2"/>
          <w:gridAfter w:val="1"/>
          <w:wBefore w:w="714" w:type="dxa"/>
          <w:wAfter w:w="714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8547A" w:rsidRPr="00CD45B1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0,8-1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8547A" w:rsidRPr="00D86C49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8547A" w:rsidRPr="00D86C49" w:rsidRDefault="00650CE8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6</w:t>
            </w:r>
          </w:p>
        </w:tc>
      </w:tr>
      <w:tr w:rsidR="00C8547A" w:rsidRPr="007F0008" w:rsidTr="00650CE8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547A" w:rsidRPr="00D86C49" w:rsidRDefault="00C8547A" w:rsidP="00DC204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8547A" w:rsidRPr="00D86C49" w:rsidRDefault="00C8547A" w:rsidP="00DC204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7230" w:type="dxa"/>
            <w:gridSpan w:val="3"/>
            <w:shd w:val="clear" w:color="auto" w:fill="auto"/>
            <w:noWrap/>
            <w:vAlign w:val="center"/>
            <w:hideMark/>
          </w:tcPr>
          <w:p w:rsidR="00C8547A" w:rsidRPr="00D86C49" w:rsidRDefault="00C8547A" w:rsidP="00DC204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ОРГАНИЗАЦИИ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8547A" w:rsidRPr="00D86C49" w:rsidRDefault="00771AEF" w:rsidP="00DC204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C8547A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C8547A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4.1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1D01B7" w:rsidRPr="007F0008" w:rsidTr="00650CE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709" w:type="dxa"/>
            <w:gridSpan w:val="2"/>
            <w:shd w:val="clear" w:color="auto" w:fill="00B0F0"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1-4</w:t>
            </w:r>
          </w:p>
        </w:tc>
        <w:tc>
          <w:tcPr>
            <w:tcW w:w="7230" w:type="dxa"/>
            <w:gridSpan w:val="3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«Северодвинский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реабилитационный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центр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для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детей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ограниченными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возможностями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«Ручеёк»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D01B7" w:rsidRPr="007F0008" w:rsidTr="00650CE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shd w:val="clear" w:color="auto" w:fill="00B0F0"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1-4</w:t>
            </w:r>
          </w:p>
        </w:tc>
        <w:tc>
          <w:tcPr>
            <w:tcW w:w="7230" w:type="dxa"/>
            <w:gridSpan w:val="3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«Новодвинский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детский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дом-интернат»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D01B7" w:rsidRPr="007F0008" w:rsidTr="00650CE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gridSpan w:val="2"/>
            <w:shd w:val="clear" w:color="auto" w:fill="00B0F0"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1-4</w:t>
            </w:r>
          </w:p>
        </w:tc>
        <w:tc>
          <w:tcPr>
            <w:tcW w:w="7230" w:type="dxa"/>
            <w:gridSpan w:val="3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«Центр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реабилитации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«Родник»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D01B7" w:rsidRPr="007F0008" w:rsidTr="00650CE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26</w:t>
            </w:r>
          </w:p>
        </w:tc>
        <w:tc>
          <w:tcPr>
            <w:tcW w:w="709" w:type="dxa"/>
            <w:gridSpan w:val="2"/>
            <w:shd w:val="clear" w:color="auto" w:fill="00B0F0"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1-4</w:t>
            </w:r>
          </w:p>
        </w:tc>
        <w:tc>
          <w:tcPr>
            <w:tcW w:w="7230" w:type="dxa"/>
            <w:gridSpan w:val="3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«Центр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помощи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совершеннолетним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гражданам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ме</w:t>
            </w:r>
            <w:r w:rsidRPr="007F0008">
              <w:rPr>
                <w:rFonts w:cs="Calibri"/>
                <w:color w:val="000000"/>
                <w:lang w:eastAsia="ru-RU"/>
              </w:rPr>
              <w:t>н</w:t>
            </w:r>
            <w:r w:rsidRPr="007F0008">
              <w:rPr>
                <w:rFonts w:cs="Calibri"/>
                <w:color w:val="000000"/>
                <w:lang w:eastAsia="ru-RU"/>
              </w:rPr>
              <w:t>тальными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особенностями»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D01B7" w:rsidRPr="007F0008" w:rsidTr="00650CE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22</w:t>
            </w:r>
          </w:p>
        </w:tc>
        <w:tc>
          <w:tcPr>
            <w:tcW w:w="709" w:type="dxa"/>
            <w:gridSpan w:val="2"/>
            <w:shd w:val="clear" w:color="auto" w:fill="00B0F0"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7230" w:type="dxa"/>
            <w:gridSpan w:val="3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«Опорно-экспериментальный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РЦ»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0,99</w:t>
            </w:r>
          </w:p>
        </w:tc>
      </w:tr>
      <w:tr w:rsidR="001D01B7" w:rsidRPr="007F0008" w:rsidTr="00650CE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shd w:val="clear" w:color="auto" w:fill="00B0F0"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6</w:t>
            </w:r>
          </w:p>
        </w:tc>
        <w:tc>
          <w:tcPr>
            <w:tcW w:w="7230" w:type="dxa"/>
            <w:gridSpan w:val="3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«Котласский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РЦ»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0,93</w:t>
            </w:r>
          </w:p>
        </w:tc>
      </w:tr>
    </w:tbl>
    <w:p w:rsidR="00C8547A" w:rsidRDefault="00C8547A" w:rsidP="00C8547A">
      <w:pPr>
        <w:suppressAutoHyphens w:val="0"/>
      </w:pPr>
    </w:p>
    <w:p w:rsidR="00457FDA" w:rsidRPr="002B528F" w:rsidRDefault="00457FDA" w:rsidP="00457FDA">
      <w:pPr>
        <w:pStyle w:val="affff6"/>
        <w:rPr>
          <w:lang w:eastAsia="en-US"/>
        </w:rPr>
      </w:pPr>
      <w:r>
        <w:t>Показатель 4.1.</w:t>
      </w:r>
      <w:r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E52CE7">
        <w:rPr>
          <w:lang w:eastAsia="en-US"/>
        </w:rPr>
        <w:t>Доля</w:t>
      </w:r>
      <w:r>
        <w:rPr>
          <w:lang w:eastAsia="en-US"/>
        </w:rPr>
        <w:t xml:space="preserve"> </w:t>
      </w:r>
      <w:r w:rsidRPr="00E52CE7">
        <w:rPr>
          <w:lang w:eastAsia="en-US"/>
        </w:rPr>
        <w:t>получателей</w:t>
      </w:r>
      <w:r>
        <w:rPr>
          <w:lang w:eastAsia="en-US"/>
        </w:rPr>
        <w:t xml:space="preserve"> </w:t>
      </w:r>
      <w:r w:rsidRPr="00E52CE7">
        <w:rPr>
          <w:lang w:eastAsia="en-US"/>
        </w:rPr>
        <w:t>услуг,</w:t>
      </w:r>
      <w:r>
        <w:rPr>
          <w:lang w:eastAsia="en-US"/>
        </w:rPr>
        <w:t xml:space="preserve"> </w:t>
      </w:r>
      <w:r w:rsidRPr="00E52CE7">
        <w:rPr>
          <w:lang w:eastAsia="en-US"/>
        </w:rPr>
        <w:t>удовлетворенных</w:t>
      </w:r>
      <w:r>
        <w:rPr>
          <w:lang w:eastAsia="en-US"/>
        </w:rPr>
        <w:t xml:space="preserve"> </w:t>
      </w:r>
      <w:r w:rsidRPr="00E52CE7">
        <w:rPr>
          <w:lang w:eastAsia="en-US"/>
        </w:rPr>
        <w:t>доброжелательностью,</w:t>
      </w:r>
      <w:r>
        <w:rPr>
          <w:lang w:eastAsia="en-US"/>
        </w:rPr>
        <w:t xml:space="preserve"> </w:t>
      </w:r>
      <w:r w:rsidRPr="00E52CE7">
        <w:rPr>
          <w:lang w:eastAsia="en-US"/>
        </w:rPr>
        <w:t>вежливостью</w:t>
      </w:r>
      <w:r>
        <w:rPr>
          <w:lang w:eastAsia="en-US"/>
        </w:rPr>
        <w:t xml:space="preserve"> </w:t>
      </w:r>
      <w:r w:rsidRPr="00E52CE7">
        <w:rPr>
          <w:lang w:eastAsia="en-US"/>
        </w:rPr>
        <w:t>работников</w:t>
      </w:r>
      <w:r>
        <w:rPr>
          <w:lang w:eastAsia="en-US"/>
        </w:rPr>
        <w:t xml:space="preserve"> </w:t>
      </w:r>
      <w:r w:rsidRPr="00E52CE7">
        <w:rPr>
          <w:lang w:eastAsia="en-US"/>
        </w:rPr>
        <w:t>организации/учреждения,</w:t>
      </w:r>
      <w:r>
        <w:rPr>
          <w:lang w:eastAsia="en-US"/>
        </w:rPr>
        <w:t xml:space="preserve"> </w:t>
      </w:r>
      <w:r w:rsidRPr="00E52CE7">
        <w:rPr>
          <w:lang w:eastAsia="en-US"/>
        </w:rPr>
        <w:t>обеспечивающих</w:t>
      </w:r>
      <w:r>
        <w:rPr>
          <w:lang w:eastAsia="en-US"/>
        </w:rPr>
        <w:t xml:space="preserve"> </w:t>
      </w:r>
      <w:r w:rsidRPr="00E52CE7">
        <w:rPr>
          <w:lang w:eastAsia="en-US"/>
        </w:rPr>
        <w:t>первичный</w:t>
      </w:r>
      <w:r>
        <w:rPr>
          <w:lang w:eastAsia="en-US"/>
        </w:rPr>
        <w:t xml:space="preserve"> </w:t>
      </w:r>
      <w:r w:rsidRPr="00E52CE7">
        <w:rPr>
          <w:lang w:eastAsia="en-US"/>
        </w:rPr>
        <w:t>контакт</w:t>
      </w:r>
      <w:r>
        <w:rPr>
          <w:lang w:eastAsia="en-US"/>
        </w:rPr>
        <w:t xml:space="preserve"> </w:t>
      </w:r>
      <w:r w:rsidRPr="00E52CE7">
        <w:rPr>
          <w:lang w:eastAsia="en-US"/>
        </w:rPr>
        <w:t>и</w:t>
      </w:r>
      <w:r>
        <w:rPr>
          <w:lang w:eastAsia="en-US"/>
        </w:rPr>
        <w:t xml:space="preserve"> </w:t>
      </w:r>
      <w:r w:rsidRPr="00E52CE7">
        <w:rPr>
          <w:lang w:eastAsia="en-US"/>
        </w:rPr>
        <w:t>информирование</w:t>
      </w:r>
      <w:r>
        <w:rPr>
          <w:lang w:eastAsia="en-US"/>
        </w:rPr>
        <w:t xml:space="preserve"> </w:t>
      </w:r>
      <w:r w:rsidRPr="00E52CE7">
        <w:rPr>
          <w:lang w:eastAsia="en-US"/>
        </w:rPr>
        <w:t>получателя</w:t>
      </w:r>
      <w:r>
        <w:rPr>
          <w:lang w:eastAsia="en-US"/>
        </w:rPr>
        <w:t xml:space="preserve"> </w:t>
      </w:r>
      <w:r w:rsidRPr="00E52CE7">
        <w:rPr>
          <w:lang w:eastAsia="en-US"/>
        </w:rPr>
        <w:t>услуги</w:t>
      </w:r>
      <w:r>
        <w:rPr>
          <w:lang w:eastAsia="en-US"/>
        </w:rPr>
        <w:t xml:space="preserve"> </w:t>
      </w:r>
      <w:r w:rsidRPr="00E52CE7">
        <w:rPr>
          <w:lang w:eastAsia="en-US"/>
        </w:rPr>
        <w:t>при</w:t>
      </w:r>
      <w:r>
        <w:rPr>
          <w:lang w:eastAsia="en-US"/>
        </w:rPr>
        <w:t xml:space="preserve"> </w:t>
      </w:r>
      <w:r w:rsidRPr="00E52CE7">
        <w:rPr>
          <w:lang w:eastAsia="en-US"/>
        </w:rPr>
        <w:t>непосредственном</w:t>
      </w:r>
      <w:r>
        <w:rPr>
          <w:lang w:eastAsia="en-US"/>
        </w:rPr>
        <w:t xml:space="preserve"> </w:t>
      </w:r>
      <w:r w:rsidRPr="00E52CE7">
        <w:rPr>
          <w:lang w:eastAsia="en-US"/>
        </w:rPr>
        <w:t>обращении</w:t>
      </w:r>
      <w:r>
        <w:rPr>
          <w:lang w:eastAsia="en-US"/>
        </w:rPr>
        <w:t xml:space="preserve"> </w:t>
      </w:r>
      <w:r w:rsidRPr="00E52CE7">
        <w:rPr>
          <w:lang w:eastAsia="en-US"/>
        </w:rPr>
        <w:t>в</w:t>
      </w:r>
      <w:r>
        <w:rPr>
          <w:lang w:eastAsia="en-US"/>
        </w:rPr>
        <w:t xml:space="preserve"> </w:t>
      </w:r>
      <w:r w:rsidRPr="00E52CE7">
        <w:rPr>
          <w:lang w:eastAsia="en-US"/>
        </w:rPr>
        <w:t>организацию</w:t>
      </w:r>
      <w:r w:rsidRPr="00D86C49">
        <w:rPr>
          <w:lang w:eastAsia="en-US"/>
        </w:rPr>
        <w:t>»</w:t>
      </w:r>
    </w:p>
    <w:p w:rsidR="00457FDA" w:rsidRDefault="00457FDA" w:rsidP="00457FDA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</w:p>
    <w:tbl>
      <w:tblPr>
        <w:tblStyle w:val="ListTable3Accent5"/>
        <w:tblW w:w="3931" w:type="pct"/>
        <w:tblInd w:w="108" w:type="dxa"/>
        <w:tblLook w:val="0000" w:firstRow="0" w:lastRow="0" w:firstColumn="0" w:lastColumn="0" w:noHBand="0" w:noVBand="0"/>
      </w:tblPr>
      <w:tblGrid>
        <w:gridCol w:w="8953"/>
        <w:gridCol w:w="2003"/>
      </w:tblGrid>
      <w:tr w:rsidR="00457FDA" w:rsidRPr="00C15D85" w:rsidTr="00B1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86" w:type="pct"/>
          </w:tcPr>
          <w:p w:rsidR="00457FDA" w:rsidRPr="00C15D85" w:rsidRDefault="00457FDA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457FDA" w:rsidRPr="00C15D85" w:rsidRDefault="00457FDA" w:rsidP="00457FD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</w:t>
            </w:r>
            <w:r w:rsidR="000E140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.1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максим п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о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казатель</w:t>
            </w:r>
          </w:p>
        </w:tc>
      </w:tr>
      <w:tr w:rsidR="00457FDA" w:rsidRPr="00DD705B" w:rsidTr="00B14118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pct"/>
            <w:tcBorders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93</w:t>
            </w:r>
          </w:p>
        </w:tc>
      </w:tr>
      <w:tr w:rsidR="00457FDA" w:rsidRPr="00DD705B" w:rsidTr="00B1411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pct"/>
            <w:tcBorders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  <w:tr w:rsidR="00457FDA" w:rsidRPr="00DD705B" w:rsidTr="00B14118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pct"/>
            <w:tcBorders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детей с ограниченными возможн</w:t>
            </w: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о</w:t>
            </w: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стями «Ручеёк»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457FDA" w:rsidRPr="00DD705B" w:rsidTr="00B1411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pct"/>
            <w:tcBorders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457FDA" w:rsidRPr="00DD705B" w:rsidTr="00B14118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pct"/>
            <w:tcBorders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457FDA" w:rsidRPr="00DD705B" w:rsidTr="00B1411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pct"/>
            <w:tcBorders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СОН АО «Центр помощи совершеннолетним гражданам с ментальными особенност</w:t>
            </w: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я</w:t>
            </w: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ми»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650CE8" w:rsidRDefault="00650CE8">
      <w:pPr>
        <w:suppressAutoHyphens w:val="0"/>
        <w:rPr>
          <w:iCs/>
          <w:color w:val="1C4853" w:themeColor="accent1" w:themeShade="80"/>
          <w:lang w:eastAsia="en-US"/>
        </w:rPr>
      </w:pPr>
    </w:p>
    <w:p w:rsidR="00C8547A" w:rsidRPr="002B528F" w:rsidRDefault="00C8547A" w:rsidP="00C8547A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42</w:t>
      </w:r>
      <w:r w:rsidR="00787DC0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</w:t>
      </w:r>
      <w:r w:rsidR="00457FDA">
        <w:rPr>
          <w:lang w:eastAsia="en-US"/>
        </w:rPr>
        <w:t xml:space="preserve"> 4.2</w:t>
      </w:r>
      <w:r w:rsidRPr="00D86C49">
        <w:rPr>
          <w:lang w:eastAsia="en-US"/>
        </w:rPr>
        <w:t>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E52CE7">
        <w:rPr>
          <w:lang w:eastAsia="en-US"/>
        </w:rPr>
        <w:t>Доля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получателей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услуг,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удовлетворенных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доброжелательностью,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вежливостью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работников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организации/учреждения,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обеспечивающих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непосредственное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оказание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услуги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при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обращении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в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организа-цию/учреждение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tblInd w:w="-572" w:type="dxa"/>
        <w:tblLook w:val="04A0" w:firstRow="1" w:lastRow="0" w:firstColumn="1" w:lastColumn="0" w:noHBand="0" w:noVBand="1"/>
      </w:tblPr>
      <w:tblGrid>
        <w:gridCol w:w="468"/>
        <w:gridCol w:w="113"/>
        <w:gridCol w:w="760"/>
        <w:gridCol w:w="2127"/>
        <w:gridCol w:w="2830"/>
        <w:gridCol w:w="2414"/>
        <w:gridCol w:w="279"/>
        <w:gridCol w:w="855"/>
      </w:tblGrid>
      <w:tr w:rsidR="00C8547A" w:rsidTr="00457FDA">
        <w:trPr>
          <w:gridBefore w:val="2"/>
          <w:gridAfter w:val="1"/>
          <w:wBefore w:w="581" w:type="dxa"/>
          <w:wAfter w:w="855" w:type="dxa"/>
        </w:trPr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7A" w:rsidRPr="00D86C49" w:rsidRDefault="00C8547A" w:rsidP="00DC204C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7A" w:rsidRPr="00D86C49" w:rsidRDefault="00C8547A" w:rsidP="00DC204C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7A" w:rsidRPr="00D86C49" w:rsidRDefault="00C8547A" w:rsidP="00DC204C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C8547A" w:rsidTr="00457FDA">
        <w:trPr>
          <w:gridBefore w:val="2"/>
          <w:gridAfter w:val="1"/>
          <w:wBefore w:w="581" w:type="dxa"/>
          <w:wAfter w:w="855" w:type="dxa"/>
        </w:trPr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547A" w:rsidRPr="00CD45B1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0</w:t>
            </w:r>
            <w:r w:rsidRPr="00CD45B1">
              <w:rPr>
                <w:rFonts w:cstheme="minorHAnsi"/>
                <w:iCs/>
                <w:lang w:eastAsia="en-US"/>
              </w:rPr>
              <w:t>-0,1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547A" w:rsidRPr="00D86C49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547A" w:rsidRPr="00D86C49" w:rsidRDefault="00C8547A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C8547A" w:rsidTr="00457FDA">
        <w:trPr>
          <w:gridBefore w:val="2"/>
          <w:gridAfter w:val="1"/>
          <w:wBefore w:w="581" w:type="dxa"/>
          <w:wAfter w:w="855" w:type="dxa"/>
        </w:trPr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8547A" w:rsidRPr="00CD45B1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0,2-0,3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8547A" w:rsidRPr="00D86C49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8547A" w:rsidRPr="00D86C49" w:rsidRDefault="00C8547A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C8547A" w:rsidTr="00457FDA">
        <w:trPr>
          <w:gridBefore w:val="2"/>
          <w:gridAfter w:val="1"/>
          <w:wBefore w:w="581" w:type="dxa"/>
          <w:wAfter w:w="855" w:type="dxa"/>
        </w:trPr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547A" w:rsidRPr="00CD45B1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lastRenderedPageBreak/>
              <w:t>0,4-0,5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547A" w:rsidRPr="00D86C49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547A" w:rsidRPr="00D86C49" w:rsidRDefault="00C8547A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C8547A" w:rsidTr="00457FDA">
        <w:trPr>
          <w:gridBefore w:val="2"/>
          <w:gridAfter w:val="1"/>
          <w:wBefore w:w="581" w:type="dxa"/>
          <w:wAfter w:w="855" w:type="dxa"/>
        </w:trPr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8547A" w:rsidRPr="00CD45B1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0,6-0,7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8547A" w:rsidRPr="00D86C49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8547A" w:rsidRPr="00D86C49" w:rsidRDefault="00C8547A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C8547A" w:rsidTr="00457FDA">
        <w:trPr>
          <w:gridBefore w:val="2"/>
          <w:gridAfter w:val="1"/>
          <w:wBefore w:w="581" w:type="dxa"/>
          <w:wAfter w:w="855" w:type="dxa"/>
        </w:trPr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8547A" w:rsidRPr="00CD45B1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0,8-1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8547A" w:rsidRPr="00D86C49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8547A" w:rsidRPr="00D86C49" w:rsidRDefault="00650CE8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6</w:t>
            </w:r>
          </w:p>
        </w:tc>
      </w:tr>
      <w:tr w:rsidR="00C8547A" w:rsidRPr="007F0008" w:rsidTr="00457FDA">
        <w:trPr>
          <w:trHeight w:val="300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C8547A" w:rsidRPr="00D86C49" w:rsidRDefault="00C8547A" w:rsidP="00DC204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:rsidR="00C8547A" w:rsidRPr="00D86C49" w:rsidRDefault="00C8547A" w:rsidP="00DC204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7371" w:type="dxa"/>
            <w:gridSpan w:val="3"/>
            <w:shd w:val="clear" w:color="auto" w:fill="auto"/>
            <w:noWrap/>
            <w:vAlign w:val="center"/>
            <w:hideMark/>
          </w:tcPr>
          <w:p w:rsidR="00C8547A" w:rsidRPr="00D86C49" w:rsidRDefault="00C8547A" w:rsidP="00DC204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ОРГАНИЗАЦИИ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8547A" w:rsidRPr="00D86C49" w:rsidRDefault="00771AEF" w:rsidP="00DC204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C8547A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C8547A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4.2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1D01B7" w:rsidRPr="007F0008" w:rsidTr="00457FDA">
        <w:trPr>
          <w:trHeight w:val="300"/>
        </w:trPr>
        <w:tc>
          <w:tcPr>
            <w:tcW w:w="468" w:type="dxa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23</w:t>
            </w:r>
          </w:p>
        </w:tc>
        <w:tc>
          <w:tcPr>
            <w:tcW w:w="873" w:type="dxa"/>
            <w:gridSpan w:val="2"/>
            <w:shd w:val="clear" w:color="auto" w:fill="00B0F0"/>
          </w:tcPr>
          <w:p w:rsidR="001D01B7" w:rsidRDefault="001D01B7" w:rsidP="00DC204C">
            <w:r w:rsidRPr="00BF5F68">
              <w:rPr>
                <w:rFonts w:cs="Calibri"/>
                <w:color w:val="000000"/>
                <w:lang w:eastAsia="ru-RU"/>
              </w:rPr>
              <w:t>1-6</w:t>
            </w:r>
          </w:p>
        </w:tc>
        <w:tc>
          <w:tcPr>
            <w:tcW w:w="7371" w:type="dxa"/>
            <w:gridSpan w:val="3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«Северодвинский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реабилитационный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центр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для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детей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ограниченными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возможностями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«Ручеёк»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D01B7" w:rsidRPr="007F0008" w:rsidTr="00457FDA">
        <w:trPr>
          <w:trHeight w:val="300"/>
        </w:trPr>
        <w:tc>
          <w:tcPr>
            <w:tcW w:w="468" w:type="dxa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24</w:t>
            </w:r>
          </w:p>
        </w:tc>
        <w:tc>
          <w:tcPr>
            <w:tcW w:w="873" w:type="dxa"/>
            <w:gridSpan w:val="2"/>
            <w:shd w:val="clear" w:color="auto" w:fill="00B0F0"/>
          </w:tcPr>
          <w:p w:rsidR="001D01B7" w:rsidRDefault="001D01B7" w:rsidP="00DC204C">
            <w:r w:rsidRPr="00BF5F68">
              <w:rPr>
                <w:rFonts w:cs="Calibri"/>
                <w:color w:val="000000"/>
                <w:lang w:eastAsia="ru-RU"/>
              </w:rPr>
              <w:t>1-6</w:t>
            </w:r>
          </w:p>
        </w:tc>
        <w:tc>
          <w:tcPr>
            <w:tcW w:w="7371" w:type="dxa"/>
            <w:gridSpan w:val="3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«Новодвинский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детский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дом-интернат»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D01B7" w:rsidRPr="007F0008" w:rsidTr="00457FDA">
        <w:trPr>
          <w:trHeight w:val="300"/>
        </w:trPr>
        <w:tc>
          <w:tcPr>
            <w:tcW w:w="468" w:type="dxa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25</w:t>
            </w:r>
          </w:p>
        </w:tc>
        <w:tc>
          <w:tcPr>
            <w:tcW w:w="873" w:type="dxa"/>
            <w:gridSpan w:val="2"/>
            <w:shd w:val="clear" w:color="auto" w:fill="00B0F0"/>
          </w:tcPr>
          <w:p w:rsidR="001D01B7" w:rsidRDefault="001D01B7" w:rsidP="00DC204C">
            <w:r w:rsidRPr="00BF5F68">
              <w:rPr>
                <w:rFonts w:cs="Calibri"/>
                <w:color w:val="000000"/>
                <w:lang w:eastAsia="ru-RU"/>
              </w:rPr>
              <w:t>1-6</w:t>
            </w:r>
          </w:p>
        </w:tc>
        <w:tc>
          <w:tcPr>
            <w:tcW w:w="7371" w:type="dxa"/>
            <w:gridSpan w:val="3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«Центр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реабилитации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«Родник»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D01B7" w:rsidRPr="007F0008" w:rsidTr="00457FDA">
        <w:trPr>
          <w:trHeight w:val="300"/>
        </w:trPr>
        <w:tc>
          <w:tcPr>
            <w:tcW w:w="468" w:type="dxa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26</w:t>
            </w:r>
          </w:p>
        </w:tc>
        <w:tc>
          <w:tcPr>
            <w:tcW w:w="873" w:type="dxa"/>
            <w:gridSpan w:val="2"/>
            <w:shd w:val="clear" w:color="auto" w:fill="00B0F0"/>
          </w:tcPr>
          <w:p w:rsidR="001D01B7" w:rsidRDefault="001D01B7" w:rsidP="00DC204C">
            <w:r w:rsidRPr="00BF5F68">
              <w:rPr>
                <w:rFonts w:cs="Calibri"/>
                <w:color w:val="000000"/>
                <w:lang w:eastAsia="ru-RU"/>
              </w:rPr>
              <w:t>1-6</w:t>
            </w:r>
          </w:p>
        </w:tc>
        <w:tc>
          <w:tcPr>
            <w:tcW w:w="7371" w:type="dxa"/>
            <w:gridSpan w:val="3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«Центр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помощи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совершеннолетним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гражданам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ме</w:t>
            </w:r>
            <w:r w:rsidRPr="007F0008">
              <w:rPr>
                <w:rFonts w:cs="Calibri"/>
                <w:color w:val="000000"/>
                <w:lang w:eastAsia="ru-RU"/>
              </w:rPr>
              <w:t>н</w:t>
            </w:r>
            <w:r w:rsidRPr="007F0008">
              <w:rPr>
                <w:rFonts w:cs="Calibri"/>
                <w:color w:val="000000"/>
                <w:lang w:eastAsia="ru-RU"/>
              </w:rPr>
              <w:t>тальными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особенностями»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D01B7" w:rsidRPr="007F0008" w:rsidTr="00457FDA">
        <w:trPr>
          <w:trHeight w:val="300"/>
        </w:trPr>
        <w:tc>
          <w:tcPr>
            <w:tcW w:w="468" w:type="dxa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22</w:t>
            </w:r>
          </w:p>
        </w:tc>
        <w:tc>
          <w:tcPr>
            <w:tcW w:w="873" w:type="dxa"/>
            <w:gridSpan w:val="2"/>
            <w:shd w:val="clear" w:color="auto" w:fill="00B0F0"/>
          </w:tcPr>
          <w:p w:rsidR="001D01B7" w:rsidRDefault="001D01B7" w:rsidP="00DC204C">
            <w:r w:rsidRPr="00BF5F68">
              <w:rPr>
                <w:rFonts w:cs="Calibri"/>
                <w:color w:val="000000"/>
                <w:lang w:eastAsia="ru-RU"/>
              </w:rPr>
              <w:t>1-6</w:t>
            </w:r>
          </w:p>
        </w:tc>
        <w:tc>
          <w:tcPr>
            <w:tcW w:w="7371" w:type="dxa"/>
            <w:gridSpan w:val="3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«Опорно-экспериментальный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РЦ»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D01B7" w:rsidRPr="007F0008" w:rsidTr="00457FDA">
        <w:trPr>
          <w:trHeight w:val="300"/>
        </w:trPr>
        <w:tc>
          <w:tcPr>
            <w:tcW w:w="468" w:type="dxa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21</w:t>
            </w:r>
          </w:p>
        </w:tc>
        <w:tc>
          <w:tcPr>
            <w:tcW w:w="873" w:type="dxa"/>
            <w:gridSpan w:val="2"/>
            <w:shd w:val="clear" w:color="auto" w:fill="00B0F0"/>
          </w:tcPr>
          <w:p w:rsidR="001D01B7" w:rsidRDefault="001D01B7" w:rsidP="00DC204C">
            <w:r w:rsidRPr="00BF5F68">
              <w:rPr>
                <w:rFonts w:cs="Calibri"/>
                <w:color w:val="000000"/>
                <w:lang w:eastAsia="ru-RU"/>
              </w:rPr>
              <w:t>1-6</w:t>
            </w:r>
          </w:p>
        </w:tc>
        <w:tc>
          <w:tcPr>
            <w:tcW w:w="7371" w:type="dxa"/>
            <w:gridSpan w:val="3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«Котласский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РЦ»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</w:tbl>
    <w:p w:rsidR="00457FDA" w:rsidRPr="002B528F" w:rsidRDefault="00457FDA" w:rsidP="00457FDA">
      <w:pPr>
        <w:pStyle w:val="affff6"/>
        <w:rPr>
          <w:lang w:eastAsia="en-US"/>
        </w:rPr>
      </w:pPr>
      <w:r>
        <w:rPr>
          <w:lang w:eastAsia="en-US"/>
        </w:rPr>
        <w:t>П</w:t>
      </w:r>
      <w:r w:rsidRPr="00D86C49">
        <w:rPr>
          <w:lang w:eastAsia="en-US"/>
        </w:rPr>
        <w:t>оказател</w:t>
      </w:r>
      <w:r>
        <w:rPr>
          <w:lang w:eastAsia="en-US"/>
        </w:rPr>
        <w:t>ь 4.2</w:t>
      </w:r>
      <w:r w:rsidRPr="00D86C49">
        <w:rPr>
          <w:lang w:eastAsia="en-US"/>
        </w:rPr>
        <w:t>:</w:t>
      </w:r>
      <w:r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E52CE7">
        <w:rPr>
          <w:lang w:eastAsia="en-US"/>
        </w:rPr>
        <w:t>Доля</w:t>
      </w:r>
      <w:r>
        <w:rPr>
          <w:lang w:eastAsia="en-US"/>
        </w:rPr>
        <w:t xml:space="preserve"> </w:t>
      </w:r>
      <w:r w:rsidRPr="00E52CE7">
        <w:rPr>
          <w:lang w:eastAsia="en-US"/>
        </w:rPr>
        <w:t>получателей</w:t>
      </w:r>
      <w:r>
        <w:rPr>
          <w:lang w:eastAsia="en-US"/>
        </w:rPr>
        <w:t xml:space="preserve"> </w:t>
      </w:r>
      <w:r w:rsidRPr="00E52CE7">
        <w:rPr>
          <w:lang w:eastAsia="en-US"/>
        </w:rPr>
        <w:t>услуг,</w:t>
      </w:r>
      <w:r>
        <w:rPr>
          <w:lang w:eastAsia="en-US"/>
        </w:rPr>
        <w:t xml:space="preserve"> </w:t>
      </w:r>
      <w:r w:rsidRPr="00E52CE7">
        <w:rPr>
          <w:lang w:eastAsia="en-US"/>
        </w:rPr>
        <w:t>удовлетворенных</w:t>
      </w:r>
      <w:r>
        <w:rPr>
          <w:lang w:eastAsia="en-US"/>
        </w:rPr>
        <w:t xml:space="preserve"> </w:t>
      </w:r>
      <w:r w:rsidRPr="00E52CE7">
        <w:rPr>
          <w:lang w:eastAsia="en-US"/>
        </w:rPr>
        <w:t>доброжелательностью,</w:t>
      </w:r>
      <w:r>
        <w:rPr>
          <w:lang w:eastAsia="en-US"/>
        </w:rPr>
        <w:t xml:space="preserve"> </w:t>
      </w:r>
      <w:r w:rsidRPr="00E52CE7">
        <w:rPr>
          <w:lang w:eastAsia="en-US"/>
        </w:rPr>
        <w:t>вежливостью</w:t>
      </w:r>
      <w:r>
        <w:rPr>
          <w:lang w:eastAsia="en-US"/>
        </w:rPr>
        <w:t xml:space="preserve"> </w:t>
      </w:r>
      <w:r w:rsidRPr="00E52CE7">
        <w:rPr>
          <w:lang w:eastAsia="en-US"/>
        </w:rPr>
        <w:t>работников</w:t>
      </w:r>
      <w:r>
        <w:rPr>
          <w:lang w:eastAsia="en-US"/>
        </w:rPr>
        <w:t xml:space="preserve"> </w:t>
      </w:r>
      <w:r w:rsidRPr="00E52CE7">
        <w:rPr>
          <w:lang w:eastAsia="en-US"/>
        </w:rPr>
        <w:t>организации/учреждения,</w:t>
      </w:r>
      <w:r>
        <w:rPr>
          <w:lang w:eastAsia="en-US"/>
        </w:rPr>
        <w:t xml:space="preserve"> </w:t>
      </w:r>
      <w:r w:rsidRPr="00E52CE7">
        <w:rPr>
          <w:lang w:eastAsia="en-US"/>
        </w:rPr>
        <w:t>обеспечивающих</w:t>
      </w:r>
      <w:r>
        <w:rPr>
          <w:lang w:eastAsia="en-US"/>
        </w:rPr>
        <w:t xml:space="preserve"> </w:t>
      </w:r>
      <w:r w:rsidRPr="00E52CE7">
        <w:rPr>
          <w:lang w:eastAsia="en-US"/>
        </w:rPr>
        <w:t>непосредственное</w:t>
      </w:r>
      <w:r>
        <w:rPr>
          <w:lang w:eastAsia="en-US"/>
        </w:rPr>
        <w:t xml:space="preserve"> </w:t>
      </w:r>
      <w:r w:rsidRPr="00E52CE7">
        <w:rPr>
          <w:lang w:eastAsia="en-US"/>
        </w:rPr>
        <w:t>оказание</w:t>
      </w:r>
      <w:r>
        <w:rPr>
          <w:lang w:eastAsia="en-US"/>
        </w:rPr>
        <w:t xml:space="preserve"> </w:t>
      </w:r>
      <w:r w:rsidRPr="00E52CE7">
        <w:rPr>
          <w:lang w:eastAsia="en-US"/>
        </w:rPr>
        <w:t>услуги</w:t>
      </w:r>
      <w:r>
        <w:rPr>
          <w:lang w:eastAsia="en-US"/>
        </w:rPr>
        <w:t xml:space="preserve"> </w:t>
      </w:r>
      <w:r w:rsidRPr="00E52CE7">
        <w:rPr>
          <w:lang w:eastAsia="en-US"/>
        </w:rPr>
        <w:t>при</w:t>
      </w:r>
      <w:r>
        <w:rPr>
          <w:lang w:eastAsia="en-US"/>
        </w:rPr>
        <w:t xml:space="preserve"> </w:t>
      </w:r>
      <w:r w:rsidRPr="00E52CE7">
        <w:rPr>
          <w:lang w:eastAsia="en-US"/>
        </w:rPr>
        <w:t>обращении</w:t>
      </w:r>
      <w:r>
        <w:rPr>
          <w:lang w:eastAsia="en-US"/>
        </w:rPr>
        <w:t xml:space="preserve"> </w:t>
      </w:r>
      <w:r w:rsidRPr="00E52CE7">
        <w:rPr>
          <w:lang w:eastAsia="en-US"/>
        </w:rPr>
        <w:t>в</w:t>
      </w:r>
      <w:r>
        <w:rPr>
          <w:lang w:eastAsia="en-US"/>
        </w:rPr>
        <w:t xml:space="preserve"> </w:t>
      </w:r>
      <w:r w:rsidRPr="00E52CE7">
        <w:rPr>
          <w:lang w:eastAsia="en-US"/>
        </w:rPr>
        <w:t>организа-цию/учреждение</w:t>
      </w:r>
      <w:r w:rsidRPr="00D86C49">
        <w:rPr>
          <w:lang w:eastAsia="en-US"/>
        </w:rPr>
        <w:t>»</w:t>
      </w:r>
    </w:p>
    <w:tbl>
      <w:tblPr>
        <w:tblStyle w:val="ListTable3Accent5"/>
        <w:tblW w:w="3931" w:type="pct"/>
        <w:tblInd w:w="108" w:type="dxa"/>
        <w:tblLook w:val="0000" w:firstRow="0" w:lastRow="0" w:firstColumn="0" w:lastColumn="0" w:noHBand="0" w:noVBand="0"/>
      </w:tblPr>
      <w:tblGrid>
        <w:gridCol w:w="8682"/>
        <w:gridCol w:w="2274"/>
      </w:tblGrid>
      <w:tr w:rsidR="00457FDA" w:rsidRPr="00C15D85" w:rsidTr="00B1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2" w:type="pct"/>
          </w:tcPr>
          <w:p w:rsidR="00457FDA" w:rsidRPr="00C15D85" w:rsidRDefault="00457FDA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</w:tcPr>
          <w:p w:rsidR="00457FDA" w:rsidRPr="00C15D85" w:rsidRDefault="00457FDA" w:rsidP="00457FD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4.2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максим показ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тель</w:t>
            </w:r>
          </w:p>
        </w:tc>
      </w:tr>
      <w:tr w:rsidR="00457FDA" w:rsidRPr="00DD705B" w:rsidTr="00B14118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2" w:type="pct"/>
            <w:tcBorders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457FDA" w:rsidRPr="00DD705B" w:rsidTr="00B1411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2" w:type="pct"/>
            <w:tcBorders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457FDA" w:rsidRPr="00DD705B" w:rsidTr="00B14118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2" w:type="pct"/>
            <w:tcBorders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детей с ограниченными возмо</w:t>
            </w: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ж</w:t>
            </w: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ностями «Ручеёк»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457FDA" w:rsidRPr="00DD705B" w:rsidTr="00B1411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2" w:type="pct"/>
            <w:tcBorders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DD705B" w:rsidRDefault="000E140F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457FDA" w:rsidRPr="00DD705B" w:rsidTr="00B14118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2" w:type="pct"/>
            <w:tcBorders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457FDA" w:rsidRPr="00DD705B" w:rsidTr="00B1411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2" w:type="pct"/>
            <w:tcBorders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СОН АО «Центр помощи совершеннолетним гражданам с ментальными особенн</w:t>
            </w: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о</w:t>
            </w: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стями»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C8547A" w:rsidRDefault="00C8547A" w:rsidP="00C8547A">
      <w:pPr>
        <w:suppressAutoHyphens w:val="0"/>
      </w:pPr>
    </w:p>
    <w:p w:rsidR="00C8547A" w:rsidRPr="002B528F" w:rsidRDefault="00C8547A" w:rsidP="00C8547A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43</w:t>
      </w:r>
      <w:r w:rsidR="00787DC0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</w:t>
      </w:r>
      <w:r w:rsidR="00457FDA">
        <w:rPr>
          <w:lang w:eastAsia="en-US"/>
        </w:rPr>
        <w:t xml:space="preserve"> 4.3</w:t>
      </w:r>
      <w:r w:rsidRPr="00D86C49">
        <w:rPr>
          <w:lang w:eastAsia="en-US"/>
        </w:rPr>
        <w:t>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C8547A">
        <w:rPr>
          <w:lang w:eastAsia="en-US"/>
        </w:rPr>
        <w:t>Доля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получателей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услуг,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удовлетворенных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доброжелательностью,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вежливостью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работников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организации/учреждения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при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использовании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дистанционных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форм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взаимодействия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tblLook w:val="04A0" w:firstRow="1" w:lastRow="0" w:firstColumn="1" w:lastColumn="0" w:noHBand="0" w:noVBand="1"/>
      </w:tblPr>
      <w:tblGrid>
        <w:gridCol w:w="2689"/>
        <w:gridCol w:w="2830"/>
        <w:gridCol w:w="2693"/>
      </w:tblGrid>
      <w:tr w:rsidR="00C8547A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7A" w:rsidRPr="00D86C49" w:rsidRDefault="00C8547A" w:rsidP="00DC204C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7A" w:rsidRPr="00D86C49" w:rsidRDefault="00C8547A" w:rsidP="00DC204C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7A" w:rsidRPr="00D86C49" w:rsidRDefault="00C8547A" w:rsidP="00DC204C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C8547A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547A" w:rsidRPr="00CD45B1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0</w:t>
            </w:r>
            <w:r w:rsidRPr="00CD45B1">
              <w:rPr>
                <w:rFonts w:cstheme="minorHAnsi"/>
                <w:iCs/>
                <w:lang w:eastAsia="en-US"/>
              </w:rPr>
              <w:t>-0,1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547A" w:rsidRPr="00D86C49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547A" w:rsidRPr="00D86C49" w:rsidRDefault="00C8547A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C8547A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8547A" w:rsidRPr="00CD45B1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0,2-0,3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8547A" w:rsidRPr="00D86C49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8547A" w:rsidRPr="00D86C49" w:rsidRDefault="00C8547A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C8547A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547A" w:rsidRPr="00CD45B1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lastRenderedPageBreak/>
              <w:t>0,4-0,5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547A" w:rsidRPr="00D86C49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547A" w:rsidRPr="00D86C49" w:rsidRDefault="00C8547A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C8547A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8547A" w:rsidRPr="00CD45B1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0,6-0,7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8547A" w:rsidRPr="00D86C49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8547A" w:rsidRPr="00D86C49" w:rsidRDefault="00C8547A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C8547A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8547A" w:rsidRPr="00CD45B1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0,8-1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8547A" w:rsidRPr="00D86C49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8547A" w:rsidRPr="00D86C49" w:rsidRDefault="00650CE8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6</w:t>
            </w:r>
          </w:p>
        </w:tc>
      </w:tr>
    </w:tbl>
    <w:p w:rsidR="00C8547A" w:rsidRDefault="00C8547A" w:rsidP="00C8547A">
      <w:pPr>
        <w:suppressAutoHyphens w:val="0"/>
      </w:pPr>
    </w:p>
    <w:tbl>
      <w:tblPr>
        <w:tblStyle w:val="9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459"/>
        <w:gridCol w:w="675"/>
        <w:gridCol w:w="7371"/>
        <w:gridCol w:w="1134"/>
      </w:tblGrid>
      <w:tr w:rsidR="001D01B7" w:rsidRPr="00D86C49" w:rsidTr="001D01B7">
        <w:trPr>
          <w:trHeight w:val="30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1D01B7" w:rsidRPr="00D86C49" w:rsidRDefault="001D01B7" w:rsidP="00DC204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D01B7" w:rsidRPr="00D86C49" w:rsidRDefault="001D01B7" w:rsidP="00DC204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М</w:t>
            </w: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е</w:t>
            </w: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сто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1D01B7" w:rsidRPr="00D86C49" w:rsidRDefault="001D01B7" w:rsidP="00DC204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ОРГАНИЗАЦИИ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1B7" w:rsidRPr="00D86C49" w:rsidRDefault="00771AEF" w:rsidP="001D01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1D01B7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1D01B7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4.3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1D01B7" w:rsidRPr="007F0008" w:rsidTr="001D01B7">
        <w:trPr>
          <w:trHeight w:val="20"/>
        </w:trPr>
        <w:tc>
          <w:tcPr>
            <w:tcW w:w="45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23</w:t>
            </w:r>
          </w:p>
        </w:tc>
        <w:tc>
          <w:tcPr>
            <w:tcW w:w="675" w:type="dxa"/>
            <w:shd w:val="clear" w:color="auto" w:fill="00B0F0"/>
            <w:vAlign w:val="center"/>
          </w:tcPr>
          <w:p w:rsidR="001D01B7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1-4</w:t>
            </w:r>
          </w:p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371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«Северодвинский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реабилитационный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центр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для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детей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ограниченными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возможностями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«Ручеёк»</w:t>
            </w:r>
          </w:p>
        </w:tc>
        <w:tc>
          <w:tcPr>
            <w:tcW w:w="1134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D01B7" w:rsidRPr="007F0008" w:rsidTr="001D01B7">
        <w:trPr>
          <w:trHeight w:val="20"/>
        </w:trPr>
        <w:tc>
          <w:tcPr>
            <w:tcW w:w="45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24</w:t>
            </w:r>
          </w:p>
        </w:tc>
        <w:tc>
          <w:tcPr>
            <w:tcW w:w="675" w:type="dxa"/>
            <w:shd w:val="clear" w:color="auto" w:fill="00B0F0"/>
            <w:vAlign w:val="center"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1-4</w:t>
            </w:r>
          </w:p>
        </w:tc>
        <w:tc>
          <w:tcPr>
            <w:tcW w:w="7371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«Новодвинский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детский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дом-интернат»</w:t>
            </w:r>
          </w:p>
        </w:tc>
        <w:tc>
          <w:tcPr>
            <w:tcW w:w="1134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D01B7" w:rsidRPr="007F0008" w:rsidTr="001D01B7">
        <w:trPr>
          <w:trHeight w:val="20"/>
        </w:trPr>
        <w:tc>
          <w:tcPr>
            <w:tcW w:w="45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25</w:t>
            </w:r>
          </w:p>
        </w:tc>
        <w:tc>
          <w:tcPr>
            <w:tcW w:w="675" w:type="dxa"/>
            <w:shd w:val="clear" w:color="auto" w:fill="00B0F0"/>
            <w:vAlign w:val="center"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1-4</w:t>
            </w:r>
          </w:p>
        </w:tc>
        <w:tc>
          <w:tcPr>
            <w:tcW w:w="7371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«Центр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реабилитации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«Родник»</w:t>
            </w:r>
          </w:p>
        </w:tc>
        <w:tc>
          <w:tcPr>
            <w:tcW w:w="1134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D01B7" w:rsidRPr="007F0008" w:rsidTr="001D01B7">
        <w:trPr>
          <w:trHeight w:val="20"/>
        </w:trPr>
        <w:tc>
          <w:tcPr>
            <w:tcW w:w="45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26</w:t>
            </w:r>
          </w:p>
        </w:tc>
        <w:tc>
          <w:tcPr>
            <w:tcW w:w="675" w:type="dxa"/>
            <w:shd w:val="clear" w:color="auto" w:fill="00B0F0"/>
            <w:vAlign w:val="center"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1-4</w:t>
            </w:r>
          </w:p>
        </w:tc>
        <w:tc>
          <w:tcPr>
            <w:tcW w:w="7371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«Центр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помощи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совершеннолетним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гражданам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ме</w:t>
            </w:r>
            <w:r w:rsidRPr="007F0008">
              <w:rPr>
                <w:rFonts w:cs="Calibri"/>
                <w:color w:val="000000"/>
                <w:lang w:eastAsia="ru-RU"/>
              </w:rPr>
              <w:t>н</w:t>
            </w:r>
            <w:r w:rsidRPr="007F0008">
              <w:rPr>
                <w:rFonts w:cs="Calibri"/>
                <w:color w:val="000000"/>
                <w:lang w:eastAsia="ru-RU"/>
              </w:rPr>
              <w:t>тальными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особенностями»</w:t>
            </w:r>
          </w:p>
        </w:tc>
        <w:tc>
          <w:tcPr>
            <w:tcW w:w="1134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D01B7" w:rsidRPr="007F0008" w:rsidTr="001D01B7">
        <w:trPr>
          <w:trHeight w:val="20"/>
        </w:trPr>
        <w:tc>
          <w:tcPr>
            <w:tcW w:w="45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22</w:t>
            </w:r>
          </w:p>
        </w:tc>
        <w:tc>
          <w:tcPr>
            <w:tcW w:w="675" w:type="dxa"/>
            <w:shd w:val="clear" w:color="auto" w:fill="00B0F0"/>
            <w:vAlign w:val="center"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«Опорно-экспериментальный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РЦ»</w:t>
            </w:r>
          </w:p>
        </w:tc>
        <w:tc>
          <w:tcPr>
            <w:tcW w:w="1134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0,98</w:t>
            </w:r>
          </w:p>
        </w:tc>
      </w:tr>
      <w:tr w:rsidR="001D01B7" w:rsidRPr="007F0008" w:rsidTr="001D01B7">
        <w:trPr>
          <w:trHeight w:val="20"/>
        </w:trPr>
        <w:tc>
          <w:tcPr>
            <w:tcW w:w="45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21</w:t>
            </w:r>
          </w:p>
        </w:tc>
        <w:tc>
          <w:tcPr>
            <w:tcW w:w="675" w:type="dxa"/>
            <w:shd w:val="clear" w:color="auto" w:fill="00B0F0"/>
            <w:vAlign w:val="center"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«Котласский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РЦ»</w:t>
            </w:r>
          </w:p>
        </w:tc>
        <w:tc>
          <w:tcPr>
            <w:tcW w:w="1134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0,82</w:t>
            </w:r>
          </w:p>
        </w:tc>
      </w:tr>
    </w:tbl>
    <w:p w:rsidR="00457FDA" w:rsidRDefault="00457FDA" w:rsidP="00457FDA">
      <w:pPr>
        <w:pStyle w:val="affff6"/>
        <w:rPr>
          <w:lang w:eastAsia="en-US"/>
        </w:rPr>
      </w:pPr>
    </w:p>
    <w:p w:rsidR="00457FDA" w:rsidRPr="002B528F" w:rsidRDefault="00457FDA" w:rsidP="00457FDA">
      <w:pPr>
        <w:pStyle w:val="affff6"/>
        <w:rPr>
          <w:lang w:eastAsia="en-US"/>
        </w:rPr>
      </w:pPr>
      <w:r>
        <w:rPr>
          <w:lang w:eastAsia="en-US"/>
        </w:rPr>
        <w:t>П</w:t>
      </w:r>
      <w:r w:rsidRPr="00D86C49">
        <w:rPr>
          <w:lang w:eastAsia="en-US"/>
        </w:rPr>
        <w:t>оказател</w:t>
      </w:r>
      <w:r>
        <w:rPr>
          <w:lang w:eastAsia="en-US"/>
        </w:rPr>
        <w:t>ь 4.3</w:t>
      </w:r>
      <w:r w:rsidRPr="00D86C49">
        <w:rPr>
          <w:lang w:eastAsia="en-US"/>
        </w:rPr>
        <w:t>:</w:t>
      </w:r>
      <w:r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C8547A">
        <w:rPr>
          <w:lang w:eastAsia="en-US"/>
        </w:rPr>
        <w:t>Доля</w:t>
      </w:r>
      <w:r>
        <w:rPr>
          <w:lang w:eastAsia="en-US"/>
        </w:rPr>
        <w:t xml:space="preserve"> </w:t>
      </w:r>
      <w:r w:rsidRPr="00C8547A">
        <w:rPr>
          <w:lang w:eastAsia="en-US"/>
        </w:rPr>
        <w:t>получателей</w:t>
      </w:r>
      <w:r>
        <w:rPr>
          <w:lang w:eastAsia="en-US"/>
        </w:rPr>
        <w:t xml:space="preserve"> </w:t>
      </w:r>
      <w:r w:rsidRPr="00C8547A">
        <w:rPr>
          <w:lang w:eastAsia="en-US"/>
        </w:rPr>
        <w:t>услуг,</w:t>
      </w:r>
      <w:r>
        <w:rPr>
          <w:lang w:eastAsia="en-US"/>
        </w:rPr>
        <w:t xml:space="preserve"> </w:t>
      </w:r>
      <w:r w:rsidRPr="00C8547A">
        <w:rPr>
          <w:lang w:eastAsia="en-US"/>
        </w:rPr>
        <w:t>удовлетворенных</w:t>
      </w:r>
      <w:r>
        <w:rPr>
          <w:lang w:eastAsia="en-US"/>
        </w:rPr>
        <w:t xml:space="preserve"> </w:t>
      </w:r>
      <w:r w:rsidRPr="00C8547A">
        <w:rPr>
          <w:lang w:eastAsia="en-US"/>
        </w:rPr>
        <w:t>доброжелательностью,</w:t>
      </w:r>
      <w:r>
        <w:rPr>
          <w:lang w:eastAsia="en-US"/>
        </w:rPr>
        <w:t xml:space="preserve"> </w:t>
      </w:r>
      <w:r w:rsidRPr="00C8547A">
        <w:rPr>
          <w:lang w:eastAsia="en-US"/>
        </w:rPr>
        <w:t>вежливостью</w:t>
      </w:r>
      <w:r>
        <w:rPr>
          <w:lang w:eastAsia="en-US"/>
        </w:rPr>
        <w:t xml:space="preserve"> </w:t>
      </w:r>
      <w:r w:rsidRPr="00C8547A">
        <w:rPr>
          <w:lang w:eastAsia="en-US"/>
        </w:rPr>
        <w:t>работников</w:t>
      </w:r>
      <w:r>
        <w:rPr>
          <w:lang w:eastAsia="en-US"/>
        </w:rPr>
        <w:t xml:space="preserve"> </w:t>
      </w:r>
      <w:r w:rsidRPr="00C8547A">
        <w:rPr>
          <w:lang w:eastAsia="en-US"/>
        </w:rPr>
        <w:t>организации/учреждения</w:t>
      </w:r>
      <w:r>
        <w:rPr>
          <w:lang w:eastAsia="en-US"/>
        </w:rPr>
        <w:t xml:space="preserve"> </w:t>
      </w:r>
      <w:r w:rsidRPr="00C8547A">
        <w:rPr>
          <w:lang w:eastAsia="en-US"/>
        </w:rPr>
        <w:t>при</w:t>
      </w:r>
      <w:r>
        <w:rPr>
          <w:lang w:eastAsia="en-US"/>
        </w:rPr>
        <w:t xml:space="preserve"> </w:t>
      </w:r>
      <w:r w:rsidRPr="00C8547A">
        <w:rPr>
          <w:lang w:eastAsia="en-US"/>
        </w:rPr>
        <w:t>использовании</w:t>
      </w:r>
      <w:r>
        <w:rPr>
          <w:lang w:eastAsia="en-US"/>
        </w:rPr>
        <w:t xml:space="preserve"> </w:t>
      </w:r>
      <w:r w:rsidRPr="00C8547A">
        <w:rPr>
          <w:lang w:eastAsia="en-US"/>
        </w:rPr>
        <w:t>дистанционных</w:t>
      </w:r>
      <w:r>
        <w:rPr>
          <w:lang w:eastAsia="en-US"/>
        </w:rPr>
        <w:t xml:space="preserve"> </w:t>
      </w:r>
      <w:r w:rsidRPr="00C8547A">
        <w:rPr>
          <w:lang w:eastAsia="en-US"/>
        </w:rPr>
        <w:t>форм</w:t>
      </w:r>
      <w:r>
        <w:rPr>
          <w:lang w:eastAsia="en-US"/>
        </w:rPr>
        <w:t xml:space="preserve"> </w:t>
      </w:r>
      <w:r w:rsidRPr="00C8547A">
        <w:rPr>
          <w:lang w:eastAsia="en-US"/>
        </w:rPr>
        <w:t>взаимодействия</w:t>
      </w:r>
      <w:r w:rsidRPr="00D86C49">
        <w:rPr>
          <w:lang w:eastAsia="en-US"/>
        </w:rPr>
        <w:t>»</w:t>
      </w:r>
    </w:p>
    <w:tbl>
      <w:tblPr>
        <w:tblStyle w:val="ListTable3Accent5"/>
        <w:tblW w:w="2788" w:type="pct"/>
        <w:tblInd w:w="108" w:type="dxa"/>
        <w:tblLook w:val="0000" w:firstRow="0" w:lastRow="0" w:firstColumn="0" w:lastColumn="0" w:noHBand="0" w:noVBand="0"/>
      </w:tblPr>
      <w:tblGrid>
        <w:gridCol w:w="6507"/>
        <w:gridCol w:w="1263"/>
      </w:tblGrid>
      <w:tr w:rsidR="00457FDA" w:rsidRPr="00C15D85" w:rsidTr="00BF1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4" w:type="pct"/>
          </w:tcPr>
          <w:p w:rsidR="00457FDA" w:rsidRPr="00C15D85" w:rsidRDefault="00457FDA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457FDA" w:rsidRPr="00C15D85" w:rsidRDefault="00457FDA" w:rsidP="00457FD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4.3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ма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сим пок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затель</w:t>
            </w:r>
          </w:p>
        </w:tc>
      </w:tr>
      <w:tr w:rsidR="00457FDA" w:rsidRPr="00DD705B" w:rsidTr="00BF15DF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pct"/>
            <w:tcBorders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DD705B" w:rsidRDefault="000E140F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82</w:t>
            </w:r>
          </w:p>
        </w:tc>
      </w:tr>
      <w:tr w:rsidR="00457FDA" w:rsidRPr="00DD705B" w:rsidTr="00BF15D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pct"/>
            <w:tcBorders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DD705B" w:rsidRDefault="000E140F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457FDA" w:rsidRPr="00DD705B" w:rsidTr="00BF15DF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pct"/>
            <w:tcBorders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детей с ограниченными возможностями «Ручеёк»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457FDA" w:rsidRPr="00DD705B" w:rsidTr="00BF15D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pct"/>
            <w:tcBorders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DD705B" w:rsidRDefault="000E140F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457FDA" w:rsidRPr="00DD705B" w:rsidTr="00BF15DF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pct"/>
            <w:tcBorders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457FDA" w:rsidRPr="00DD705B" w:rsidTr="00BF15D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pct"/>
            <w:tcBorders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lastRenderedPageBreak/>
              <w:t>ГБУ СОН АО «Центр помощи совершеннолетним гражданам с ментальными особенностями»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C8547A" w:rsidRDefault="00C8547A" w:rsidP="00C8547A">
      <w:pPr>
        <w:suppressAutoHyphens w:val="0"/>
      </w:pPr>
    </w:p>
    <w:p w:rsidR="00457FDA" w:rsidRDefault="00C53D7F" w:rsidP="00457FDA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  <w:r>
        <w:rPr>
          <w:rFonts w:ascii="Cambria" w:hAnsi="Cambria"/>
          <w:b/>
          <w:bCs/>
          <w:color w:val="4F81BD"/>
          <w:sz w:val="28"/>
          <w:szCs w:val="28"/>
          <w:lang w:eastAsia="en-US"/>
        </w:rPr>
        <w:t>Всего</w:t>
      </w:r>
      <w:r w:rsidR="00457FDA">
        <w:rPr>
          <w:rFonts w:ascii="Cambria" w:hAnsi="Cambria"/>
          <w:b/>
          <w:bCs/>
          <w:color w:val="4F81BD"/>
          <w:sz w:val="28"/>
          <w:szCs w:val="28"/>
          <w:lang w:eastAsia="en-US"/>
        </w:rPr>
        <w:t xml:space="preserve"> по </w:t>
      </w:r>
      <w:r>
        <w:rPr>
          <w:rFonts w:ascii="Cambria" w:hAnsi="Cambria"/>
          <w:b/>
          <w:bCs/>
          <w:color w:val="4F81BD"/>
          <w:sz w:val="28"/>
          <w:szCs w:val="28"/>
          <w:lang w:eastAsia="en-US"/>
        </w:rPr>
        <w:t>к</w:t>
      </w:r>
      <w:r w:rsidR="00457FDA">
        <w:rPr>
          <w:rFonts w:ascii="Cambria" w:hAnsi="Cambria"/>
          <w:b/>
          <w:bCs/>
          <w:color w:val="4F81BD"/>
          <w:sz w:val="28"/>
          <w:szCs w:val="28"/>
          <w:lang w:eastAsia="en-US"/>
        </w:rPr>
        <w:t>ритерию 4.</w:t>
      </w:r>
    </w:p>
    <w:tbl>
      <w:tblPr>
        <w:tblStyle w:val="ListTable3Accent5"/>
        <w:tblW w:w="4070" w:type="pct"/>
        <w:tblInd w:w="108" w:type="dxa"/>
        <w:tblLook w:val="0000" w:firstRow="0" w:lastRow="0" w:firstColumn="0" w:lastColumn="0" w:noHBand="0" w:noVBand="0"/>
      </w:tblPr>
      <w:tblGrid>
        <w:gridCol w:w="6291"/>
        <w:gridCol w:w="1263"/>
        <w:gridCol w:w="1263"/>
        <w:gridCol w:w="1263"/>
        <w:gridCol w:w="1263"/>
      </w:tblGrid>
      <w:tr w:rsidR="000E140F" w:rsidRPr="00C15D85" w:rsidTr="000E1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1" w:type="pct"/>
          </w:tcPr>
          <w:p w:rsidR="000E140F" w:rsidRPr="00C15D85" w:rsidRDefault="000E140F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0E140F" w:rsidRPr="00C15D85" w:rsidRDefault="000E140F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4.1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ма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сим пок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затель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F" w:rsidRPr="00C15D85" w:rsidRDefault="000E140F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4.2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ма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сим пок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затель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F" w:rsidRPr="00C15D85" w:rsidRDefault="000E140F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4.3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ма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сим пок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затель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5" w:type="pct"/>
            <w:tcBorders>
              <w:bottom w:val="single" w:sz="4" w:space="0" w:color="auto"/>
            </w:tcBorders>
          </w:tcPr>
          <w:p w:rsidR="000E140F" w:rsidRDefault="000E140F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К4</w:t>
            </w:r>
          </w:p>
          <w:p w:rsidR="000E140F" w:rsidRPr="00C15D85" w:rsidRDefault="000E140F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показатель по крит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е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рию</w:t>
            </w:r>
          </w:p>
        </w:tc>
      </w:tr>
      <w:tr w:rsidR="000E140F" w:rsidRPr="00DD705B" w:rsidTr="000E140F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pct"/>
            <w:tcBorders>
              <w:right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94</w:t>
            </w:r>
          </w:p>
        </w:tc>
      </w:tr>
      <w:tr w:rsidR="000E140F" w:rsidRPr="00DD705B" w:rsidTr="000E140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pct"/>
            <w:tcBorders>
              <w:right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F" w:rsidRDefault="000E140F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  <w:tr w:rsidR="000E140F" w:rsidRPr="00DD705B" w:rsidTr="000E140F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pct"/>
            <w:tcBorders>
              <w:right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детей с ограниченными возможностями «Ручеёк»</w:t>
            </w: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0E140F" w:rsidRPr="00DD705B" w:rsidTr="000E140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pct"/>
            <w:tcBorders>
              <w:right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F" w:rsidRDefault="000E140F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0E140F" w:rsidRPr="00DD705B" w:rsidTr="000E140F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pct"/>
            <w:tcBorders>
              <w:right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0E140F" w:rsidRPr="00DD705B" w:rsidTr="000E140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pct"/>
            <w:tcBorders>
              <w:right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СОН АО «Центр помощи совершеннолетним гражданам с ментальными особенностями»</w:t>
            </w: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F" w:rsidRDefault="000E140F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4F6C8A" w:rsidRPr="00DD705B" w:rsidTr="000E140F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pct"/>
            <w:tcBorders>
              <w:right w:val="single" w:sz="4" w:space="0" w:color="auto"/>
            </w:tcBorders>
          </w:tcPr>
          <w:p w:rsidR="004F6C8A" w:rsidRPr="00DD705B" w:rsidRDefault="004F6C8A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4F6C8A" w:rsidRDefault="004F6C8A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A" w:rsidRDefault="004F6C8A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8A" w:rsidRDefault="004F6C8A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96,6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A" w:rsidRDefault="004F6C8A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</w:tbl>
    <w:p w:rsidR="00457FDA" w:rsidRDefault="00457FDA" w:rsidP="00457FDA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</w:p>
    <w:p w:rsidR="006E62BC" w:rsidRPr="006E62BC" w:rsidRDefault="00A84980" w:rsidP="00CA76A1">
      <w:pPr>
        <w:pStyle w:val="2"/>
      </w:pPr>
      <w:bookmarkStart w:id="32" w:name="_Toc529519061"/>
      <w:r>
        <w:t>5</w:t>
      </w:r>
      <w:r w:rsidR="006E62BC" w:rsidRPr="006E62BC">
        <w:t>.</w:t>
      </w:r>
      <w:r w:rsidR="006E62BC" w:rsidRPr="006E62BC">
        <w:tab/>
        <w:t>Критерий</w:t>
      </w:r>
      <w:r w:rsidR="00771AEF">
        <w:t xml:space="preserve"> </w:t>
      </w:r>
      <w:r w:rsidR="006E62BC" w:rsidRPr="006E62BC">
        <w:t>«Удовлетворенность</w:t>
      </w:r>
      <w:r w:rsidR="00771AEF">
        <w:t xml:space="preserve"> </w:t>
      </w:r>
      <w:r w:rsidR="006E62BC" w:rsidRPr="006E62BC">
        <w:t>условиями</w:t>
      </w:r>
      <w:r w:rsidR="00771AEF">
        <w:t xml:space="preserve"> </w:t>
      </w:r>
      <w:r w:rsidR="006E62BC" w:rsidRPr="006E62BC">
        <w:t>оказания</w:t>
      </w:r>
      <w:r w:rsidR="00771AEF">
        <w:t xml:space="preserve"> </w:t>
      </w:r>
      <w:r w:rsidR="006E62BC" w:rsidRPr="006E62BC">
        <w:t>услуг»</w:t>
      </w:r>
      <w:bookmarkEnd w:id="32"/>
    </w:p>
    <w:p w:rsidR="006E62BC" w:rsidRPr="006E62BC" w:rsidRDefault="006E62BC" w:rsidP="00B14118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Оценка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удовлетворенности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качеством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оказания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рассчитывается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основании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следующих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показат</w:t>
      </w:r>
      <w:r w:rsidRPr="006E62BC">
        <w:rPr>
          <w:iCs/>
          <w:sz w:val="28"/>
          <w:szCs w:val="28"/>
          <w:lang w:eastAsia="en-US"/>
        </w:rPr>
        <w:t>е</w:t>
      </w:r>
      <w:r w:rsidRPr="006E62BC">
        <w:rPr>
          <w:iCs/>
          <w:sz w:val="28"/>
          <w:szCs w:val="28"/>
          <w:lang w:eastAsia="en-US"/>
        </w:rPr>
        <w:t>лей:</w:t>
      </w:r>
    </w:p>
    <w:p w:rsidR="006E62BC" w:rsidRPr="006E62BC" w:rsidRDefault="006E62BC" w:rsidP="00B14118">
      <w:pPr>
        <w:numPr>
          <w:ilvl w:val="0"/>
          <w:numId w:val="18"/>
        </w:numPr>
        <w:suppressAutoHyphens w:val="0"/>
        <w:contextualSpacing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Доля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которые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готовы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рекомендовать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родственникам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знакомым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(могли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бы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ее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рекомендовать,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если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бы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была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возможность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выбора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организации)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%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от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общего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числа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опрошенных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услуг)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6E62BC" w:rsidRPr="006E62BC" w:rsidRDefault="006E62BC" w:rsidP="00B14118">
      <w:pPr>
        <w:numPr>
          <w:ilvl w:val="0"/>
          <w:numId w:val="18"/>
        </w:numPr>
        <w:suppressAutoHyphens w:val="0"/>
        <w:contextualSpacing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Доля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удовлетворенных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графиком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работы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%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от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общего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числа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опрошенных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услуг)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6E62BC" w:rsidRPr="006E62BC" w:rsidRDefault="006E62BC" w:rsidP="00B14118">
      <w:pPr>
        <w:numPr>
          <w:ilvl w:val="0"/>
          <w:numId w:val="18"/>
        </w:numPr>
        <w:suppressAutoHyphens w:val="0"/>
        <w:contextualSpacing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Доля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удовлетворенных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целом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условиями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оказания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%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от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общего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числа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опрошенных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услуг)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6E62BC" w:rsidRPr="006E62BC" w:rsidRDefault="006E62BC" w:rsidP="00B14118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Максимально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возможный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балл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итогам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оценки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показателей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удовлетворённости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–</w:t>
      </w:r>
      <w:r w:rsidR="00771AEF">
        <w:rPr>
          <w:iCs/>
          <w:sz w:val="28"/>
          <w:szCs w:val="28"/>
          <w:lang w:eastAsia="en-US"/>
        </w:rPr>
        <w:t xml:space="preserve"> </w:t>
      </w:r>
      <w:r w:rsidR="00C379D5">
        <w:rPr>
          <w:iCs/>
          <w:sz w:val="28"/>
          <w:szCs w:val="28"/>
          <w:lang w:eastAsia="en-US"/>
        </w:rPr>
        <w:t>3</w:t>
      </w:r>
      <w:r w:rsidRPr="006E62BC">
        <w:rPr>
          <w:iCs/>
          <w:sz w:val="28"/>
          <w:szCs w:val="28"/>
          <w:lang w:eastAsia="en-US"/>
        </w:rPr>
        <w:t>.</w:t>
      </w:r>
    </w:p>
    <w:p w:rsidR="00FE2C16" w:rsidRDefault="00FE2C16" w:rsidP="00FE2C16">
      <w:pPr>
        <w:suppressAutoHyphens w:val="0"/>
        <w:jc w:val="center"/>
        <w:rPr>
          <w:b/>
          <w:color w:val="0070C0"/>
          <w:sz w:val="28"/>
          <w:szCs w:val="28"/>
        </w:rPr>
      </w:pPr>
      <w:bookmarkStart w:id="33" w:name="_Toc529519062"/>
    </w:p>
    <w:p w:rsidR="00B971FF" w:rsidRPr="00FE2C16" w:rsidRDefault="00B971FF" w:rsidP="00FE2C16">
      <w:pPr>
        <w:suppressAutoHyphens w:val="0"/>
        <w:jc w:val="center"/>
        <w:rPr>
          <w:b/>
          <w:color w:val="0070C0"/>
          <w:sz w:val="28"/>
          <w:szCs w:val="28"/>
        </w:rPr>
      </w:pPr>
      <w:r w:rsidRPr="00FE2C16">
        <w:rPr>
          <w:b/>
          <w:color w:val="0070C0"/>
          <w:sz w:val="28"/>
          <w:szCs w:val="28"/>
        </w:rPr>
        <w:lastRenderedPageBreak/>
        <w:t>Центры</w:t>
      </w:r>
      <w:r w:rsidR="00771AEF" w:rsidRPr="00FE2C16">
        <w:rPr>
          <w:b/>
          <w:color w:val="0070C0"/>
          <w:sz w:val="28"/>
          <w:szCs w:val="28"/>
        </w:rPr>
        <w:t xml:space="preserve"> </w:t>
      </w:r>
      <w:r w:rsidRPr="00FE2C16">
        <w:rPr>
          <w:b/>
          <w:color w:val="0070C0"/>
          <w:sz w:val="28"/>
          <w:szCs w:val="28"/>
        </w:rPr>
        <w:t>социального</w:t>
      </w:r>
      <w:r w:rsidR="00771AEF" w:rsidRPr="00FE2C16">
        <w:rPr>
          <w:b/>
          <w:color w:val="0070C0"/>
          <w:sz w:val="28"/>
          <w:szCs w:val="28"/>
        </w:rPr>
        <w:t xml:space="preserve"> </w:t>
      </w:r>
      <w:r w:rsidRPr="00FE2C16">
        <w:rPr>
          <w:b/>
          <w:color w:val="0070C0"/>
          <w:sz w:val="28"/>
          <w:szCs w:val="28"/>
        </w:rPr>
        <w:t>обслуживания</w:t>
      </w:r>
      <w:r w:rsidR="00771AEF" w:rsidRPr="00FE2C16">
        <w:rPr>
          <w:b/>
          <w:color w:val="0070C0"/>
          <w:sz w:val="28"/>
          <w:szCs w:val="28"/>
        </w:rPr>
        <w:t xml:space="preserve"> </w:t>
      </w:r>
      <w:r w:rsidRPr="00FE2C16">
        <w:rPr>
          <w:b/>
          <w:color w:val="0070C0"/>
          <w:sz w:val="28"/>
          <w:szCs w:val="28"/>
        </w:rPr>
        <w:t>населения</w:t>
      </w:r>
      <w:bookmarkEnd w:id="33"/>
    </w:p>
    <w:p w:rsidR="00C379D5" w:rsidRDefault="00C379D5" w:rsidP="00C379D5">
      <w:pPr>
        <w:rPr>
          <w:lang w:eastAsia="en-US"/>
        </w:rPr>
      </w:pPr>
    </w:p>
    <w:p w:rsidR="00C379D5" w:rsidRPr="006E62BC" w:rsidRDefault="00C379D5" w:rsidP="00C379D5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Результаты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оценки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показателей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критерия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«Удовлетворенность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условиями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оказания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услуг»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отражены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Та</w:t>
      </w:r>
      <w:r w:rsidRPr="006E62BC">
        <w:rPr>
          <w:iCs/>
          <w:sz w:val="28"/>
          <w:szCs w:val="28"/>
          <w:lang w:eastAsia="en-US"/>
        </w:rPr>
        <w:t>б</w:t>
      </w:r>
      <w:r w:rsidRPr="006E62BC">
        <w:rPr>
          <w:iCs/>
          <w:sz w:val="28"/>
          <w:szCs w:val="28"/>
          <w:lang w:eastAsia="en-US"/>
        </w:rPr>
        <w:t>лиц</w:t>
      </w:r>
      <w:r>
        <w:rPr>
          <w:iCs/>
          <w:sz w:val="28"/>
          <w:szCs w:val="28"/>
          <w:lang w:eastAsia="en-US"/>
        </w:rPr>
        <w:t>е 45</w:t>
      </w:r>
      <w:r w:rsidRPr="006E62BC">
        <w:rPr>
          <w:iCs/>
          <w:sz w:val="28"/>
          <w:szCs w:val="28"/>
          <w:lang w:eastAsia="en-US"/>
        </w:rPr>
        <w:t>.</w:t>
      </w:r>
    </w:p>
    <w:p w:rsidR="006E62BC" w:rsidRPr="006E62BC" w:rsidRDefault="006E62BC" w:rsidP="00B971FF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44</w:t>
      </w:r>
      <w:r w:rsidR="00787DC0" w:rsidRPr="006E62BC">
        <w:rPr>
          <w:lang w:eastAsia="en-US"/>
        </w:rPr>
        <w:fldChar w:fldCharType="end"/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Удовлетворенность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условиями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оказания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услуг</w:t>
      </w:r>
    </w:p>
    <w:tbl>
      <w:tblPr>
        <w:tblStyle w:val="93"/>
        <w:tblW w:w="0" w:type="auto"/>
        <w:tblLook w:val="04A0" w:firstRow="1" w:lastRow="0" w:firstColumn="1" w:lastColumn="0" w:noHBand="0" w:noVBand="1"/>
      </w:tblPr>
      <w:tblGrid>
        <w:gridCol w:w="2689"/>
        <w:gridCol w:w="2830"/>
        <w:gridCol w:w="2693"/>
      </w:tblGrid>
      <w:tr w:rsidR="001D01B7" w:rsidRPr="00D86C49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7" w:rsidRPr="00D86C49" w:rsidRDefault="001D01B7" w:rsidP="00DC204C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7" w:rsidRPr="00D86C49" w:rsidRDefault="001D01B7" w:rsidP="00DC204C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7" w:rsidRPr="00D86C49" w:rsidRDefault="001D01B7" w:rsidP="00DC204C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1D01B7" w:rsidRPr="00D86C49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01B7" w:rsidRPr="00A564C6" w:rsidRDefault="001D01B7" w:rsidP="00DC204C">
            <w:pPr>
              <w:jc w:val="center"/>
            </w:pPr>
            <w:r w:rsidRPr="00A564C6">
              <w:t>0-0,5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D01B7" w:rsidRPr="00D86C49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D01B7" w:rsidRPr="00D86C49" w:rsidRDefault="001D01B7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1D01B7" w:rsidRPr="00D86C49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</w:tcPr>
          <w:p w:rsidR="001D01B7" w:rsidRPr="00A564C6" w:rsidRDefault="001D01B7" w:rsidP="00DC204C">
            <w:pPr>
              <w:jc w:val="center"/>
            </w:pPr>
            <w:r w:rsidRPr="00A564C6">
              <w:t>0,6-1,1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1D01B7" w:rsidRPr="00D86C49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1D01B7" w:rsidRPr="00D86C49" w:rsidRDefault="001D01B7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1D01B7" w:rsidRPr="00D86C49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01B7" w:rsidRPr="00A564C6" w:rsidRDefault="001D01B7" w:rsidP="00DC204C">
            <w:pPr>
              <w:jc w:val="center"/>
            </w:pPr>
            <w:r w:rsidRPr="00A564C6">
              <w:t>1,2-1,7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D01B7" w:rsidRPr="00D86C49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D01B7" w:rsidRPr="00D86C49" w:rsidRDefault="001D01B7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1D01B7" w:rsidRPr="00D86C49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D01B7" w:rsidRPr="00A564C6" w:rsidRDefault="001D01B7" w:rsidP="00DC204C">
            <w:pPr>
              <w:jc w:val="center"/>
            </w:pPr>
            <w:r w:rsidRPr="00A564C6">
              <w:t>1,8-2,3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D01B7" w:rsidRPr="00D86C49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D01B7" w:rsidRPr="00D86C49" w:rsidRDefault="001D01B7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1D01B7" w:rsidRPr="00D86C49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D01B7" w:rsidRPr="00A564C6" w:rsidRDefault="001D01B7" w:rsidP="00DC204C">
            <w:pPr>
              <w:jc w:val="center"/>
            </w:pPr>
            <w:r w:rsidRPr="00A564C6">
              <w:t>2,4-3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D01B7" w:rsidRPr="00D86C49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D01B7" w:rsidRPr="00D86C49" w:rsidRDefault="001D01B7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20</w:t>
            </w:r>
          </w:p>
        </w:tc>
      </w:tr>
    </w:tbl>
    <w:p w:rsidR="001D01B7" w:rsidRPr="006E62BC" w:rsidRDefault="001D01B7" w:rsidP="006E62BC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</w:p>
    <w:tbl>
      <w:tblPr>
        <w:tblStyle w:val="39"/>
        <w:tblW w:w="11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5102"/>
        <w:gridCol w:w="1279"/>
        <w:gridCol w:w="1279"/>
        <w:gridCol w:w="1279"/>
        <w:gridCol w:w="1279"/>
      </w:tblGrid>
      <w:tr w:rsidR="001D01B7" w:rsidRPr="006E62BC" w:rsidTr="00FE2C16">
        <w:trPr>
          <w:trHeight w:val="402"/>
        </w:trPr>
        <w:tc>
          <w:tcPr>
            <w:tcW w:w="567" w:type="dxa"/>
          </w:tcPr>
          <w:p w:rsidR="001D01B7" w:rsidRPr="006E62BC" w:rsidRDefault="001D01B7" w:rsidP="00B14118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10" w:type="dxa"/>
          </w:tcPr>
          <w:p w:rsidR="001D01B7" w:rsidRPr="006E62BC" w:rsidRDefault="001D01B7" w:rsidP="00B14118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102" w:type="dxa"/>
            <w:noWrap/>
            <w:hideMark/>
          </w:tcPr>
          <w:p w:rsidR="001D01B7" w:rsidRPr="006E62BC" w:rsidRDefault="001D01B7" w:rsidP="00B14118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Наименование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учреждения</w:t>
            </w:r>
          </w:p>
        </w:tc>
        <w:tc>
          <w:tcPr>
            <w:tcW w:w="1279" w:type="dxa"/>
            <w:noWrap/>
            <w:hideMark/>
          </w:tcPr>
          <w:p w:rsidR="001D01B7" w:rsidRPr="006E62BC" w:rsidRDefault="00771AEF" w:rsidP="00B1411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="001D01B7" w:rsidRPr="006E62BC">
              <w:rPr>
                <w:lang w:eastAsia="ru-RU"/>
              </w:rPr>
              <w:t>V.</w:t>
            </w:r>
            <w:r>
              <w:rPr>
                <w:lang w:eastAsia="ru-RU"/>
              </w:rPr>
              <w:t xml:space="preserve"> </w:t>
            </w:r>
            <w:r w:rsidR="001D01B7" w:rsidRPr="006E62BC">
              <w:rPr>
                <w:lang w:eastAsia="ru-RU"/>
              </w:rPr>
              <w:t>Пок</w:t>
            </w:r>
            <w:r w:rsidR="001D01B7" w:rsidRPr="006E62BC">
              <w:rPr>
                <w:lang w:eastAsia="ru-RU"/>
              </w:rPr>
              <w:t>а</w:t>
            </w:r>
            <w:r w:rsidR="001D01B7" w:rsidRPr="006E62BC">
              <w:rPr>
                <w:lang w:eastAsia="ru-RU"/>
              </w:rPr>
              <w:t>затели,</w:t>
            </w:r>
            <w:r>
              <w:rPr>
                <w:lang w:eastAsia="ru-RU"/>
              </w:rPr>
              <w:t xml:space="preserve"> </w:t>
            </w:r>
            <w:r w:rsidR="001D01B7" w:rsidRPr="006E62BC">
              <w:rPr>
                <w:lang w:eastAsia="ru-RU"/>
              </w:rPr>
              <w:t>характ</w:t>
            </w:r>
            <w:r w:rsidR="001D01B7" w:rsidRPr="006E62BC">
              <w:rPr>
                <w:lang w:eastAsia="ru-RU"/>
              </w:rPr>
              <w:t>е</w:t>
            </w:r>
            <w:r w:rsidR="001D01B7" w:rsidRPr="006E62BC">
              <w:rPr>
                <w:lang w:eastAsia="ru-RU"/>
              </w:rPr>
              <w:t>ризу</w:t>
            </w:r>
            <w:r w:rsidR="001D01B7" w:rsidRPr="006E62BC">
              <w:rPr>
                <w:lang w:eastAsia="ru-RU"/>
              </w:rPr>
              <w:t>ю</w:t>
            </w:r>
            <w:r w:rsidR="001D01B7" w:rsidRPr="006E62BC">
              <w:rPr>
                <w:lang w:eastAsia="ru-RU"/>
              </w:rPr>
              <w:t>щие</w:t>
            </w:r>
            <w:r>
              <w:rPr>
                <w:lang w:eastAsia="ru-RU"/>
              </w:rPr>
              <w:t xml:space="preserve"> </w:t>
            </w:r>
            <w:r w:rsidR="001D01B7" w:rsidRPr="006E62BC">
              <w:rPr>
                <w:lang w:eastAsia="ru-RU"/>
              </w:rPr>
              <w:t>уд</w:t>
            </w:r>
            <w:r w:rsidR="001D01B7" w:rsidRPr="006E62BC">
              <w:rPr>
                <w:lang w:eastAsia="ru-RU"/>
              </w:rPr>
              <w:t>о</w:t>
            </w:r>
            <w:r w:rsidR="001D01B7" w:rsidRPr="006E62BC">
              <w:rPr>
                <w:lang w:eastAsia="ru-RU"/>
              </w:rPr>
              <w:t>влетв</w:t>
            </w:r>
            <w:r w:rsidR="001D01B7" w:rsidRPr="006E62BC">
              <w:rPr>
                <w:lang w:eastAsia="ru-RU"/>
              </w:rPr>
              <w:t>о</w:t>
            </w:r>
            <w:r w:rsidR="001D01B7" w:rsidRPr="006E62BC">
              <w:rPr>
                <w:lang w:eastAsia="ru-RU"/>
              </w:rPr>
              <w:t>ренность</w:t>
            </w:r>
            <w:r>
              <w:rPr>
                <w:lang w:eastAsia="ru-RU"/>
              </w:rPr>
              <w:t xml:space="preserve"> </w:t>
            </w:r>
            <w:r w:rsidR="001D01B7" w:rsidRPr="006E62BC">
              <w:rPr>
                <w:lang w:eastAsia="ru-RU"/>
              </w:rPr>
              <w:t>услови</w:t>
            </w:r>
            <w:r w:rsidR="001D01B7" w:rsidRPr="006E62BC">
              <w:rPr>
                <w:lang w:eastAsia="ru-RU"/>
              </w:rPr>
              <w:t>я</w:t>
            </w:r>
            <w:r w:rsidR="001D01B7" w:rsidRPr="006E62BC">
              <w:rPr>
                <w:lang w:eastAsia="ru-RU"/>
              </w:rPr>
              <w:t>ми</w:t>
            </w:r>
            <w:r>
              <w:rPr>
                <w:lang w:eastAsia="ru-RU"/>
              </w:rPr>
              <w:t xml:space="preserve"> </w:t>
            </w:r>
            <w:r w:rsidR="001D01B7" w:rsidRPr="006E62BC">
              <w:rPr>
                <w:lang w:eastAsia="ru-RU"/>
              </w:rPr>
              <w:t>оказ</w:t>
            </w:r>
            <w:r w:rsidR="001D01B7" w:rsidRPr="006E62BC">
              <w:rPr>
                <w:lang w:eastAsia="ru-RU"/>
              </w:rPr>
              <w:t>а</w:t>
            </w:r>
            <w:r w:rsidR="001D01B7" w:rsidRPr="006E62BC">
              <w:rPr>
                <w:lang w:eastAsia="ru-RU"/>
              </w:rPr>
              <w:t>ния</w:t>
            </w:r>
            <w:r>
              <w:rPr>
                <w:lang w:eastAsia="ru-RU"/>
              </w:rPr>
              <w:t xml:space="preserve"> </w:t>
            </w:r>
            <w:r w:rsidR="001D01B7" w:rsidRPr="006E62BC">
              <w:rPr>
                <w:lang w:eastAsia="ru-RU"/>
              </w:rPr>
              <w:t>услуг</w:t>
            </w:r>
          </w:p>
        </w:tc>
        <w:tc>
          <w:tcPr>
            <w:tcW w:w="1279" w:type="dxa"/>
            <w:noWrap/>
            <w:hideMark/>
          </w:tcPr>
          <w:p w:rsidR="001D01B7" w:rsidRPr="006E62BC" w:rsidRDefault="001D01B7" w:rsidP="00B14118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5.1.</w:t>
            </w:r>
            <w:r>
              <w:rPr>
                <w:lang w:eastAsia="ru-RU"/>
              </w:rPr>
              <w:t>Готовность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р</w:t>
            </w:r>
            <w:r w:rsidRPr="006E62BC">
              <w:rPr>
                <w:lang w:eastAsia="ru-RU"/>
              </w:rPr>
              <w:t>е</w:t>
            </w:r>
            <w:r w:rsidRPr="006E62BC">
              <w:rPr>
                <w:lang w:eastAsia="ru-RU"/>
              </w:rPr>
              <w:t>коменд</w:t>
            </w:r>
            <w:r w:rsidRPr="006E62BC">
              <w:rPr>
                <w:lang w:eastAsia="ru-RU"/>
              </w:rPr>
              <w:t>о</w:t>
            </w:r>
            <w:r w:rsidRPr="006E62BC">
              <w:rPr>
                <w:lang w:eastAsia="ru-RU"/>
              </w:rPr>
              <w:t>вать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</w:t>
            </w:r>
            <w:r w:rsidRPr="006E62BC">
              <w:rPr>
                <w:lang w:eastAsia="ru-RU"/>
              </w:rPr>
              <w:t>е</w:t>
            </w:r>
            <w:r w:rsidRPr="006E62BC">
              <w:rPr>
                <w:lang w:eastAsia="ru-RU"/>
              </w:rPr>
              <w:t>ние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ро</w:t>
            </w:r>
            <w:r w:rsidRPr="006E62BC">
              <w:rPr>
                <w:lang w:eastAsia="ru-RU"/>
              </w:rPr>
              <w:t>д</w:t>
            </w:r>
            <w:r w:rsidRPr="006E62BC">
              <w:rPr>
                <w:lang w:eastAsia="ru-RU"/>
              </w:rPr>
              <w:t>ственн</w:t>
            </w:r>
            <w:r w:rsidRPr="006E62BC">
              <w:rPr>
                <w:lang w:eastAsia="ru-RU"/>
              </w:rPr>
              <w:t>и</w:t>
            </w:r>
            <w:r w:rsidRPr="006E62BC">
              <w:rPr>
                <w:lang w:eastAsia="ru-RU"/>
              </w:rPr>
              <w:t>кам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знак</w:t>
            </w:r>
            <w:r w:rsidRPr="006E62BC">
              <w:rPr>
                <w:lang w:eastAsia="ru-RU"/>
              </w:rPr>
              <w:t>о</w:t>
            </w:r>
            <w:r w:rsidRPr="006E62BC">
              <w:rPr>
                <w:lang w:eastAsia="ru-RU"/>
              </w:rPr>
              <w:t>мым</w:t>
            </w:r>
            <w:r w:rsidR="00771AEF">
              <w:rPr>
                <w:lang w:eastAsia="ru-RU"/>
              </w:rPr>
              <w:t xml:space="preserve"> </w:t>
            </w:r>
          </w:p>
        </w:tc>
        <w:tc>
          <w:tcPr>
            <w:tcW w:w="1279" w:type="dxa"/>
            <w:noWrap/>
            <w:hideMark/>
          </w:tcPr>
          <w:p w:rsidR="001D01B7" w:rsidRPr="006E62BC" w:rsidRDefault="001D01B7" w:rsidP="00B14118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5.2.</w:t>
            </w:r>
            <w:r w:rsidR="00771AE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Уд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влетов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рённость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организ</w:t>
            </w:r>
            <w:r w:rsidRPr="006E62BC">
              <w:rPr>
                <w:lang w:eastAsia="ru-RU"/>
              </w:rPr>
              <w:t>а</w:t>
            </w:r>
            <w:r w:rsidRPr="006E62BC">
              <w:rPr>
                <w:lang w:eastAsia="ru-RU"/>
              </w:rPr>
              <w:t>ционн</w:t>
            </w:r>
            <w:r w:rsidRPr="006E62BC">
              <w:rPr>
                <w:lang w:eastAsia="ru-RU"/>
              </w:rPr>
              <w:t>ы</w:t>
            </w:r>
            <w:r w:rsidRPr="006E62BC">
              <w:rPr>
                <w:lang w:eastAsia="ru-RU"/>
              </w:rPr>
              <w:t>ми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</w:t>
            </w:r>
            <w:r w:rsidRPr="006E62BC">
              <w:rPr>
                <w:lang w:eastAsia="ru-RU"/>
              </w:rPr>
              <w:t>о</w:t>
            </w:r>
            <w:r w:rsidRPr="006E62BC">
              <w:rPr>
                <w:lang w:eastAsia="ru-RU"/>
              </w:rPr>
              <w:t>виями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оказания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-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графиком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работы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</w:t>
            </w:r>
            <w:r w:rsidRPr="006E62BC">
              <w:rPr>
                <w:lang w:eastAsia="ru-RU"/>
              </w:rPr>
              <w:t>е</w:t>
            </w:r>
            <w:r w:rsidRPr="006E62BC">
              <w:rPr>
                <w:lang w:eastAsia="ru-RU"/>
              </w:rPr>
              <w:t>ния</w:t>
            </w:r>
            <w:r w:rsidR="00771AEF">
              <w:rPr>
                <w:lang w:eastAsia="ru-RU"/>
              </w:rPr>
              <w:t xml:space="preserve"> </w:t>
            </w:r>
          </w:p>
        </w:tc>
        <w:tc>
          <w:tcPr>
            <w:tcW w:w="1279" w:type="dxa"/>
            <w:noWrap/>
            <w:hideMark/>
          </w:tcPr>
          <w:p w:rsidR="001D01B7" w:rsidRPr="006E62BC" w:rsidRDefault="001D01B7" w:rsidP="00B14118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5.3.</w:t>
            </w:r>
            <w:r>
              <w:rPr>
                <w:lang w:eastAsia="ru-RU"/>
              </w:rPr>
              <w:t>Удовлетворё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ность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в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целом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услови</w:t>
            </w:r>
            <w:r w:rsidRPr="006E62BC">
              <w:rPr>
                <w:lang w:eastAsia="ru-RU"/>
              </w:rPr>
              <w:t>я</w:t>
            </w:r>
            <w:r w:rsidRPr="006E62BC">
              <w:rPr>
                <w:lang w:eastAsia="ru-RU"/>
              </w:rPr>
              <w:t>ми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оказ</w:t>
            </w:r>
            <w:r w:rsidRPr="006E62BC">
              <w:rPr>
                <w:lang w:eastAsia="ru-RU"/>
              </w:rPr>
              <w:t>а</w:t>
            </w:r>
            <w:r w:rsidRPr="006E62BC">
              <w:rPr>
                <w:lang w:eastAsia="ru-RU"/>
              </w:rPr>
              <w:t>ния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в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</w:t>
            </w:r>
            <w:r w:rsidRPr="006E62BC">
              <w:rPr>
                <w:lang w:eastAsia="ru-RU"/>
              </w:rPr>
              <w:t>е</w:t>
            </w:r>
            <w:r w:rsidRPr="006E62BC">
              <w:rPr>
                <w:lang w:eastAsia="ru-RU"/>
              </w:rPr>
              <w:t>ждении</w:t>
            </w:r>
            <w:r w:rsidR="00771AEF">
              <w:rPr>
                <w:lang w:eastAsia="ru-RU"/>
              </w:rPr>
              <w:t xml:space="preserve"> </w:t>
            </w:r>
          </w:p>
        </w:tc>
      </w:tr>
      <w:tr w:rsidR="001D01B7" w:rsidRPr="007F0008" w:rsidTr="00FE2C16">
        <w:trPr>
          <w:trHeight w:val="300"/>
        </w:trPr>
        <w:tc>
          <w:tcPr>
            <w:tcW w:w="567" w:type="dxa"/>
            <w:noWrap/>
            <w:hideMark/>
          </w:tcPr>
          <w:p w:rsidR="001D01B7" w:rsidRPr="007F0008" w:rsidRDefault="001D01B7" w:rsidP="00B14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1D01B7" w:rsidRPr="007F0008" w:rsidRDefault="001D01B7" w:rsidP="00B14118">
            <w:pPr>
              <w:suppressAutoHyphens w:val="0"/>
              <w:rPr>
                <w:rFonts w:cs="Calibri"/>
                <w:b/>
                <w:bCs/>
                <w:lang w:eastAsia="ru-RU"/>
              </w:rPr>
            </w:pPr>
          </w:p>
        </w:tc>
        <w:tc>
          <w:tcPr>
            <w:tcW w:w="5102" w:type="dxa"/>
            <w:noWrap/>
            <w:hideMark/>
          </w:tcPr>
          <w:p w:rsidR="001D01B7" w:rsidRPr="007F0008" w:rsidRDefault="001D01B7" w:rsidP="00B14118">
            <w:pPr>
              <w:suppressAutoHyphens w:val="0"/>
              <w:rPr>
                <w:rFonts w:cs="Calibri"/>
                <w:b/>
                <w:bCs/>
                <w:lang w:eastAsia="ru-RU"/>
              </w:rPr>
            </w:pPr>
            <w:r w:rsidRPr="007F0008">
              <w:rPr>
                <w:rFonts w:cs="Calibri"/>
                <w:b/>
                <w:bCs/>
                <w:lang w:eastAsia="ru-RU"/>
              </w:rPr>
              <w:t>ВЕС</w:t>
            </w:r>
            <w:r w:rsidR="00771AEF">
              <w:rPr>
                <w:rFonts w:cs="Calibri"/>
                <w:b/>
                <w:bCs/>
                <w:lang w:eastAsia="ru-RU"/>
              </w:rPr>
              <w:t xml:space="preserve"> </w:t>
            </w:r>
            <w:r w:rsidRPr="007F0008">
              <w:rPr>
                <w:rFonts w:cs="Calibri"/>
                <w:b/>
                <w:bCs/>
                <w:lang w:eastAsia="ru-RU"/>
              </w:rPr>
              <w:t>ПОКАЗАТЕЛЯ</w:t>
            </w:r>
          </w:p>
        </w:tc>
        <w:tc>
          <w:tcPr>
            <w:tcW w:w="1279" w:type="dxa"/>
            <w:hideMark/>
          </w:tcPr>
          <w:p w:rsidR="001D01B7" w:rsidRPr="007F0008" w:rsidRDefault="00771AEF" w:rsidP="00B14118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  <w:r>
              <w:rPr>
                <w:rFonts w:cs="Calibri"/>
                <w:b/>
                <w:bCs/>
                <w:lang w:eastAsia="ru-RU"/>
              </w:rPr>
              <w:t xml:space="preserve">    </w:t>
            </w:r>
            <w:r w:rsidR="001D01B7" w:rsidRPr="007F0008">
              <w:rPr>
                <w:rFonts w:cs="Calibri"/>
                <w:b/>
                <w:bCs/>
                <w:lang w:eastAsia="ru-RU"/>
              </w:rPr>
              <w:t>3,00</w:t>
            </w:r>
            <w:r>
              <w:rPr>
                <w:rFonts w:cs="Calibri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279" w:type="dxa"/>
            <w:hideMark/>
          </w:tcPr>
          <w:p w:rsidR="001D01B7" w:rsidRPr="007F0008" w:rsidRDefault="00771AEF" w:rsidP="00B14118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  <w:r>
              <w:rPr>
                <w:rFonts w:cs="Calibri"/>
                <w:b/>
                <w:bCs/>
                <w:lang w:eastAsia="ru-RU"/>
              </w:rPr>
              <w:t xml:space="preserve">    </w:t>
            </w:r>
            <w:r w:rsidR="001D01B7" w:rsidRPr="007F0008">
              <w:rPr>
                <w:rFonts w:cs="Calibri"/>
                <w:b/>
                <w:bCs/>
                <w:lang w:eastAsia="ru-RU"/>
              </w:rPr>
              <w:t>1,00</w:t>
            </w:r>
            <w:r>
              <w:rPr>
                <w:rFonts w:cs="Calibri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279" w:type="dxa"/>
            <w:hideMark/>
          </w:tcPr>
          <w:p w:rsidR="001D01B7" w:rsidRPr="007F0008" w:rsidRDefault="00771AEF" w:rsidP="00B14118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  <w:r>
              <w:rPr>
                <w:rFonts w:cs="Calibri"/>
                <w:b/>
                <w:bCs/>
                <w:lang w:eastAsia="ru-RU"/>
              </w:rPr>
              <w:t xml:space="preserve">    </w:t>
            </w:r>
            <w:r w:rsidR="001D01B7" w:rsidRPr="007F0008">
              <w:rPr>
                <w:rFonts w:cs="Calibri"/>
                <w:b/>
                <w:bCs/>
                <w:lang w:eastAsia="ru-RU"/>
              </w:rPr>
              <w:t>1,00</w:t>
            </w:r>
            <w:r>
              <w:rPr>
                <w:rFonts w:cs="Calibri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279" w:type="dxa"/>
            <w:hideMark/>
          </w:tcPr>
          <w:p w:rsidR="001D01B7" w:rsidRPr="007F0008" w:rsidRDefault="00771AEF" w:rsidP="00B14118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  <w:r>
              <w:rPr>
                <w:rFonts w:cs="Calibri"/>
                <w:b/>
                <w:bCs/>
                <w:lang w:eastAsia="ru-RU"/>
              </w:rPr>
              <w:t xml:space="preserve">    </w:t>
            </w:r>
            <w:r w:rsidR="001D01B7" w:rsidRPr="007F0008">
              <w:rPr>
                <w:rFonts w:cs="Calibri"/>
                <w:b/>
                <w:bCs/>
                <w:lang w:eastAsia="ru-RU"/>
              </w:rPr>
              <w:t>1,00</w:t>
            </w:r>
            <w:r>
              <w:rPr>
                <w:rFonts w:cs="Calibri"/>
                <w:b/>
                <w:bCs/>
                <w:lang w:eastAsia="ru-RU"/>
              </w:rPr>
              <w:t xml:space="preserve">  </w:t>
            </w:r>
          </w:p>
        </w:tc>
      </w:tr>
      <w:tr w:rsidR="001D01B7" w:rsidRPr="007F0008" w:rsidTr="00FE2C16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00B0F0"/>
            <w:vAlign w:val="center"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1-13</w:t>
            </w:r>
          </w:p>
        </w:tc>
        <w:tc>
          <w:tcPr>
            <w:tcW w:w="5102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«Архангельский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3,00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1D01B7" w:rsidRPr="007F0008" w:rsidTr="00FE2C16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00B0F0"/>
            <w:vAlign w:val="center"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1-13</w:t>
            </w:r>
          </w:p>
        </w:tc>
        <w:tc>
          <w:tcPr>
            <w:tcW w:w="5102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«Вельский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3,00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1D01B7" w:rsidRPr="007F0008" w:rsidTr="00FE2C16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4</w:t>
            </w:r>
          </w:p>
        </w:tc>
        <w:tc>
          <w:tcPr>
            <w:tcW w:w="710" w:type="dxa"/>
            <w:shd w:val="clear" w:color="auto" w:fill="00B0F0"/>
            <w:vAlign w:val="center"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1-13</w:t>
            </w:r>
          </w:p>
        </w:tc>
        <w:tc>
          <w:tcPr>
            <w:tcW w:w="5102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«Вилегодский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3,00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1D01B7" w:rsidRPr="007F0008" w:rsidTr="00FE2C16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lastRenderedPageBreak/>
              <w:t>7</w:t>
            </w:r>
          </w:p>
        </w:tc>
        <w:tc>
          <w:tcPr>
            <w:tcW w:w="710" w:type="dxa"/>
            <w:shd w:val="clear" w:color="auto" w:fill="00B0F0"/>
            <w:vAlign w:val="center"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1-13</w:t>
            </w:r>
          </w:p>
        </w:tc>
        <w:tc>
          <w:tcPr>
            <w:tcW w:w="5102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«Коношский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3,00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1D01B7" w:rsidRPr="007F0008" w:rsidTr="00FE2C16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00B0F0"/>
            <w:vAlign w:val="center"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1-13</w:t>
            </w:r>
          </w:p>
        </w:tc>
        <w:tc>
          <w:tcPr>
            <w:tcW w:w="5102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«Красноборский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3,00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1D01B7" w:rsidRPr="007F0008" w:rsidTr="00FE2C16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11</w:t>
            </w:r>
          </w:p>
        </w:tc>
        <w:tc>
          <w:tcPr>
            <w:tcW w:w="710" w:type="dxa"/>
            <w:shd w:val="clear" w:color="auto" w:fill="00B0F0"/>
            <w:vAlign w:val="center"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1-13</w:t>
            </w:r>
          </w:p>
        </w:tc>
        <w:tc>
          <w:tcPr>
            <w:tcW w:w="5102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«Лешуконский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3,00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1D01B7" w:rsidRPr="007F0008" w:rsidTr="00FE2C16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12</w:t>
            </w:r>
          </w:p>
        </w:tc>
        <w:tc>
          <w:tcPr>
            <w:tcW w:w="710" w:type="dxa"/>
            <w:shd w:val="clear" w:color="auto" w:fill="00B0F0"/>
            <w:vAlign w:val="center"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1-13</w:t>
            </w:r>
          </w:p>
        </w:tc>
        <w:tc>
          <w:tcPr>
            <w:tcW w:w="5102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«Мезенский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3,00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1D01B7" w:rsidRPr="007F0008" w:rsidTr="00FE2C16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13</w:t>
            </w:r>
          </w:p>
        </w:tc>
        <w:tc>
          <w:tcPr>
            <w:tcW w:w="710" w:type="dxa"/>
            <w:shd w:val="clear" w:color="auto" w:fill="00B0F0"/>
            <w:vAlign w:val="center"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1-13</w:t>
            </w:r>
          </w:p>
        </w:tc>
        <w:tc>
          <w:tcPr>
            <w:tcW w:w="5102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«Новодвинский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3,00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1D01B7" w:rsidRPr="007F0008" w:rsidTr="00FE2C16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14</w:t>
            </w:r>
          </w:p>
        </w:tc>
        <w:tc>
          <w:tcPr>
            <w:tcW w:w="710" w:type="dxa"/>
            <w:shd w:val="clear" w:color="auto" w:fill="00B0F0"/>
            <w:vAlign w:val="center"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1-13</w:t>
            </w:r>
          </w:p>
        </w:tc>
        <w:tc>
          <w:tcPr>
            <w:tcW w:w="5102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«Няндомский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3,00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1D01B7" w:rsidRPr="007F0008" w:rsidTr="00FE2C16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15</w:t>
            </w:r>
          </w:p>
        </w:tc>
        <w:tc>
          <w:tcPr>
            <w:tcW w:w="710" w:type="dxa"/>
            <w:shd w:val="clear" w:color="auto" w:fill="00B0F0"/>
            <w:vAlign w:val="center"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1-13</w:t>
            </w:r>
          </w:p>
        </w:tc>
        <w:tc>
          <w:tcPr>
            <w:tcW w:w="5102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«Онежский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3,00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1D01B7" w:rsidRPr="007F0008" w:rsidTr="00FE2C16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17</w:t>
            </w:r>
          </w:p>
        </w:tc>
        <w:tc>
          <w:tcPr>
            <w:tcW w:w="710" w:type="dxa"/>
            <w:shd w:val="clear" w:color="auto" w:fill="00B0F0"/>
            <w:vAlign w:val="center"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1-13</w:t>
            </w:r>
          </w:p>
        </w:tc>
        <w:tc>
          <w:tcPr>
            <w:tcW w:w="5102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«Приморский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3,00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1D01B7" w:rsidRPr="007F0008" w:rsidTr="00FE2C16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18</w:t>
            </w:r>
          </w:p>
        </w:tc>
        <w:tc>
          <w:tcPr>
            <w:tcW w:w="710" w:type="dxa"/>
            <w:shd w:val="clear" w:color="auto" w:fill="00B0F0"/>
            <w:vAlign w:val="center"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1-13</w:t>
            </w:r>
          </w:p>
        </w:tc>
        <w:tc>
          <w:tcPr>
            <w:tcW w:w="5102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«Северодвинский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«Забота»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3,00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1D01B7" w:rsidRPr="007F0008" w:rsidTr="00FE2C16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20</w:t>
            </w:r>
          </w:p>
        </w:tc>
        <w:tc>
          <w:tcPr>
            <w:tcW w:w="710" w:type="dxa"/>
            <w:shd w:val="clear" w:color="auto" w:fill="00B0F0"/>
            <w:vAlign w:val="center"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1-13</w:t>
            </w:r>
          </w:p>
        </w:tc>
        <w:tc>
          <w:tcPr>
            <w:tcW w:w="5102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«Холмогорский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3,00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1D01B7" w:rsidRPr="007F0008" w:rsidTr="00FE2C16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5</w:t>
            </w:r>
          </w:p>
        </w:tc>
        <w:tc>
          <w:tcPr>
            <w:tcW w:w="710" w:type="dxa"/>
            <w:shd w:val="clear" w:color="auto" w:fill="00B0F0"/>
            <w:vAlign w:val="center"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14</w:t>
            </w:r>
          </w:p>
        </w:tc>
        <w:tc>
          <w:tcPr>
            <w:tcW w:w="5102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«Виноградовский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2,97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0,98</w:t>
            </w:r>
          </w:p>
        </w:tc>
      </w:tr>
      <w:tr w:rsidR="001D01B7" w:rsidRPr="007F0008" w:rsidTr="00FE2C16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16</w:t>
            </w:r>
          </w:p>
        </w:tc>
        <w:tc>
          <w:tcPr>
            <w:tcW w:w="710" w:type="dxa"/>
            <w:shd w:val="clear" w:color="auto" w:fill="00B0F0"/>
            <w:vAlign w:val="center"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15</w:t>
            </w:r>
          </w:p>
        </w:tc>
        <w:tc>
          <w:tcPr>
            <w:tcW w:w="5102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«Плесецкий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2,96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0,99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0,97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1D01B7" w:rsidRPr="007F0008" w:rsidTr="00FE2C16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6</w:t>
            </w:r>
          </w:p>
        </w:tc>
        <w:tc>
          <w:tcPr>
            <w:tcW w:w="710" w:type="dxa"/>
            <w:shd w:val="clear" w:color="auto" w:fill="00B0F0"/>
            <w:vAlign w:val="center"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16</w:t>
            </w:r>
          </w:p>
        </w:tc>
        <w:tc>
          <w:tcPr>
            <w:tcW w:w="5102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"Каргопольский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КЦСО"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2,94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0,98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0,95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1D01B7" w:rsidRPr="007F0008" w:rsidTr="00FE2C16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9</w:t>
            </w:r>
          </w:p>
        </w:tc>
        <w:tc>
          <w:tcPr>
            <w:tcW w:w="710" w:type="dxa"/>
            <w:shd w:val="clear" w:color="auto" w:fill="00B0F0"/>
            <w:vAlign w:val="center"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17</w:t>
            </w:r>
          </w:p>
        </w:tc>
        <w:tc>
          <w:tcPr>
            <w:tcW w:w="5102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"Котласский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КЦСО"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2,93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0,98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0,96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0,98</w:t>
            </w:r>
          </w:p>
        </w:tc>
      </w:tr>
      <w:tr w:rsidR="001D01B7" w:rsidRPr="007F0008" w:rsidTr="00FE2C16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8</w:t>
            </w:r>
          </w:p>
        </w:tc>
        <w:tc>
          <w:tcPr>
            <w:tcW w:w="710" w:type="dxa"/>
            <w:shd w:val="clear" w:color="auto" w:fill="00B0F0"/>
            <w:vAlign w:val="center"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18</w:t>
            </w:r>
          </w:p>
        </w:tc>
        <w:tc>
          <w:tcPr>
            <w:tcW w:w="5102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«Коряжемский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2,89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0,98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0,92</w:t>
            </w:r>
          </w:p>
        </w:tc>
      </w:tr>
      <w:tr w:rsidR="001D01B7" w:rsidRPr="007F0008" w:rsidTr="00FE2C16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3</w:t>
            </w:r>
          </w:p>
        </w:tc>
        <w:tc>
          <w:tcPr>
            <w:tcW w:w="710" w:type="dxa"/>
            <w:shd w:val="clear" w:color="auto" w:fill="00B0F0"/>
            <w:vAlign w:val="center"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19</w:t>
            </w:r>
          </w:p>
        </w:tc>
        <w:tc>
          <w:tcPr>
            <w:tcW w:w="5102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«Верхнетоемский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2,76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0,94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0,85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0,97</w:t>
            </w:r>
          </w:p>
        </w:tc>
      </w:tr>
      <w:tr w:rsidR="001D01B7" w:rsidRPr="007F0008" w:rsidTr="00FE2C16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19</w:t>
            </w:r>
          </w:p>
        </w:tc>
        <w:tc>
          <w:tcPr>
            <w:tcW w:w="710" w:type="dxa"/>
            <w:shd w:val="clear" w:color="auto" w:fill="00B0F0"/>
            <w:vAlign w:val="center"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20</w:t>
            </w:r>
          </w:p>
        </w:tc>
        <w:tc>
          <w:tcPr>
            <w:tcW w:w="5102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«Устьянский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2,70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0,95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0,75</w:t>
            </w:r>
          </w:p>
        </w:tc>
      </w:tr>
    </w:tbl>
    <w:p w:rsidR="006E62BC" w:rsidRPr="006E62BC" w:rsidRDefault="006E62BC" w:rsidP="00B14118">
      <w:p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</w:p>
    <w:p w:rsidR="00903E64" w:rsidRDefault="00903E64" w:rsidP="00B14118">
      <w:p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показателям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удовлетворённости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работников,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все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учреждения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получили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отличные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оценки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от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84FC5">
        <w:rPr>
          <w:iCs/>
          <w:sz w:val="28"/>
          <w:szCs w:val="28"/>
          <w:lang w:eastAsia="en-US"/>
        </w:rPr>
        <w:t>2,7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баллов,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из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них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14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учреждений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получили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84FC5">
        <w:rPr>
          <w:iCs/>
          <w:sz w:val="28"/>
          <w:szCs w:val="28"/>
          <w:lang w:eastAsia="en-US"/>
        </w:rPr>
        <w:t>3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балл</w:t>
      </w:r>
      <w:r w:rsidR="00F84FC5">
        <w:rPr>
          <w:iCs/>
          <w:sz w:val="28"/>
          <w:szCs w:val="28"/>
          <w:lang w:eastAsia="en-US"/>
        </w:rPr>
        <w:t>а</w:t>
      </w:r>
      <w:r>
        <w:rPr>
          <w:iCs/>
          <w:sz w:val="28"/>
          <w:szCs w:val="28"/>
          <w:lang w:eastAsia="en-US"/>
        </w:rPr>
        <w:t>.</w:t>
      </w:r>
    </w:p>
    <w:p w:rsidR="00C379D5" w:rsidRDefault="00C379D5" w:rsidP="00B14118">
      <w:p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По всем показателям критерия получены отличные оценки (см. таблицы 46-48).</w:t>
      </w:r>
    </w:p>
    <w:p w:rsidR="001D01B7" w:rsidRPr="002B528F" w:rsidRDefault="001D01B7" w:rsidP="00B14118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45</w:t>
      </w:r>
      <w:r w:rsidR="00787DC0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1D01B7">
        <w:rPr>
          <w:lang w:eastAsia="en-US"/>
        </w:rPr>
        <w:t>Доля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получателей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услуг,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которые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готовы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рекомендовать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организацию/учреждение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родственникам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и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знакомым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134"/>
        <w:gridCol w:w="988"/>
        <w:gridCol w:w="2830"/>
        <w:gridCol w:w="2693"/>
        <w:gridCol w:w="719"/>
        <w:gridCol w:w="1134"/>
      </w:tblGrid>
      <w:tr w:rsidR="001D01B7" w:rsidTr="00B14118">
        <w:trPr>
          <w:gridAfter w:val="2"/>
          <w:wAfter w:w="1853" w:type="dxa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7" w:rsidRPr="00D86C49" w:rsidRDefault="001D01B7" w:rsidP="00B14118">
            <w:pPr>
              <w:widowControl w:val="0"/>
              <w:spacing w:line="23" w:lineRule="atLeast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7" w:rsidRPr="00D86C49" w:rsidRDefault="001D01B7" w:rsidP="00B14118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7" w:rsidRPr="00D86C49" w:rsidRDefault="001D01B7" w:rsidP="00B14118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1D01B7" w:rsidTr="00B14118">
        <w:trPr>
          <w:gridAfter w:val="2"/>
          <w:wAfter w:w="1853" w:type="dxa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D01B7" w:rsidRPr="00CD45B1" w:rsidRDefault="001D01B7" w:rsidP="00B14118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0</w:t>
            </w:r>
            <w:r w:rsidRPr="00CD45B1">
              <w:rPr>
                <w:rFonts w:cstheme="minorHAnsi"/>
                <w:iCs/>
                <w:lang w:eastAsia="en-US"/>
              </w:rPr>
              <w:t>-0,1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D01B7" w:rsidRPr="00D86C49" w:rsidRDefault="001D01B7" w:rsidP="00B14118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D01B7" w:rsidRPr="00D86C49" w:rsidRDefault="001D01B7" w:rsidP="00B14118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1D01B7" w:rsidTr="00B14118">
        <w:trPr>
          <w:gridAfter w:val="2"/>
          <w:wAfter w:w="1853" w:type="dxa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1D01B7" w:rsidRPr="00CD45B1" w:rsidRDefault="001D01B7" w:rsidP="00B14118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0,2-0,3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1D01B7" w:rsidRPr="00D86C49" w:rsidRDefault="001D01B7" w:rsidP="00B14118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1D01B7" w:rsidRPr="00D86C49" w:rsidRDefault="001D01B7" w:rsidP="00B14118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1D01B7" w:rsidTr="00B14118">
        <w:trPr>
          <w:gridAfter w:val="2"/>
          <w:wAfter w:w="1853" w:type="dxa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D01B7" w:rsidRPr="00CD45B1" w:rsidRDefault="001D01B7" w:rsidP="00B14118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0,4-0,5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D01B7" w:rsidRPr="00D86C49" w:rsidRDefault="001D01B7" w:rsidP="00B14118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D01B7" w:rsidRPr="00D86C49" w:rsidRDefault="001D01B7" w:rsidP="00B14118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1D01B7" w:rsidTr="00B14118">
        <w:trPr>
          <w:gridAfter w:val="2"/>
          <w:wAfter w:w="1853" w:type="dxa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D01B7" w:rsidRPr="00CD45B1" w:rsidRDefault="001D01B7" w:rsidP="00B14118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lastRenderedPageBreak/>
              <w:t>0,6-0,7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D01B7" w:rsidRPr="00D86C49" w:rsidRDefault="001D01B7" w:rsidP="00B14118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D01B7" w:rsidRPr="00D86C49" w:rsidRDefault="001D01B7" w:rsidP="00B14118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1D01B7" w:rsidTr="00B14118">
        <w:trPr>
          <w:gridAfter w:val="2"/>
          <w:wAfter w:w="1853" w:type="dxa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D01B7" w:rsidRPr="00CD45B1" w:rsidRDefault="001D01B7" w:rsidP="00B14118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0,8-1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D01B7" w:rsidRPr="00D86C49" w:rsidRDefault="001D01B7" w:rsidP="00B14118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D01B7" w:rsidRPr="00D86C49" w:rsidRDefault="001D01B7" w:rsidP="00B14118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20</w:t>
            </w:r>
          </w:p>
        </w:tc>
      </w:tr>
      <w:tr w:rsidR="001D01B7" w:rsidRPr="007F0008" w:rsidTr="00B14118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1B7" w:rsidRPr="00D86C49" w:rsidRDefault="00771AEF" w:rsidP="00B1411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t xml:space="preserve"> </w:t>
            </w:r>
            <w:r w:rsidR="001D01B7"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1B7" w:rsidRPr="00D86C49" w:rsidRDefault="001D01B7" w:rsidP="00B1411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7230" w:type="dxa"/>
            <w:gridSpan w:val="4"/>
            <w:shd w:val="clear" w:color="auto" w:fill="auto"/>
            <w:noWrap/>
            <w:vAlign w:val="center"/>
            <w:hideMark/>
          </w:tcPr>
          <w:p w:rsidR="001D01B7" w:rsidRPr="00D86C49" w:rsidRDefault="001D01B7" w:rsidP="00B1411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ОРГАНИЗАЦИИ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1B7" w:rsidRPr="00D86C49" w:rsidRDefault="00771AEF" w:rsidP="00B1411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1D01B7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1D01B7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5.1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DC204C" w:rsidRPr="007F0008" w:rsidTr="00B1411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1-14</w:t>
            </w:r>
          </w:p>
        </w:tc>
        <w:tc>
          <w:tcPr>
            <w:tcW w:w="7230" w:type="dxa"/>
            <w:gridSpan w:val="4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«Архангельский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B1411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1-14</w:t>
            </w:r>
          </w:p>
        </w:tc>
        <w:tc>
          <w:tcPr>
            <w:tcW w:w="7230" w:type="dxa"/>
            <w:gridSpan w:val="4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«Вельский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B1411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1-14</w:t>
            </w:r>
          </w:p>
        </w:tc>
        <w:tc>
          <w:tcPr>
            <w:tcW w:w="7230" w:type="dxa"/>
            <w:gridSpan w:val="4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«Вилегодский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B1411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1-14</w:t>
            </w:r>
          </w:p>
        </w:tc>
        <w:tc>
          <w:tcPr>
            <w:tcW w:w="7230" w:type="dxa"/>
            <w:gridSpan w:val="4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«Коношский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B1411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1-14</w:t>
            </w:r>
          </w:p>
        </w:tc>
        <w:tc>
          <w:tcPr>
            <w:tcW w:w="7230" w:type="dxa"/>
            <w:gridSpan w:val="4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«Красноборский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B1411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1-14</w:t>
            </w:r>
          </w:p>
        </w:tc>
        <w:tc>
          <w:tcPr>
            <w:tcW w:w="7230" w:type="dxa"/>
            <w:gridSpan w:val="4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«Лешуконский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B1411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1-14</w:t>
            </w:r>
          </w:p>
        </w:tc>
        <w:tc>
          <w:tcPr>
            <w:tcW w:w="7230" w:type="dxa"/>
            <w:gridSpan w:val="4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«Мезенский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B1411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1-14</w:t>
            </w:r>
          </w:p>
        </w:tc>
        <w:tc>
          <w:tcPr>
            <w:tcW w:w="7230" w:type="dxa"/>
            <w:gridSpan w:val="4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«Новодвинский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B1411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1-14</w:t>
            </w:r>
          </w:p>
        </w:tc>
        <w:tc>
          <w:tcPr>
            <w:tcW w:w="7230" w:type="dxa"/>
            <w:gridSpan w:val="4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«Няндомский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B1411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1-14</w:t>
            </w:r>
          </w:p>
        </w:tc>
        <w:tc>
          <w:tcPr>
            <w:tcW w:w="7230" w:type="dxa"/>
            <w:gridSpan w:val="4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«Онежский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B1411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1-14</w:t>
            </w:r>
          </w:p>
        </w:tc>
        <w:tc>
          <w:tcPr>
            <w:tcW w:w="7230" w:type="dxa"/>
            <w:gridSpan w:val="4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«Приморский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B1411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1-14</w:t>
            </w:r>
          </w:p>
        </w:tc>
        <w:tc>
          <w:tcPr>
            <w:tcW w:w="7230" w:type="dxa"/>
            <w:gridSpan w:val="4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«Северодвинский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«Забота»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B1411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1-14</w:t>
            </w:r>
          </w:p>
        </w:tc>
        <w:tc>
          <w:tcPr>
            <w:tcW w:w="7230" w:type="dxa"/>
            <w:gridSpan w:val="4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«Холмогорский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B1411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1-14</w:t>
            </w:r>
          </w:p>
        </w:tc>
        <w:tc>
          <w:tcPr>
            <w:tcW w:w="7230" w:type="dxa"/>
            <w:gridSpan w:val="4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«Виноградовский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B1411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15</w:t>
            </w:r>
          </w:p>
        </w:tc>
        <w:tc>
          <w:tcPr>
            <w:tcW w:w="7230" w:type="dxa"/>
            <w:gridSpan w:val="4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«Плесецкий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0,99</w:t>
            </w:r>
          </w:p>
        </w:tc>
      </w:tr>
      <w:tr w:rsidR="00DC204C" w:rsidRPr="007F0008" w:rsidTr="00B1411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16-18</w:t>
            </w:r>
          </w:p>
        </w:tc>
        <w:tc>
          <w:tcPr>
            <w:tcW w:w="7230" w:type="dxa"/>
            <w:gridSpan w:val="4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"Каргопольский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КЦСО"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0,98</w:t>
            </w:r>
          </w:p>
        </w:tc>
      </w:tr>
      <w:tr w:rsidR="00DC204C" w:rsidRPr="007F0008" w:rsidTr="00B1411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00B0F0"/>
          </w:tcPr>
          <w:p w:rsidR="00DC204C" w:rsidRPr="00DC204C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C204C">
              <w:rPr>
                <w:rFonts w:cs="Calibri"/>
                <w:lang w:eastAsia="ru-RU"/>
              </w:rPr>
              <w:t>16-18</w:t>
            </w:r>
          </w:p>
        </w:tc>
        <w:tc>
          <w:tcPr>
            <w:tcW w:w="7230" w:type="dxa"/>
            <w:gridSpan w:val="4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"Котласский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КЦСО"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0,98</w:t>
            </w:r>
          </w:p>
        </w:tc>
      </w:tr>
      <w:tr w:rsidR="00DC204C" w:rsidRPr="007F0008" w:rsidTr="00B1411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00B0F0"/>
          </w:tcPr>
          <w:p w:rsidR="00DC204C" w:rsidRPr="00DC204C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C204C">
              <w:rPr>
                <w:rFonts w:cs="Calibri"/>
                <w:lang w:eastAsia="ru-RU"/>
              </w:rPr>
              <w:t>16-18</w:t>
            </w:r>
          </w:p>
        </w:tc>
        <w:tc>
          <w:tcPr>
            <w:tcW w:w="7230" w:type="dxa"/>
            <w:gridSpan w:val="4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«Коряжемский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0,98</w:t>
            </w:r>
          </w:p>
        </w:tc>
      </w:tr>
      <w:tr w:rsidR="00DC204C" w:rsidRPr="007F0008" w:rsidTr="00B1411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19</w:t>
            </w:r>
          </w:p>
        </w:tc>
        <w:tc>
          <w:tcPr>
            <w:tcW w:w="7230" w:type="dxa"/>
            <w:gridSpan w:val="4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«Верхнетоемский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0,94</w:t>
            </w:r>
          </w:p>
        </w:tc>
      </w:tr>
      <w:tr w:rsidR="00DC204C" w:rsidRPr="007F0008" w:rsidTr="00B1411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20</w:t>
            </w:r>
          </w:p>
        </w:tc>
        <w:tc>
          <w:tcPr>
            <w:tcW w:w="7230" w:type="dxa"/>
            <w:gridSpan w:val="4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«Устьянский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0,95</w:t>
            </w:r>
          </w:p>
        </w:tc>
      </w:tr>
    </w:tbl>
    <w:p w:rsidR="001D01B7" w:rsidRDefault="001D01B7" w:rsidP="001D01B7">
      <w:pPr>
        <w:suppressAutoHyphens w:val="0"/>
      </w:pPr>
    </w:p>
    <w:p w:rsidR="00D95A45" w:rsidRPr="002B528F" w:rsidRDefault="00D95A45" w:rsidP="00D95A45">
      <w:pPr>
        <w:pStyle w:val="affff6"/>
        <w:rPr>
          <w:lang w:eastAsia="en-US"/>
        </w:rPr>
      </w:pPr>
      <w:r>
        <w:rPr>
          <w:lang w:eastAsia="en-US"/>
        </w:rPr>
        <w:t>П</w:t>
      </w:r>
      <w:r w:rsidRPr="00D86C49">
        <w:rPr>
          <w:lang w:eastAsia="en-US"/>
        </w:rPr>
        <w:t>оказател</w:t>
      </w:r>
      <w:r>
        <w:rPr>
          <w:lang w:eastAsia="en-US"/>
        </w:rPr>
        <w:t>ь 5.1</w:t>
      </w:r>
      <w:r w:rsidRPr="00D86C49">
        <w:rPr>
          <w:lang w:eastAsia="en-US"/>
        </w:rPr>
        <w:t>:</w:t>
      </w:r>
      <w:r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1D01B7">
        <w:rPr>
          <w:lang w:eastAsia="en-US"/>
        </w:rPr>
        <w:t>Доля</w:t>
      </w:r>
      <w:r>
        <w:rPr>
          <w:lang w:eastAsia="en-US"/>
        </w:rPr>
        <w:t xml:space="preserve"> </w:t>
      </w:r>
      <w:r w:rsidRPr="001D01B7">
        <w:rPr>
          <w:lang w:eastAsia="en-US"/>
        </w:rPr>
        <w:t>получателей</w:t>
      </w:r>
      <w:r>
        <w:rPr>
          <w:lang w:eastAsia="en-US"/>
        </w:rPr>
        <w:t xml:space="preserve"> </w:t>
      </w:r>
      <w:r w:rsidRPr="001D01B7">
        <w:rPr>
          <w:lang w:eastAsia="en-US"/>
        </w:rPr>
        <w:t>услуг,</w:t>
      </w:r>
      <w:r>
        <w:rPr>
          <w:lang w:eastAsia="en-US"/>
        </w:rPr>
        <w:t xml:space="preserve"> </w:t>
      </w:r>
      <w:r w:rsidRPr="001D01B7">
        <w:rPr>
          <w:lang w:eastAsia="en-US"/>
        </w:rPr>
        <w:t>которые</w:t>
      </w:r>
      <w:r>
        <w:rPr>
          <w:lang w:eastAsia="en-US"/>
        </w:rPr>
        <w:t xml:space="preserve"> </w:t>
      </w:r>
      <w:r w:rsidRPr="001D01B7">
        <w:rPr>
          <w:lang w:eastAsia="en-US"/>
        </w:rPr>
        <w:t>готовы</w:t>
      </w:r>
      <w:r>
        <w:rPr>
          <w:lang w:eastAsia="en-US"/>
        </w:rPr>
        <w:t xml:space="preserve"> </w:t>
      </w:r>
      <w:r w:rsidRPr="001D01B7">
        <w:rPr>
          <w:lang w:eastAsia="en-US"/>
        </w:rPr>
        <w:t>рекомендовать</w:t>
      </w:r>
      <w:r>
        <w:rPr>
          <w:lang w:eastAsia="en-US"/>
        </w:rPr>
        <w:t xml:space="preserve"> </w:t>
      </w:r>
      <w:r w:rsidRPr="001D01B7">
        <w:rPr>
          <w:lang w:eastAsia="en-US"/>
        </w:rPr>
        <w:t>организацию/учреждение</w:t>
      </w:r>
      <w:r>
        <w:rPr>
          <w:lang w:eastAsia="en-US"/>
        </w:rPr>
        <w:t xml:space="preserve"> </w:t>
      </w:r>
      <w:r w:rsidRPr="001D01B7">
        <w:rPr>
          <w:lang w:eastAsia="en-US"/>
        </w:rPr>
        <w:t>родственникам</w:t>
      </w:r>
      <w:r>
        <w:rPr>
          <w:lang w:eastAsia="en-US"/>
        </w:rPr>
        <w:t xml:space="preserve"> </w:t>
      </w:r>
      <w:r w:rsidRPr="001D01B7">
        <w:rPr>
          <w:lang w:eastAsia="en-US"/>
        </w:rPr>
        <w:t>и</w:t>
      </w:r>
      <w:r>
        <w:rPr>
          <w:lang w:eastAsia="en-US"/>
        </w:rPr>
        <w:t xml:space="preserve"> </w:t>
      </w:r>
      <w:r w:rsidRPr="001D01B7">
        <w:rPr>
          <w:lang w:eastAsia="en-US"/>
        </w:rPr>
        <w:t>знакомым</w:t>
      </w:r>
      <w:r w:rsidRPr="00D86C49">
        <w:rPr>
          <w:lang w:eastAsia="en-US"/>
        </w:rPr>
        <w:t>»</w:t>
      </w:r>
    </w:p>
    <w:p w:rsidR="00DC204C" w:rsidRDefault="00DC204C" w:rsidP="001D01B7">
      <w:pPr>
        <w:suppressAutoHyphens w:val="0"/>
      </w:pPr>
    </w:p>
    <w:tbl>
      <w:tblPr>
        <w:tblStyle w:val="ListTable3Accent5"/>
        <w:tblW w:w="2696" w:type="pct"/>
        <w:tblInd w:w="959" w:type="dxa"/>
        <w:tblLook w:val="0000" w:firstRow="0" w:lastRow="0" w:firstColumn="0" w:lastColumn="0" w:noHBand="0" w:noVBand="0"/>
      </w:tblPr>
      <w:tblGrid>
        <w:gridCol w:w="5386"/>
        <w:gridCol w:w="2128"/>
      </w:tblGrid>
      <w:tr w:rsidR="005E3301" w:rsidRPr="001203BD" w:rsidTr="00FE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4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416" w:type="pct"/>
          </w:tcPr>
          <w:p w:rsidR="005E3301" w:rsidRPr="001203BD" w:rsidRDefault="005E3301" w:rsidP="005E3301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макс значение по показателю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4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1416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4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1416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4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lastRenderedPageBreak/>
              <w:t>ГБУ СОН АО «Верхнетоемский КЦСО»</w:t>
            </w:r>
          </w:p>
        </w:tc>
        <w:tc>
          <w:tcPr>
            <w:tcW w:w="1416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</w:tr>
      <w:tr w:rsidR="005E3301" w:rsidRPr="001203BD" w:rsidTr="00FE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4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1416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4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1416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4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1416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4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1416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4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1416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4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1416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5E3301" w:rsidRPr="001203BD" w:rsidTr="00FE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4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1416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4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1416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4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1416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4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1416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4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1416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4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1416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4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1416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4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1416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4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1416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4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1416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95</w:t>
            </w:r>
          </w:p>
        </w:tc>
      </w:tr>
      <w:tr w:rsidR="005E3301" w:rsidRPr="001203BD" w:rsidTr="00FE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4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1416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</w:tbl>
    <w:p w:rsidR="005E3301" w:rsidRDefault="005E3301" w:rsidP="005E3301">
      <w:pPr>
        <w:suppressAutoHyphens w:val="0"/>
      </w:pPr>
    </w:p>
    <w:p w:rsidR="001D01B7" w:rsidRPr="002B528F" w:rsidRDefault="001D01B7" w:rsidP="001D01B7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46</w:t>
      </w:r>
      <w:r w:rsidR="00787DC0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1D01B7">
        <w:rPr>
          <w:lang w:eastAsia="en-US"/>
        </w:rPr>
        <w:t>Доля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получателей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услуг,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удовлетворенных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организационными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условиями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оказания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услуг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-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графиком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работы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организации/учреждения»</w:t>
      </w:r>
    </w:p>
    <w:tbl>
      <w:tblPr>
        <w:tblStyle w:val="93"/>
        <w:tblW w:w="0" w:type="auto"/>
        <w:tblInd w:w="959" w:type="dxa"/>
        <w:tblLook w:val="04A0" w:firstRow="1" w:lastRow="0" w:firstColumn="1" w:lastColumn="0" w:noHBand="0" w:noVBand="1"/>
      </w:tblPr>
      <w:tblGrid>
        <w:gridCol w:w="2689"/>
        <w:gridCol w:w="2830"/>
        <w:gridCol w:w="2693"/>
      </w:tblGrid>
      <w:tr w:rsidR="001D01B7" w:rsidTr="00B141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7" w:rsidRPr="00D86C49" w:rsidRDefault="001D01B7" w:rsidP="00DC204C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7" w:rsidRPr="00D86C49" w:rsidRDefault="001D01B7" w:rsidP="00DC204C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7" w:rsidRPr="00D86C49" w:rsidRDefault="001D01B7" w:rsidP="00DC204C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1D01B7" w:rsidTr="00B141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D01B7" w:rsidRPr="00CD45B1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0</w:t>
            </w:r>
            <w:r w:rsidRPr="00CD45B1">
              <w:rPr>
                <w:rFonts w:cstheme="minorHAnsi"/>
                <w:iCs/>
                <w:lang w:eastAsia="en-US"/>
              </w:rPr>
              <w:t>-0,1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D01B7" w:rsidRPr="00D86C49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D01B7" w:rsidRPr="00D86C49" w:rsidRDefault="001D01B7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1D01B7" w:rsidTr="00B141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1D01B7" w:rsidRPr="00CD45B1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0,2-0,3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1D01B7" w:rsidRPr="00D86C49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1D01B7" w:rsidRPr="00D86C49" w:rsidRDefault="001D01B7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1D01B7" w:rsidTr="00B141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D01B7" w:rsidRPr="00CD45B1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0,4-0,5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D01B7" w:rsidRPr="00D86C49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D01B7" w:rsidRPr="00D86C49" w:rsidRDefault="001D01B7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1D01B7" w:rsidTr="00B141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D01B7" w:rsidRPr="00CD45B1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0,6-0,7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D01B7" w:rsidRPr="00D86C49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D01B7" w:rsidRPr="00D86C49" w:rsidRDefault="001D01B7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1D01B7" w:rsidTr="00B141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D01B7" w:rsidRPr="00CD45B1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0,8-1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D01B7" w:rsidRPr="00D86C49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D01B7" w:rsidRPr="00D86C49" w:rsidRDefault="001D01B7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20</w:t>
            </w:r>
          </w:p>
        </w:tc>
      </w:tr>
    </w:tbl>
    <w:p w:rsidR="001D01B7" w:rsidRDefault="001D01B7" w:rsidP="001D01B7">
      <w:pPr>
        <w:suppressAutoHyphens w:val="0"/>
      </w:pPr>
    </w:p>
    <w:tbl>
      <w:tblPr>
        <w:tblStyle w:val="9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964"/>
        <w:gridCol w:w="1134"/>
        <w:gridCol w:w="7371"/>
        <w:gridCol w:w="1134"/>
      </w:tblGrid>
      <w:tr w:rsidR="001D01B7" w:rsidRPr="007F0008" w:rsidTr="00FE2C16">
        <w:trPr>
          <w:trHeight w:val="30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D01B7" w:rsidRPr="00D86C49" w:rsidRDefault="001D01B7" w:rsidP="00DC204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1B7" w:rsidRPr="00D86C49" w:rsidRDefault="001D01B7" w:rsidP="00DC204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1D01B7" w:rsidRPr="00D86C49" w:rsidRDefault="001D01B7" w:rsidP="00DC204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ОРГАНИЗАЦИИ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1B7" w:rsidRPr="00D86C49" w:rsidRDefault="00771AEF" w:rsidP="001D01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1D01B7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1D01B7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5.2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DC204C" w:rsidRPr="007F0008" w:rsidTr="00FE2C16">
        <w:trPr>
          <w:trHeight w:val="300"/>
        </w:trPr>
        <w:tc>
          <w:tcPr>
            <w:tcW w:w="96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1-16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«Архангельский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FE2C16">
        <w:trPr>
          <w:trHeight w:val="300"/>
        </w:trPr>
        <w:tc>
          <w:tcPr>
            <w:tcW w:w="96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00B0F0"/>
          </w:tcPr>
          <w:p w:rsidR="00DC204C" w:rsidRDefault="00DC204C" w:rsidP="00DC204C">
            <w:r w:rsidRPr="000014E5">
              <w:rPr>
                <w:rFonts w:cs="Calibri"/>
                <w:lang w:eastAsia="ru-RU"/>
              </w:rPr>
              <w:t>1-16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«Вельский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FE2C16">
        <w:trPr>
          <w:trHeight w:val="300"/>
        </w:trPr>
        <w:tc>
          <w:tcPr>
            <w:tcW w:w="96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00B0F0"/>
          </w:tcPr>
          <w:p w:rsidR="00DC204C" w:rsidRDefault="00DC204C" w:rsidP="00DC204C">
            <w:r w:rsidRPr="000014E5">
              <w:rPr>
                <w:rFonts w:cs="Calibri"/>
                <w:lang w:eastAsia="ru-RU"/>
              </w:rPr>
              <w:t>1-16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«Вилегодский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FE2C16">
        <w:trPr>
          <w:trHeight w:val="300"/>
        </w:trPr>
        <w:tc>
          <w:tcPr>
            <w:tcW w:w="96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00B0F0"/>
          </w:tcPr>
          <w:p w:rsidR="00DC204C" w:rsidRDefault="00DC204C" w:rsidP="00DC204C">
            <w:r w:rsidRPr="000014E5">
              <w:rPr>
                <w:rFonts w:cs="Calibri"/>
                <w:lang w:eastAsia="ru-RU"/>
              </w:rPr>
              <w:t>1-16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«Коношский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FE2C16">
        <w:trPr>
          <w:trHeight w:val="300"/>
        </w:trPr>
        <w:tc>
          <w:tcPr>
            <w:tcW w:w="96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00B0F0"/>
          </w:tcPr>
          <w:p w:rsidR="00DC204C" w:rsidRDefault="00DC204C" w:rsidP="00DC204C">
            <w:r w:rsidRPr="000014E5">
              <w:rPr>
                <w:rFonts w:cs="Calibri"/>
                <w:lang w:eastAsia="ru-RU"/>
              </w:rPr>
              <w:t>1-16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«Красноборский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FE2C16">
        <w:trPr>
          <w:trHeight w:val="300"/>
        </w:trPr>
        <w:tc>
          <w:tcPr>
            <w:tcW w:w="96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00B0F0"/>
          </w:tcPr>
          <w:p w:rsidR="00DC204C" w:rsidRDefault="00DC204C" w:rsidP="00DC204C">
            <w:r w:rsidRPr="000014E5">
              <w:rPr>
                <w:rFonts w:cs="Calibri"/>
                <w:lang w:eastAsia="ru-RU"/>
              </w:rPr>
              <w:t>1-16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«Лешуконский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FE2C16">
        <w:trPr>
          <w:trHeight w:val="300"/>
        </w:trPr>
        <w:tc>
          <w:tcPr>
            <w:tcW w:w="96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00B0F0"/>
          </w:tcPr>
          <w:p w:rsidR="00DC204C" w:rsidRDefault="00DC204C" w:rsidP="00DC204C">
            <w:r w:rsidRPr="000014E5">
              <w:rPr>
                <w:rFonts w:cs="Calibri"/>
                <w:lang w:eastAsia="ru-RU"/>
              </w:rPr>
              <w:t>1-16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«Мезенский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FE2C16">
        <w:trPr>
          <w:trHeight w:val="300"/>
        </w:trPr>
        <w:tc>
          <w:tcPr>
            <w:tcW w:w="96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00B0F0"/>
          </w:tcPr>
          <w:p w:rsidR="00DC204C" w:rsidRDefault="00DC204C" w:rsidP="00DC204C">
            <w:r w:rsidRPr="000014E5">
              <w:rPr>
                <w:rFonts w:cs="Calibri"/>
                <w:lang w:eastAsia="ru-RU"/>
              </w:rPr>
              <w:t>1-16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«Новодвинский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FE2C16">
        <w:trPr>
          <w:trHeight w:val="300"/>
        </w:trPr>
        <w:tc>
          <w:tcPr>
            <w:tcW w:w="96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00B0F0"/>
          </w:tcPr>
          <w:p w:rsidR="00DC204C" w:rsidRDefault="00DC204C" w:rsidP="00DC204C">
            <w:r w:rsidRPr="000014E5">
              <w:rPr>
                <w:rFonts w:cs="Calibri"/>
                <w:lang w:eastAsia="ru-RU"/>
              </w:rPr>
              <w:t>1-16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«Няндомский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FE2C16">
        <w:trPr>
          <w:trHeight w:val="300"/>
        </w:trPr>
        <w:tc>
          <w:tcPr>
            <w:tcW w:w="96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00B0F0"/>
          </w:tcPr>
          <w:p w:rsidR="00DC204C" w:rsidRDefault="00DC204C" w:rsidP="00DC204C">
            <w:r w:rsidRPr="000014E5">
              <w:rPr>
                <w:rFonts w:cs="Calibri"/>
                <w:lang w:eastAsia="ru-RU"/>
              </w:rPr>
              <w:t>1-16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«Онежский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FE2C16">
        <w:trPr>
          <w:trHeight w:val="300"/>
        </w:trPr>
        <w:tc>
          <w:tcPr>
            <w:tcW w:w="96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00B0F0"/>
          </w:tcPr>
          <w:p w:rsidR="00DC204C" w:rsidRDefault="00DC204C" w:rsidP="00DC204C">
            <w:r w:rsidRPr="000014E5">
              <w:rPr>
                <w:rFonts w:cs="Calibri"/>
                <w:lang w:eastAsia="ru-RU"/>
              </w:rPr>
              <w:t>1-16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«Приморский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FE2C16">
        <w:trPr>
          <w:trHeight w:val="300"/>
        </w:trPr>
        <w:tc>
          <w:tcPr>
            <w:tcW w:w="96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00B0F0"/>
          </w:tcPr>
          <w:p w:rsidR="00DC204C" w:rsidRDefault="00DC204C" w:rsidP="00DC204C">
            <w:r w:rsidRPr="000014E5">
              <w:rPr>
                <w:rFonts w:cs="Calibri"/>
                <w:lang w:eastAsia="ru-RU"/>
              </w:rPr>
              <w:t>1-16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«Северодвинский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«Забота»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FE2C16">
        <w:trPr>
          <w:trHeight w:val="300"/>
        </w:trPr>
        <w:tc>
          <w:tcPr>
            <w:tcW w:w="96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00B0F0"/>
          </w:tcPr>
          <w:p w:rsidR="00DC204C" w:rsidRDefault="00DC204C" w:rsidP="00DC204C">
            <w:r w:rsidRPr="000014E5">
              <w:rPr>
                <w:rFonts w:cs="Calibri"/>
                <w:lang w:eastAsia="ru-RU"/>
              </w:rPr>
              <w:t>1-16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«Холмогорский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FE2C16">
        <w:trPr>
          <w:trHeight w:val="300"/>
        </w:trPr>
        <w:tc>
          <w:tcPr>
            <w:tcW w:w="96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00B0F0"/>
          </w:tcPr>
          <w:p w:rsidR="00DC204C" w:rsidRDefault="00DC204C" w:rsidP="00DC204C">
            <w:r w:rsidRPr="000014E5">
              <w:rPr>
                <w:rFonts w:cs="Calibri"/>
                <w:lang w:eastAsia="ru-RU"/>
              </w:rPr>
              <w:t>1-16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«Виноградовский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FE2C16">
        <w:trPr>
          <w:trHeight w:val="300"/>
        </w:trPr>
        <w:tc>
          <w:tcPr>
            <w:tcW w:w="96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00B0F0"/>
          </w:tcPr>
          <w:p w:rsidR="00DC204C" w:rsidRDefault="00DC204C" w:rsidP="00DC204C">
            <w:r w:rsidRPr="000014E5">
              <w:rPr>
                <w:rFonts w:cs="Calibri"/>
                <w:lang w:eastAsia="ru-RU"/>
              </w:rPr>
              <w:t>1-16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«Коряжемский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FE2C16">
        <w:trPr>
          <w:trHeight w:val="300"/>
        </w:trPr>
        <w:tc>
          <w:tcPr>
            <w:tcW w:w="96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00B0F0"/>
          </w:tcPr>
          <w:p w:rsidR="00DC204C" w:rsidRDefault="00DC204C" w:rsidP="00DC204C">
            <w:r w:rsidRPr="000014E5">
              <w:rPr>
                <w:rFonts w:cs="Calibri"/>
                <w:lang w:eastAsia="ru-RU"/>
              </w:rPr>
              <w:t>1-16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«Устьянский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FE2C16">
        <w:trPr>
          <w:trHeight w:val="300"/>
        </w:trPr>
        <w:tc>
          <w:tcPr>
            <w:tcW w:w="96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17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«Плесецкий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0,97</w:t>
            </w:r>
          </w:p>
        </w:tc>
      </w:tr>
      <w:tr w:rsidR="00DC204C" w:rsidRPr="007F0008" w:rsidTr="00FE2C16">
        <w:trPr>
          <w:trHeight w:val="300"/>
        </w:trPr>
        <w:tc>
          <w:tcPr>
            <w:tcW w:w="96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18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"Котласский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КЦСО"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0,96</w:t>
            </w:r>
          </w:p>
        </w:tc>
      </w:tr>
      <w:tr w:rsidR="00DC204C" w:rsidRPr="007F0008" w:rsidTr="00FE2C16">
        <w:trPr>
          <w:trHeight w:val="300"/>
        </w:trPr>
        <w:tc>
          <w:tcPr>
            <w:tcW w:w="96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19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"Каргопольский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КЦСО"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0,95</w:t>
            </w:r>
          </w:p>
        </w:tc>
      </w:tr>
      <w:tr w:rsidR="00DC204C" w:rsidRPr="007F0008" w:rsidTr="00FE2C16">
        <w:trPr>
          <w:trHeight w:val="300"/>
        </w:trPr>
        <w:tc>
          <w:tcPr>
            <w:tcW w:w="96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20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«Верхнетоемский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0,85</w:t>
            </w:r>
          </w:p>
        </w:tc>
      </w:tr>
    </w:tbl>
    <w:p w:rsidR="001D01B7" w:rsidRDefault="001D01B7" w:rsidP="001D01B7">
      <w:pPr>
        <w:suppressAutoHyphens w:val="0"/>
      </w:pPr>
    </w:p>
    <w:p w:rsidR="001D01B7" w:rsidRDefault="001D01B7" w:rsidP="001D01B7">
      <w:pPr>
        <w:suppressAutoHyphens w:val="0"/>
      </w:pPr>
    </w:p>
    <w:p w:rsidR="00D95A45" w:rsidRDefault="00D95A45" w:rsidP="00FE2C16">
      <w:pPr>
        <w:pStyle w:val="affff6"/>
        <w:spacing w:after="0"/>
        <w:rPr>
          <w:lang w:eastAsia="en-US"/>
        </w:rPr>
      </w:pPr>
      <w:r>
        <w:rPr>
          <w:lang w:eastAsia="en-US"/>
        </w:rPr>
        <w:t>П</w:t>
      </w:r>
      <w:r w:rsidR="005E3301" w:rsidRPr="00D86C49">
        <w:rPr>
          <w:lang w:eastAsia="en-US"/>
        </w:rPr>
        <w:t>оказател</w:t>
      </w:r>
      <w:r>
        <w:rPr>
          <w:lang w:eastAsia="en-US"/>
        </w:rPr>
        <w:t>ь</w:t>
      </w:r>
      <w:r w:rsidR="005E3301" w:rsidRPr="00D86C49">
        <w:rPr>
          <w:lang w:eastAsia="en-US"/>
        </w:rPr>
        <w:t>:</w:t>
      </w:r>
      <w:r>
        <w:rPr>
          <w:lang w:eastAsia="en-US"/>
        </w:rPr>
        <w:t>5.2.</w:t>
      </w:r>
      <w:r w:rsidR="005E3301">
        <w:rPr>
          <w:lang w:eastAsia="en-US"/>
        </w:rPr>
        <w:t xml:space="preserve"> </w:t>
      </w:r>
      <w:r w:rsidR="005E3301" w:rsidRPr="00D86C49">
        <w:rPr>
          <w:lang w:eastAsia="en-US"/>
        </w:rPr>
        <w:t>«</w:t>
      </w:r>
      <w:r w:rsidR="005E3301" w:rsidRPr="001D01B7">
        <w:rPr>
          <w:lang w:eastAsia="en-US"/>
        </w:rPr>
        <w:t>Доля</w:t>
      </w:r>
      <w:r w:rsidR="005E3301">
        <w:rPr>
          <w:lang w:eastAsia="en-US"/>
        </w:rPr>
        <w:t xml:space="preserve"> </w:t>
      </w:r>
      <w:r w:rsidR="005E3301" w:rsidRPr="001D01B7">
        <w:rPr>
          <w:lang w:eastAsia="en-US"/>
        </w:rPr>
        <w:t>получателей</w:t>
      </w:r>
      <w:r w:rsidR="005E3301">
        <w:rPr>
          <w:lang w:eastAsia="en-US"/>
        </w:rPr>
        <w:t xml:space="preserve"> </w:t>
      </w:r>
      <w:r w:rsidR="005E3301" w:rsidRPr="001D01B7">
        <w:rPr>
          <w:lang w:eastAsia="en-US"/>
        </w:rPr>
        <w:t>услуг,</w:t>
      </w:r>
      <w:r w:rsidR="005E3301">
        <w:rPr>
          <w:lang w:eastAsia="en-US"/>
        </w:rPr>
        <w:t xml:space="preserve"> </w:t>
      </w:r>
      <w:r w:rsidR="005E3301" w:rsidRPr="001D01B7">
        <w:rPr>
          <w:lang w:eastAsia="en-US"/>
        </w:rPr>
        <w:t>удовлетворенных</w:t>
      </w:r>
      <w:r w:rsidR="005E3301">
        <w:rPr>
          <w:lang w:eastAsia="en-US"/>
        </w:rPr>
        <w:t xml:space="preserve"> </w:t>
      </w:r>
      <w:r w:rsidR="005E3301" w:rsidRPr="001D01B7">
        <w:rPr>
          <w:lang w:eastAsia="en-US"/>
        </w:rPr>
        <w:t>организационными</w:t>
      </w:r>
      <w:r w:rsidR="005E3301">
        <w:rPr>
          <w:lang w:eastAsia="en-US"/>
        </w:rPr>
        <w:t xml:space="preserve"> </w:t>
      </w:r>
      <w:r w:rsidR="005E3301" w:rsidRPr="001D01B7">
        <w:rPr>
          <w:lang w:eastAsia="en-US"/>
        </w:rPr>
        <w:t>условиями</w:t>
      </w:r>
      <w:r w:rsidR="005E3301">
        <w:rPr>
          <w:lang w:eastAsia="en-US"/>
        </w:rPr>
        <w:t xml:space="preserve"> </w:t>
      </w:r>
      <w:r w:rsidR="005E3301" w:rsidRPr="001D01B7">
        <w:rPr>
          <w:lang w:eastAsia="en-US"/>
        </w:rPr>
        <w:t>оказания</w:t>
      </w:r>
      <w:r w:rsidR="005E3301">
        <w:rPr>
          <w:lang w:eastAsia="en-US"/>
        </w:rPr>
        <w:t xml:space="preserve"> </w:t>
      </w:r>
      <w:r w:rsidR="005E3301" w:rsidRPr="001D01B7">
        <w:rPr>
          <w:lang w:eastAsia="en-US"/>
        </w:rPr>
        <w:t>услуг</w:t>
      </w:r>
    </w:p>
    <w:p w:rsidR="005E3301" w:rsidRPr="002B528F" w:rsidRDefault="005E3301" w:rsidP="00FE2C16">
      <w:pPr>
        <w:pStyle w:val="affff6"/>
        <w:spacing w:after="0"/>
        <w:rPr>
          <w:lang w:eastAsia="en-US"/>
        </w:rPr>
      </w:pPr>
      <w:r w:rsidRPr="001D01B7">
        <w:rPr>
          <w:lang w:eastAsia="en-US"/>
        </w:rPr>
        <w:t>-</w:t>
      </w:r>
      <w:r>
        <w:rPr>
          <w:lang w:eastAsia="en-US"/>
        </w:rPr>
        <w:t xml:space="preserve"> </w:t>
      </w:r>
      <w:r w:rsidRPr="001D01B7">
        <w:rPr>
          <w:lang w:eastAsia="en-US"/>
        </w:rPr>
        <w:t>графиком</w:t>
      </w:r>
      <w:r>
        <w:rPr>
          <w:lang w:eastAsia="en-US"/>
        </w:rPr>
        <w:t xml:space="preserve"> </w:t>
      </w:r>
      <w:r w:rsidRPr="001D01B7">
        <w:rPr>
          <w:lang w:eastAsia="en-US"/>
        </w:rPr>
        <w:t>работы</w:t>
      </w:r>
      <w:r>
        <w:rPr>
          <w:lang w:eastAsia="en-US"/>
        </w:rPr>
        <w:t xml:space="preserve"> </w:t>
      </w:r>
      <w:r w:rsidRPr="001D01B7">
        <w:rPr>
          <w:lang w:eastAsia="en-US"/>
        </w:rPr>
        <w:t>организации/учреждения»</w:t>
      </w:r>
    </w:p>
    <w:p w:rsidR="005E3301" w:rsidRDefault="005E3301" w:rsidP="00FE2C16">
      <w:pPr>
        <w:suppressAutoHyphens w:val="0"/>
        <w:jc w:val="center"/>
        <w:rPr>
          <w:iCs/>
          <w:color w:val="1C4853" w:themeColor="accent1" w:themeShade="80"/>
          <w:lang w:eastAsia="en-US"/>
        </w:rPr>
      </w:pPr>
    </w:p>
    <w:tbl>
      <w:tblPr>
        <w:tblStyle w:val="ListTable3Accent5"/>
        <w:tblW w:w="2645" w:type="pct"/>
        <w:tblInd w:w="959" w:type="dxa"/>
        <w:tblLook w:val="0000" w:firstRow="0" w:lastRow="0" w:firstColumn="0" w:lastColumn="0" w:noHBand="0" w:noVBand="0"/>
      </w:tblPr>
      <w:tblGrid>
        <w:gridCol w:w="4961"/>
        <w:gridCol w:w="2411"/>
      </w:tblGrid>
      <w:tr w:rsidR="005E3301" w:rsidRPr="001203BD" w:rsidTr="00FE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5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br w:type="page"/>
            </w:r>
          </w:p>
        </w:tc>
        <w:tc>
          <w:tcPr>
            <w:tcW w:w="1635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макс значение по показателю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5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1635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5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1635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5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1635" w:type="pct"/>
          </w:tcPr>
          <w:p w:rsidR="005E3301" w:rsidRPr="001203BD" w:rsidRDefault="00D95A45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85</w:t>
            </w:r>
          </w:p>
        </w:tc>
      </w:tr>
      <w:tr w:rsidR="005E3301" w:rsidRPr="001203BD" w:rsidTr="00FE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5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1635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5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1635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5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1635" w:type="pct"/>
          </w:tcPr>
          <w:p w:rsidR="005E3301" w:rsidRPr="001203BD" w:rsidRDefault="005E3301" w:rsidP="00D95A4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  <w:r w:rsidR="00D95A4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5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lastRenderedPageBreak/>
              <w:t>ГБУ СОН АО «Коношский КЦСО»</w:t>
            </w:r>
          </w:p>
        </w:tc>
        <w:tc>
          <w:tcPr>
            <w:tcW w:w="1635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5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1635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5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1635" w:type="pct"/>
          </w:tcPr>
          <w:p w:rsidR="005E3301" w:rsidRPr="001203BD" w:rsidRDefault="00D95A45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96</w:t>
            </w:r>
          </w:p>
        </w:tc>
      </w:tr>
      <w:tr w:rsidR="005E3301" w:rsidRPr="001203BD" w:rsidTr="00FE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5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1635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5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1635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5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1635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5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1635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5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1635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5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1635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5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1635" w:type="pct"/>
          </w:tcPr>
          <w:p w:rsidR="005E3301" w:rsidRPr="001203BD" w:rsidRDefault="00D95A45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5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1635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5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1635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5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1635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5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1635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</w:tbl>
    <w:p w:rsidR="001D01B7" w:rsidRDefault="001D01B7" w:rsidP="001D01B7">
      <w:pPr>
        <w:suppressAutoHyphens w:val="0"/>
        <w:rPr>
          <w:iCs/>
          <w:color w:val="1C4853" w:themeColor="accent1" w:themeShade="80"/>
          <w:lang w:eastAsia="en-US"/>
        </w:rPr>
      </w:pPr>
    </w:p>
    <w:p w:rsidR="001D01B7" w:rsidRPr="002B528F" w:rsidRDefault="001D01B7" w:rsidP="001D01B7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47</w:t>
      </w:r>
      <w:r w:rsidR="00787DC0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1D01B7">
        <w:rPr>
          <w:lang w:eastAsia="en-US"/>
        </w:rPr>
        <w:t>Доля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получателей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услуг,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удовлетворенных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в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целом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условиями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оказания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услуг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в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организации/учреждении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tblLook w:val="04A0" w:firstRow="1" w:lastRow="0" w:firstColumn="1" w:lastColumn="0" w:noHBand="0" w:noVBand="1"/>
      </w:tblPr>
      <w:tblGrid>
        <w:gridCol w:w="2689"/>
        <w:gridCol w:w="2830"/>
        <w:gridCol w:w="2693"/>
      </w:tblGrid>
      <w:tr w:rsidR="001D01B7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7" w:rsidRPr="00D86C49" w:rsidRDefault="001D01B7" w:rsidP="00DC204C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7" w:rsidRPr="00D86C49" w:rsidRDefault="001D01B7" w:rsidP="00DC204C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7" w:rsidRPr="00D86C49" w:rsidRDefault="001D01B7" w:rsidP="00DC204C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1D01B7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D01B7" w:rsidRPr="00CD45B1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0</w:t>
            </w:r>
            <w:r w:rsidRPr="00CD45B1">
              <w:rPr>
                <w:rFonts w:cstheme="minorHAnsi"/>
                <w:iCs/>
                <w:lang w:eastAsia="en-US"/>
              </w:rPr>
              <w:t>-0,1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D01B7" w:rsidRPr="00D86C49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D01B7" w:rsidRPr="00D86C49" w:rsidRDefault="001D01B7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1D01B7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1D01B7" w:rsidRPr="00CD45B1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0,2-0,3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1D01B7" w:rsidRPr="00D86C49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1D01B7" w:rsidRPr="00D86C49" w:rsidRDefault="001D01B7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1D01B7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D01B7" w:rsidRPr="00CD45B1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0,4-0,5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D01B7" w:rsidRPr="00D86C49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D01B7" w:rsidRPr="00D86C49" w:rsidRDefault="001D01B7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1D01B7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D01B7" w:rsidRPr="00CD45B1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0,6-0,7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D01B7" w:rsidRPr="00D86C49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D01B7" w:rsidRPr="00D86C49" w:rsidRDefault="00650CE8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</w:t>
            </w:r>
          </w:p>
        </w:tc>
      </w:tr>
      <w:tr w:rsidR="001D01B7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D01B7" w:rsidRPr="00CD45B1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0,8-1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D01B7" w:rsidRPr="00D86C49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D01B7" w:rsidRPr="00D86C49" w:rsidRDefault="00650CE8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19</w:t>
            </w:r>
          </w:p>
        </w:tc>
      </w:tr>
    </w:tbl>
    <w:p w:rsidR="001D01B7" w:rsidRDefault="001D01B7" w:rsidP="001D01B7">
      <w:pPr>
        <w:suppressAutoHyphens w:val="0"/>
      </w:pPr>
    </w:p>
    <w:tbl>
      <w:tblPr>
        <w:tblStyle w:val="9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88"/>
        <w:gridCol w:w="1701"/>
      </w:tblGrid>
      <w:tr w:rsidR="001D01B7" w:rsidRPr="007F0008" w:rsidTr="00DC204C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D01B7" w:rsidRPr="00D86C49" w:rsidRDefault="001D01B7" w:rsidP="00DC204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01B7" w:rsidRPr="00D86C49" w:rsidRDefault="001D01B7" w:rsidP="00DC204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М</w:t>
            </w: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е</w:t>
            </w: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сто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1D01B7" w:rsidRPr="00D86C49" w:rsidRDefault="001D01B7" w:rsidP="00DC204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ОРГАНИЗАЦИИ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D01B7" w:rsidRPr="00D86C49" w:rsidRDefault="00771AEF" w:rsidP="00DC204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1D01B7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1D01B7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4.3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DC204C" w:rsidRPr="007F0008" w:rsidTr="00DC204C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00B0F0"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1-15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«Архангельский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DC204C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00B0F0"/>
          </w:tcPr>
          <w:p w:rsidR="00DC204C" w:rsidRPr="00DC204C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C204C">
              <w:rPr>
                <w:rFonts w:cs="Calibri"/>
                <w:lang w:eastAsia="ru-RU"/>
              </w:rPr>
              <w:t>1-15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«Вельский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DC204C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00B0F0"/>
          </w:tcPr>
          <w:p w:rsidR="00DC204C" w:rsidRPr="00DC204C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C204C">
              <w:rPr>
                <w:rFonts w:cs="Calibri"/>
                <w:lang w:eastAsia="ru-RU"/>
              </w:rPr>
              <w:t>1-15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«Вилегодский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DC204C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00B0F0"/>
          </w:tcPr>
          <w:p w:rsidR="00DC204C" w:rsidRPr="00DC204C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C204C">
              <w:rPr>
                <w:rFonts w:cs="Calibri"/>
                <w:lang w:eastAsia="ru-RU"/>
              </w:rPr>
              <w:t>1-15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«Коношский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DC204C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00B0F0"/>
          </w:tcPr>
          <w:p w:rsidR="00DC204C" w:rsidRPr="00DC204C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C204C">
              <w:rPr>
                <w:rFonts w:cs="Calibri"/>
                <w:lang w:eastAsia="ru-RU"/>
              </w:rPr>
              <w:t>1-15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«Красноборский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DC204C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shd w:val="clear" w:color="auto" w:fill="00B0F0"/>
          </w:tcPr>
          <w:p w:rsidR="00DC204C" w:rsidRPr="00DC204C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C204C">
              <w:rPr>
                <w:rFonts w:cs="Calibri"/>
                <w:lang w:eastAsia="ru-RU"/>
              </w:rPr>
              <w:t>1-15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«Лешуконский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DC204C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00B0F0"/>
          </w:tcPr>
          <w:p w:rsidR="00DC204C" w:rsidRPr="00DC204C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C204C">
              <w:rPr>
                <w:rFonts w:cs="Calibri"/>
                <w:lang w:eastAsia="ru-RU"/>
              </w:rPr>
              <w:t>1-15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«Мезенский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DC204C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00B0F0"/>
          </w:tcPr>
          <w:p w:rsidR="00DC204C" w:rsidRPr="00DC204C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C204C">
              <w:rPr>
                <w:rFonts w:cs="Calibri"/>
                <w:lang w:eastAsia="ru-RU"/>
              </w:rPr>
              <w:t>1-15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«Новодвинский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DC204C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00B0F0"/>
          </w:tcPr>
          <w:p w:rsidR="00DC204C" w:rsidRPr="00DC204C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C204C">
              <w:rPr>
                <w:rFonts w:cs="Calibri"/>
                <w:lang w:eastAsia="ru-RU"/>
              </w:rPr>
              <w:t>1-15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«Няндомский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DC204C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00B0F0"/>
          </w:tcPr>
          <w:p w:rsidR="00DC204C" w:rsidRPr="00DC204C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C204C">
              <w:rPr>
                <w:rFonts w:cs="Calibri"/>
                <w:lang w:eastAsia="ru-RU"/>
              </w:rPr>
              <w:t>1-15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«Онежский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DC204C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00B0F0"/>
          </w:tcPr>
          <w:p w:rsidR="00DC204C" w:rsidRPr="00DC204C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C204C">
              <w:rPr>
                <w:rFonts w:cs="Calibri"/>
                <w:lang w:eastAsia="ru-RU"/>
              </w:rPr>
              <w:t>1-15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«Приморский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DC204C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00B0F0"/>
          </w:tcPr>
          <w:p w:rsidR="00DC204C" w:rsidRPr="00DC204C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C204C">
              <w:rPr>
                <w:rFonts w:cs="Calibri"/>
                <w:lang w:eastAsia="ru-RU"/>
              </w:rPr>
              <w:t>1-15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«Северодвинский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«Забота»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DC204C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00B0F0"/>
          </w:tcPr>
          <w:p w:rsidR="00DC204C" w:rsidRPr="00DC204C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C204C">
              <w:rPr>
                <w:rFonts w:cs="Calibri"/>
                <w:lang w:eastAsia="ru-RU"/>
              </w:rPr>
              <w:t>1-15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«Холмогорский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DC204C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00B0F0"/>
          </w:tcPr>
          <w:p w:rsidR="00DC204C" w:rsidRPr="00DC204C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C204C">
              <w:rPr>
                <w:rFonts w:cs="Calibri"/>
                <w:lang w:eastAsia="ru-RU"/>
              </w:rPr>
              <w:t>1-15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«Плесецкий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DC204C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00B0F0"/>
          </w:tcPr>
          <w:p w:rsidR="00DC204C" w:rsidRPr="00DC204C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C204C">
              <w:rPr>
                <w:rFonts w:cs="Calibri"/>
                <w:lang w:eastAsia="ru-RU"/>
              </w:rPr>
              <w:t>1-15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"Каргопольский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КЦСО"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DC204C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00B0F0"/>
          </w:tcPr>
          <w:p w:rsidR="00DC204C" w:rsidRPr="00DC204C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16-17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«Виноградовский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0,98</w:t>
            </w:r>
          </w:p>
        </w:tc>
      </w:tr>
      <w:tr w:rsidR="00DC204C" w:rsidRPr="007F0008" w:rsidTr="00DC204C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00B0F0"/>
          </w:tcPr>
          <w:p w:rsidR="00DC204C" w:rsidRPr="00DC204C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16-17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"Котласский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КЦСО"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0,98</w:t>
            </w:r>
          </w:p>
        </w:tc>
      </w:tr>
      <w:tr w:rsidR="00DC204C" w:rsidRPr="007F0008" w:rsidTr="00DC204C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00B0F0"/>
          </w:tcPr>
          <w:p w:rsidR="00DC204C" w:rsidRPr="00DC204C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18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«Верхнетоемский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0,97</w:t>
            </w:r>
          </w:p>
        </w:tc>
      </w:tr>
      <w:tr w:rsidR="00DC204C" w:rsidRPr="007F0008" w:rsidTr="00DC204C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00B0F0"/>
          </w:tcPr>
          <w:p w:rsidR="00DC204C" w:rsidRPr="00DC204C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19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«Коряжемский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0,92</w:t>
            </w:r>
          </w:p>
        </w:tc>
      </w:tr>
      <w:tr w:rsidR="00DC204C" w:rsidRPr="007F0008" w:rsidTr="00DC204C">
        <w:trPr>
          <w:trHeight w:val="300"/>
        </w:trPr>
        <w:tc>
          <w:tcPr>
            <w:tcW w:w="709" w:type="dxa"/>
            <w:shd w:val="clear" w:color="auto" w:fill="00B05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00B050"/>
          </w:tcPr>
          <w:p w:rsidR="00DC204C" w:rsidRPr="00DC204C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20</w:t>
            </w:r>
          </w:p>
        </w:tc>
        <w:tc>
          <w:tcPr>
            <w:tcW w:w="7088" w:type="dxa"/>
            <w:shd w:val="clear" w:color="auto" w:fill="00B05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«Устьянский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5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0,75</w:t>
            </w:r>
          </w:p>
        </w:tc>
      </w:tr>
    </w:tbl>
    <w:p w:rsidR="00FE2C16" w:rsidRDefault="00FE2C16" w:rsidP="00D95A45">
      <w:pPr>
        <w:pStyle w:val="affff6"/>
        <w:rPr>
          <w:lang w:eastAsia="en-US"/>
        </w:rPr>
      </w:pPr>
    </w:p>
    <w:p w:rsidR="00D95A45" w:rsidRPr="002B528F" w:rsidRDefault="00D95A45" w:rsidP="00D95A45">
      <w:pPr>
        <w:pStyle w:val="affff6"/>
        <w:rPr>
          <w:lang w:eastAsia="en-US"/>
        </w:rPr>
      </w:pPr>
      <w:r>
        <w:rPr>
          <w:lang w:eastAsia="en-US"/>
        </w:rPr>
        <w:t>П</w:t>
      </w:r>
      <w:r w:rsidRPr="00D86C49">
        <w:rPr>
          <w:lang w:eastAsia="en-US"/>
        </w:rPr>
        <w:t>оказател</w:t>
      </w:r>
      <w:r>
        <w:rPr>
          <w:lang w:eastAsia="en-US"/>
        </w:rPr>
        <w:t>ь 5.3</w:t>
      </w:r>
      <w:r w:rsidRPr="00D86C49">
        <w:rPr>
          <w:lang w:eastAsia="en-US"/>
        </w:rPr>
        <w:t>:</w:t>
      </w:r>
      <w:r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1D01B7">
        <w:rPr>
          <w:lang w:eastAsia="en-US"/>
        </w:rPr>
        <w:t>Доля</w:t>
      </w:r>
      <w:r>
        <w:rPr>
          <w:lang w:eastAsia="en-US"/>
        </w:rPr>
        <w:t xml:space="preserve"> </w:t>
      </w:r>
      <w:r w:rsidRPr="001D01B7">
        <w:rPr>
          <w:lang w:eastAsia="en-US"/>
        </w:rPr>
        <w:t>получателей</w:t>
      </w:r>
      <w:r>
        <w:rPr>
          <w:lang w:eastAsia="en-US"/>
        </w:rPr>
        <w:t xml:space="preserve"> </w:t>
      </w:r>
      <w:r w:rsidRPr="001D01B7">
        <w:rPr>
          <w:lang w:eastAsia="en-US"/>
        </w:rPr>
        <w:t>услуг,</w:t>
      </w:r>
      <w:r>
        <w:rPr>
          <w:lang w:eastAsia="en-US"/>
        </w:rPr>
        <w:t xml:space="preserve"> </w:t>
      </w:r>
      <w:r w:rsidRPr="001D01B7">
        <w:rPr>
          <w:lang w:eastAsia="en-US"/>
        </w:rPr>
        <w:t>удовлетворенных</w:t>
      </w:r>
      <w:r>
        <w:rPr>
          <w:lang w:eastAsia="en-US"/>
        </w:rPr>
        <w:t xml:space="preserve"> </w:t>
      </w:r>
      <w:r w:rsidRPr="001D01B7">
        <w:rPr>
          <w:lang w:eastAsia="en-US"/>
        </w:rPr>
        <w:t>в</w:t>
      </w:r>
      <w:r>
        <w:rPr>
          <w:lang w:eastAsia="en-US"/>
        </w:rPr>
        <w:t xml:space="preserve"> </w:t>
      </w:r>
      <w:r w:rsidRPr="001D01B7">
        <w:rPr>
          <w:lang w:eastAsia="en-US"/>
        </w:rPr>
        <w:t>целом</w:t>
      </w:r>
      <w:r>
        <w:rPr>
          <w:lang w:eastAsia="en-US"/>
        </w:rPr>
        <w:t xml:space="preserve"> </w:t>
      </w:r>
      <w:r w:rsidRPr="001D01B7">
        <w:rPr>
          <w:lang w:eastAsia="en-US"/>
        </w:rPr>
        <w:t>условиями</w:t>
      </w:r>
      <w:r>
        <w:rPr>
          <w:lang w:eastAsia="en-US"/>
        </w:rPr>
        <w:t xml:space="preserve"> </w:t>
      </w:r>
      <w:r w:rsidRPr="001D01B7">
        <w:rPr>
          <w:lang w:eastAsia="en-US"/>
        </w:rPr>
        <w:t>оказания</w:t>
      </w:r>
      <w:r>
        <w:rPr>
          <w:lang w:eastAsia="en-US"/>
        </w:rPr>
        <w:t xml:space="preserve"> </w:t>
      </w:r>
      <w:r w:rsidRPr="001D01B7">
        <w:rPr>
          <w:lang w:eastAsia="en-US"/>
        </w:rPr>
        <w:t>услуг</w:t>
      </w:r>
      <w:r>
        <w:rPr>
          <w:lang w:eastAsia="en-US"/>
        </w:rPr>
        <w:t xml:space="preserve"> </w:t>
      </w:r>
      <w:r w:rsidRPr="001D01B7">
        <w:rPr>
          <w:lang w:eastAsia="en-US"/>
        </w:rPr>
        <w:t>в</w:t>
      </w:r>
      <w:r>
        <w:rPr>
          <w:lang w:eastAsia="en-US"/>
        </w:rPr>
        <w:t xml:space="preserve"> </w:t>
      </w:r>
      <w:r w:rsidRPr="001D01B7">
        <w:rPr>
          <w:lang w:eastAsia="en-US"/>
        </w:rPr>
        <w:t>организации/учреждении</w:t>
      </w:r>
      <w:r w:rsidRPr="00D86C49">
        <w:rPr>
          <w:lang w:eastAsia="en-US"/>
        </w:rPr>
        <w:t>»</w:t>
      </w:r>
    </w:p>
    <w:p w:rsidR="005E3301" w:rsidRDefault="005E3301" w:rsidP="001D01B7">
      <w:pPr>
        <w:suppressAutoHyphens w:val="0"/>
      </w:pPr>
    </w:p>
    <w:tbl>
      <w:tblPr>
        <w:tblStyle w:val="ListTable3Accent5"/>
        <w:tblW w:w="2238" w:type="pct"/>
        <w:tblInd w:w="959" w:type="dxa"/>
        <w:tblLook w:val="0000" w:firstRow="0" w:lastRow="0" w:firstColumn="0" w:lastColumn="0" w:noHBand="0" w:noVBand="0"/>
      </w:tblPr>
      <w:tblGrid>
        <w:gridCol w:w="4111"/>
        <w:gridCol w:w="2126"/>
      </w:tblGrid>
      <w:tr w:rsidR="005E3301" w:rsidRPr="001203BD" w:rsidTr="00FE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6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br w:type="page"/>
            </w:r>
          </w:p>
        </w:tc>
        <w:tc>
          <w:tcPr>
            <w:tcW w:w="1704" w:type="pct"/>
          </w:tcPr>
          <w:p w:rsidR="005E3301" w:rsidRPr="001203BD" w:rsidRDefault="005E3301" w:rsidP="005E3301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макс значение по показателю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6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1704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6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1704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6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1704" w:type="pct"/>
          </w:tcPr>
          <w:p w:rsidR="005E3301" w:rsidRPr="001203BD" w:rsidRDefault="005E3301" w:rsidP="00D95A4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  <w:r w:rsidR="00D95A4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5E3301" w:rsidRPr="001203BD" w:rsidTr="00FE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6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1704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6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1704" w:type="pct"/>
          </w:tcPr>
          <w:p w:rsidR="005E3301" w:rsidRPr="001203BD" w:rsidRDefault="00D95A45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5E3301" w:rsidRPr="001203BD" w:rsidTr="00FE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6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1704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6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1704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6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1704" w:type="pct"/>
          </w:tcPr>
          <w:p w:rsidR="005E3301" w:rsidRPr="001203BD" w:rsidRDefault="00D95A45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92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6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1704" w:type="pct"/>
          </w:tcPr>
          <w:p w:rsidR="005E3301" w:rsidRPr="001203BD" w:rsidRDefault="00D95A45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5E3301" w:rsidRPr="001203BD" w:rsidTr="00FE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6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1704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6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lastRenderedPageBreak/>
              <w:t>ГБУ СОН АО «Лешуконский КЦСО»</w:t>
            </w:r>
          </w:p>
        </w:tc>
        <w:tc>
          <w:tcPr>
            <w:tcW w:w="1704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6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1704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6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1704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6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1704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6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1704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6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1704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6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1704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6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1704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6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1704" w:type="pct"/>
          </w:tcPr>
          <w:p w:rsidR="005E3301" w:rsidRPr="001203BD" w:rsidRDefault="00D95A45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75</w:t>
            </w:r>
          </w:p>
        </w:tc>
      </w:tr>
      <w:tr w:rsidR="005E3301" w:rsidRPr="001203BD" w:rsidTr="00FE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96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1704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</w:tbl>
    <w:p w:rsidR="005E3301" w:rsidRDefault="00C53D7F" w:rsidP="005E3301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  <w:r>
        <w:rPr>
          <w:rFonts w:ascii="Cambria" w:hAnsi="Cambria"/>
          <w:b/>
          <w:bCs/>
          <w:color w:val="4F81BD"/>
          <w:sz w:val="28"/>
          <w:szCs w:val="28"/>
          <w:lang w:eastAsia="en-US"/>
        </w:rPr>
        <w:t>Всего по критерию 5</w:t>
      </w:r>
      <w:r w:rsidR="005E3301">
        <w:rPr>
          <w:rFonts w:ascii="Cambria" w:hAnsi="Cambria"/>
          <w:b/>
          <w:bCs/>
          <w:color w:val="4F81BD"/>
          <w:sz w:val="28"/>
          <w:szCs w:val="28"/>
          <w:lang w:eastAsia="en-US"/>
        </w:rPr>
        <w:t>:</w:t>
      </w:r>
    </w:p>
    <w:tbl>
      <w:tblPr>
        <w:tblStyle w:val="ListTable3Accent5"/>
        <w:tblW w:w="3602" w:type="pct"/>
        <w:tblInd w:w="959" w:type="dxa"/>
        <w:tblLook w:val="0000" w:firstRow="0" w:lastRow="0" w:firstColumn="0" w:lastColumn="0" w:noHBand="0" w:noVBand="0"/>
      </w:tblPr>
      <w:tblGrid>
        <w:gridCol w:w="4109"/>
        <w:gridCol w:w="1486"/>
        <w:gridCol w:w="1486"/>
        <w:gridCol w:w="1484"/>
        <w:gridCol w:w="1474"/>
      </w:tblGrid>
      <w:tr w:rsidR="00D95A45" w:rsidRPr="00C15D85" w:rsidTr="00FE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7" w:type="pct"/>
          </w:tcPr>
          <w:p w:rsidR="00D95A45" w:rsidRPr="00C15D8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br w:type="page"/>
            </w:r>
          </w:p>
        </w:tc>
        <w:tc>
          <w:tcPr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макс значение по показателю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макс значение по показателю</w:t>
            </w:r>
          </w:p>
        </w:tc>
        <w:tc>
          <w:tcPr>
            <w:tcW w:w="739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макс значение по показателю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</w:tcPr>
          <w:p w:rsidR="00D95A4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К5</w:t>
            </w:r>
          </w:p>
          <w:p w:rsidR="00D95A4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показатель по критерию</w:t>
            </w:r>
          </w:p>
        </w:tc>
      </w:tr>
      <w:tr w:rsidR="00D95A45" w:rsidRPr="00C15D85" w:rsidTr="00FE2C16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7" w:type="pct"/>
          </w:tcPr>
          <w:p w:rsidR="00D95A45" w:rsidRPr="00C15D8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39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</w:tcPr>
          <w:p w:rsidR="00D95A4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D95A45" w:rsidRPr="00C15D85" w:rsidTr="00FE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7" w:type="pct"/>
          </w:tcPr>
          <w:p w:rsidR="00D95A45" w:rsidRPr="00C15D8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39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</w:tcPr>
          <w:p w:rsidR="00D95A4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D95A45" w:rsidRPr="00C15D85" w:rsidTr="00FE2C16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7" w:type="pct"/>
          </w:tcPr>
          <w:p w:rsidR="00D95A45" w:rsidRPr="00C15D8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739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</w:tcPr>
          <w:p w:rsidR="00D95A45" w:rsidRDefault="00833A47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94</w:t>
            </w:r>
          </w:p>
        </w:tc>
      </w:tr>
      <w:tr w:rsidR="00D95A45" w:rsidRPr="00C15D85" w:rsidTr="00FE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7" w:type="pct"/>
          </w:tcPr>
          <w:p w:rsidR="00D95A45" w:rsidRPr="00C15D8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39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</w:tcPr>
          <w:p w:rsidR="00D95A4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D95A45" w:rsidRPr="00C15D85" w:rsidTr="00FE2C16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7" w:type="pct"/>
          </w:tcPr>
          <w:p w:rsidR="00D95A45" w:rsidRPr="00C15D8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39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</w:tcPr>
          <w:p w:rsidR="00D95A45" w:rsidRDefault="00833A47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  <w:tr w:rsidR="00D95A45" w:rsidRPr="00C15D85" w:rsidTr="00FE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7" w:type="pct"/>
          </w:tcPr>
          <w:p w:rsidR="00D95A45" w:rsidRPr="00C15D8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739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</w:tcPr>
          <w:p w:rsidR="00D95A45" w:rsidRDefault="00833A47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97</w:t>
            </w:r>
          </w:p>
        </w:tc>
      </w:tr>
      <w:tr w:rsidR="00D95A45" w:rsidRPr="00C15D85" w:rsidTr="00FE2C16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7" w:type="pct"/>
          </w:tcPr>
          <w:p w:rsidR="00D95A45" w:rsidRPr="00C15D8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39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</w:tcPr>
          <w:p w:rsidR="00D95A4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D95A45" w:rsidRPr="00C15D85" w:rsidTr="00FE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7" w:type="pct"/>
          </w:tcPr>
          <w:p w:rsidR="00D95A45" w:rsidRPr="00C15D8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39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</w:tcPr>
          <w:p w:rsidR="00D95A45" w:rsidRDefault="00833A47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95</w:t>
            </w:r>
          </w:p>
        </w:tc>
      </w:tr>
      <w:tr w:rsidR="00D95A45" w:rsidRPr="00C15D85" w:rsidTr="00FE2C16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7" w:type="pct"/>
          </w:tcPr>
          <w:p w:rsidR="00D95A45" w:rsidRPr="00C15D8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739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</w:tcPr>
          <w:p w:rsidR="00D95A45" w:rsidRDefault="00833A47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D95A45" w:rsidRPr="00C15D85" w:rsidTr="00FE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7" w:type="pct"/>
          </w:tcPr>
          <w:p w:rsidR="00D95A45" w:rsidRPr="00C15D8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39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</w:tcPr>
          <w:p w:rsidR="00D95A4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D95A45" w:rsidRPr="00C15D85" w:rsidTr="00FE2C16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7" w:type="pct"/>
          </w:tcPr>
          <w:p w:rsidR="00D95A45" w:rsidRPr="00C15D8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39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</w:tcPr>
          <w:p w:rsidR="00D95A4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D95A45" w:rsidRPr="00C15D85" w:rsidTr="00FE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7" w:type="pct"/>
          </w:tcPr>
          <w:p w:rsidR="00D95A45" w:rsidRPr="00C15D8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39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</w:tcPr>
          <w:p w:rsidR="00D95A4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D95A45" w:rsidRPr="00C15D85" w:rsidTr="00FE2C16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7" w:type="pct"/>
          </w:tcPr>
          <w:p w:rsidR="00D95A45" w:rsidRPr="00C15D8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39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</w:tcPr>
          <w:p w:rsidR="00D95A4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D95A45" w:rsidRPr="00C15D85" w:rsidTr="00FE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7" w:type="pct"/>
          </w:tcPr>
          <w:p w:rsidR="00D95A45" w:rsidRPr="00C15D8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39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</w:tcPr>
          <w:p w:rsidR="00D95A4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D95A45" w:rsidRPr="00C15D85" w:rsidTr="00FE2C16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7" w:type="pct"/>
          </w:tcPr>
          <w:p w:rsidR="00D95A45" w:rsidRPr="00C15D8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39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</w:tcPr>
          <w:p w:rsidR="00D95A4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D95A45" w:rsidRPr="00C15D85" w:rsidTr="00FE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7" w:type="pct"/>
          </w:tcPr>
          <w:p w:rsidR="00D95A45" w:rsidRPr="00C15D8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739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</w:tcPr>
          <w:p w:rsidR="00D95A45" w:rsidRDefault="00833A47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  <w:tr w:rsidR="00D95A45" w:rsidRPr="00C15D85" w:rsidTr="00FE2C16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7" w:type="pct"/>
          </w:tcPr>
          <w:p w:rsidR="00D95A45" w:rsidRPr="00C15D8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39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</w:tcPr>
          <w:p w:rsidR="00D95A4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D95A45" w:rsidRPr="00C15D85" w:rsidTr="00FE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7" w:type="pct"/>
          </w:tcPr>
          <w:p w:rsidR="00D95A45" w:rsidRPr="00C15D8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lastRenderedPageBreak/>
              <w:t>ГБУ СОН АО «Северодвинский КЦСО «Забота»</w:t>
            </w:r>
          </w:p>
        </w:tc>
        <w:tc>
          <w:tcPr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39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</w:tcPr>
          <w:p w:rsidR="00D95A4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D95A45" w:rsidRPr="00C15D85" w:rsidTr="00FE2C16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7" w:type="pct"/>
          </w:tcPr>
          <w:p w:rsidR="00D95A45" w:rsidRPr="00C15D8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39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</w:tcPr>
          <w:p w:rsidR="00D95A45" w:rsidRDefault="00833A47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86</w:t>
            </w:r>
          </w:p>
        </w:tc>
      </w:tr>
      <w:tr w:rsidR="00D95A45" w:rsidRPr="00C15D85" w:rsidTr="00FE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7" w:type="pct"/>
          </w:tcPr>
          <w:p w:rsidR="00D95A45" w:rsidRPr="00C15D8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39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</w:tcPr>
          <w:p w:rsidR="00D95A4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4F6C8A" w:rsidRPr="00C15D85" w:rsidTr="00FE2C16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7" w:type="pct"/>
          </w:tcPr>
          <w:p w:rsidR="004F6C8A" w:rsidRPr="00C15D85" w:rsidRDefault="004F6C8A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0" w:type="pct"/>
          </w:tcPr>
          <w:p w:rsidR="004F6C8A" w:rsidRDefault="004F6C8A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0" w:type="pct"/>
          </w:tcPr>
          <w:p w:rsidR="004F6C8A" w:rsidRDefault="004F6C8A" w:rsidP="00BF1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98,6</w:t>
            </w:r>
          </w:p>
        </w:tc>
        <w:tc>
          <w:tcPr>
            <w:tcW w:w="739" w:type="pct"/>
          </w:tcPr>
          <w:p w:rsidR="004F6C8A" w:rsidRDefault="004F6C8A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</w:tcPr>
          <w:p w:rsidR="004F6C8A" w:rsidRDefault="004F6C8A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</w:tbl>
    <w:p w:rsidR="00B971FF" w:rsidRDefault="00B971FF" w:rsidP="00B971FF">
      <w:pPr>
        <w:pStyle w:val="3"/>
      </w:pPr>
      <w:bookmarkStart w:id="34" w:name="_Toc529519063"/>
      <w:r w:rsidRPr="005A3F44">
        <w:t>Учреждения,</w:t>
      </w:r>
      <w:r w:rsidR="00771AEF">
        <w:t xml:space="preserve"> </w:t>
      </w:r>
      <w:r w:rsidRPr="005A3F44">
        <w:t>оказывающие</w:t>
      </w:r>
      <w:r w:rsidR="00771AEF">
        <w:t xml:space="preserve"> </w:t>
      </w:r>
      <w:r w:rsidRPr="005A3F44">
        <w:t>реабилитационные</w:t>
      </w:r>
      <w:r w:rsidR="00771AEF">
        <w:t xml:space="preserve"> </w:t>
      </w:r>
      <w:r w:rsidRPr="005A3F44">
        <w:t>услуги</w:t>
      </w:r>
      <w:r w:rsidR="00771AEF">
        <w:t xml:space="preserve"> </w:t>
      </w:r>
      <w:r w:rsidRPr="005A3F44">
        <w:t>инвалидам,</w:t>
      </w:r>
      <w:r w:rsidR="00771AEF">
        <w:t xml:space="preserve"> </w:t>
      </w:r>
      <w:r w:rsidRPr="005A3F44">
        <w:t>лицам</w:t>
      </w:r>
      <w:r w:rsidR="00771AEF">
        <w:t xml:space="preserve"> </w:t>
      </w:r>
      <w:r w:rsidRPr="005A3F44">
        <w:t>с</w:t>
      </w:r>
      <w:r w:rsidR="00771AEF">
        <w:t xml:space="preserve"> </w:t>
      </w:r>
      <w:r w:rsidRPr="005A3F44">
        <w:t>ментальными</w:t>
      </w:r>
      <w:r w:rsidR="00771AEF">
        <w:t xml:space="preserve"> </w:t>
      </w:r>
      <w:r w:rsidRPr="005A3F44">
        <w:t>нарушениями,</w:t>
      </w:r>
      <w:r w:rsidR="00771AEF">
        <w:t xml:space="preserve"> </w:t>
      </w:r>
      <w:r w:rsidRPr="005A3F44">
        <w:t>семьям</w:t>
      </w:r>
      <w:r w:rsidR="00771AEF">
        <w:t xml:space="preserve"> </w:t>
      </w:r>
      <w:r w:rsidRPr="005A3F44">
        <w:t>с</w:t>
      </w:r>
      <w:r w:rsidR="00771AEF">
        <w:t xml:space="preserve"> </w:t>
      </w:r>
      <w:r w:rsidRPr="005A3F44">
        <w:t>детьми-инвалидами</w:t>
      </w:r>
      <w:r w:rsidR="00771AEF">
        <w:t xml:space="preserve"> </w:t>
      </w:r>
      <w:r w:rsidRPr="005A3F44">
        <w:t>и</w:t>
      </w:r>
      <w:r w:rsidR="00771AEF">
        <w:t xml:space="preserve"> </w:t>
      </w:r>
      <w:r w:rsidRPr="005A3F44">
        <w:t>детям</w:t>
      </w:r>
      <w:r w:rsidR="00771AEF">
        <w:t xml:space="preserve"> </w:t>
      </w:r>
      <w:r w:rsidRPr="005A3F44">
        <w:t>с</w:t>
      </w:r>
      <w:r w:rsidR="00771AEF">
        <w:t xml:space="preserve"> </w:t>
      </w:r>
      <w:r w:rsidRPr="005A3F44">
        <w:t>ограниченными</w:t>
      </w:r>
      <w:r w:rsidR="00771AEF">
        <w:t xml:space="preserve"> </w:t>
      </w:r>
      <w:r w:rsidRPr="005A3F44">
        <w:t>возможностями</w:t>
      </w:r>
      <w:r w:rsidR="00771AEF">
        <w:t xml:space="preserve"> </w:t>
      </w:r>
      <w:r w:rsidRPr="005A3F44">
        <w:t>здоровья</w:t>
      </w:r>
      <w:bookmarkEnd w:id="34"/>
    </w:p>
    <w:p w:rsidR="00C379D5" w:rsidRPr="006E62BC" w:rsidRDefault="00C379D5" w:rsidP="00C379D5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Результаты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оценки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показателей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критерия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«Удовлетворенность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условиями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оказания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услуг»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отражены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Та</w:t>
      </w:r>
      <w:r w:rsidRPr="006E62BC">
        <w:rPr>
          <w:iCs/>
          <w:sz w:val="28"/>
          <w:szCs w:val="28"/>
          <w:lang w:eastAsia="en-US"/>
        </w:rPr>
        <w:t>б</w:t>
      </w:r>
      <w:r w:rsidRPr="006E62BC">
        <w:rPr>
          <w:iCs/>
          <w:sz w:val="28"/>
          <w:szCs w:val="28"/>
          <w:lang w:eastAsia="en-US"/>
        </w:rPr>
        <w:t>лиц</w:t>
      </w:r>
      <w:r>
        <w:rPr>
          <w:iCs/>
          <w:sz w:val="28"/>
          <w:szCs w:val="28"/>
          <w:lang w:eastAsia="en-US"/>
        </w:rPr>
        <w:t>е 49</w:t>
      </w:r>
      <w:r w:rsidRPr="006E62BC">
        <w:rPr>
          <w:iCs/>
          <w:sz w:val="28"/>
          <w:szCs w:val="28"/>
          <w:lang w:eastAsia="en-US"/>
        </w:rPr>
        <w:t>.</w:t>
      </w:r>
    </w:p>
    <w:p w:rsidR="00C36647" w:rsidRPr="006E62BC" w:rsidRDefault="00C36647" w:rsidP="00C36647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48</w:t>
      </w:r>
      <w:r w:rsidR="00787DC0" w:rsidRPr="006E62BC">
        <w:rPr>
          <w:lang w:eastAsia="en-US"/>
        </w:rPr>
        <w:fldChar w:fldCharType="end"/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Удовлетворенность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условиями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оказания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услуг</w:t>
      </w:r>
    </w:p>
    <w:tbl>
      <w:tblPr>
        <w:tblStyle w:val="93"/>
        <w:tblW w:w="0" w:type="auto"/>
        <w:tblLook w:val="04A0" w:firstRow="1" w:lastRow="0" w:firstColumn="1" w:lastColumn="0" w:noHBand="0" w:noVBand="1"/>
      </w:tblPr>
      <w:tblGrid>
        <w:gridCol w:w="2689"/>
        <w:gridCol w:w="2830"/>
        <w:gridCol w:w="2693"/>
      </w:tblGrid>
      <w:tr w:rsidR="00DC204C" w:rsidRPr="00D86C49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4C" w:rsidRPr="00D86C49" w:rsidRDefault="00DC204C" w:rsidP="00DC204C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4C" w:rsidRPr="00D86C49" w:rsidRDefault="00DC204C" w:rsidP="00DC204C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4C" w:rsidRPr="00D86C49" w:rsidRDefault="00DC204C" w:rsidP="00DC204C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DC204C" w:rsidRPr="00D86C49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C204C" w:rsidRPr="00A564C6" w:rsidRDefault="00DC204C" w:rsidP="00DC204C">
            <w:pPr>
              <w:jc w:val="center"/>
            </w:pPr>
            <w:r w:rsidRPr="00A564C6">
              <w:t>0-0,5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C204C" w:rsidRPr="00D86C49" w:rsidRDefault="00DC204C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C204C" w:rsidRPr="00D86C49" w:rsidRDefault="00DC204C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DC204C" w:rsidRPr="00D86C49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</w:tcPr>
          <w:p w:rsidR="00DC204C" w:rsidRPr="00A564C6" w:rsidRDefault="00DC204C" w:rsidP="00DC204C">
            <w:pPr>
              <w:jc w:val="center"/>
            </w:pPr>
            <w:r w:rsidRPr="00A564C6">
              <w:t>0,6-1,1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DC204C" w:rsidRPr="00D86C49" w:rsidRDefault="00DC204C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DC204C" w:rsidRPr="00D86C49" w:rsidRDefault="00DC204C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DC204C" w:rsidRPr="00D86C49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204C" w:rsidRPr="00A564C6" w:rsidRDefault="00DC204C" w:rsidP="00DC204C">
            <w:pPr>
              <w:jc w:val="center"/>
            </w:pPr>
            <w:r w:rsidRPr="00A564C6">
              <w:t>1,2-1,7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204C" w:rsidRPr="00D86C49" w:rsidRDefault="00DC204C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204C" w:rsidRPr="00D86C49" w:rsidRDefault="00DC204C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DC204C" w:rsidRPr="00D86C49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C204C" w:rsidRPr="00A564C6" w:rsidRDefault="00DC204C" w:rsidP="00DC204C">
            <w:pPr>
              <w:jc w:val="center"/>
            </w:pPr>
            <w:r w:rsidRPr="00A564C6">
              <w:t>1,8-2,3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DC204C" w:rsidRPr="00D86C49" w:rsidRDefault="00DC204C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DC204C" w:rsidRPr="00D86C49" w:rsidRDefault="00DC204C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DC204C" w:rsidRPr="00D86C49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C204C" w:rsidRPr="00A564C6" w:rsidRDefault="00DC204C" w:rsidP="00DC204C">
            <w:pPr>
              <w:jc w:val="center"/>
            </w:pPr>
            <w:r w:rsidRPr="00A564C6">
              <w:t>2,4-3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C204C" w:rsidRPr="00D86C49" w:rsidRDefault="00DC204C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C204C" w:rsidRPr="00D86C49" w:rsidRDefault="00650CE8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6</w:t>
            </w:r>
          </w:p>
        </w:tc>
      </w:tr>
    </w:tbl>
    <w:p w:rsidR="00DC204C" w:rsidRPr="006E62BC" w:rsidRDefault="00DC204C" w:rsidP="00C36647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</w:p>
    <w:tbl>
      <w:tblPr>
        <w:tblStyle w:val="39"/>
        <w:tblW w:w="1302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6067"/>
        <w:gridCol w:w="1417"/>
        <w:gridCol w:w="1516"/>
        <w:gridCol w:w="1330"/>
        <w:gridCol w:w="1418"/>
      </w:tblGrid>
      <w:tr w:rsidR="00DC204C" w:rsidRPr="006E62BC" w:rsidTr="00FE2C16">
        <w:trPr>
          <w:trHeight w:val="402"/>
        </w:trPr>
        <w:tc>
          <w:tcPr>
            <w:tcW w:w="709" w:type="dxa"/>
          </w:tcPr>
          <w:p w:rsidR="00DC204C" w:rsidRPr="006E62BC" w:rsidRDefault="00DC204C" w:rsidP="00C3664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:rsidR="00DC204C" w:rsidRPr="006E62BC" w:rsidRDefault="00DC204C" w:rsidP="00C3664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067" w:type="dxa"/>
            <w:noWrap/>
            <w:hideMark/>
          </w:tcPr>
          <w:p w:rsidR="00DC204C" w:rsidRPr="006E62BC" w:rsidRDefault="00DC204C" w:rsidP="00C36647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Наименование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учреждения</w:t>
            </w:r>
          </w:p>
        </w:tc>
        <w:tc>
          <w:tcPr>
            <w:tcW w:w="1417" w:type="dxa"/>
            <w:noWrap/>
            <w:hideMark/>
          </w:tcPr>
          <w:p w:rsidR="00DC204C" w:rsidRPr="006E62BC" w:rsidRDefault="00771AEF" w:rsidP="00FE2C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="00DC204C" w:rsidRPr="006E62BC">
              <w:rPr>
                <w:lang w:eastAsia="ru-RU"/>
              </w:rPr>
              <w:t>V.</w:t>
            </w:r>
            <w:r>
              <w:rPr>
                <w:lang w:eastAsia="ru-RU"/>
              </w:rPr>
              <w:t xml:space="preserve"> </w:t>
            </w:r>
            <w:r w:rsidR="00DC204C" w:rsidRPr="006E62BC">
              <w:rPr>
                <w:lang w:eastAsia="ru-RU"/>
              </w:rPr>
              <w:t>Показ</w:t>
            </w:r>
            <w:r w:rsidR="00DC204C" w:rsidRPr="006E62BC">
              <w:rPr>
                <w:lang w:eastAsia="ru-RU"/>
              </w:rPr>
              <w:t>а</w:t>
            </w:r>
            <w:r w:rsidR="00DC204C" w:rsidRPr="006E62BC">
              <w:rPr>
                <w:lang w:eastAsia="ru-RU"/>
              </w:rPr>
              <w:t>тели,</w:t>
            </w:r>
            <w:r>
              <w:rPr>
                <w:lang w:eastAsia="ru-RU"/>
              </w:rPr>
              <w:t xml:space="preserve"> </w:t>
            </w:r>
            <w:r w:rsidR="00DC204C" w:rsidRPr="006E62BC">
              <w:rPr>
                <w:lang w:eastAsia="ru-RU"/>
              </w:rPr>
              <w:t>х</w:t>
            </w:r>
            <w:r w:rsidR="00DC204C" w:rsidRPr="006E62BC">
              <w:rPr>
                <w:lang w:eastAsia="ru-RU"/>
              </w:rPr>
              <w:t>а</w:t>
            </w:r>
            <w:r w:rsidR="00DC204C" w:rsidRPr="006E62BC">
              <w:rPr>
                <w:lang w:eastAsia="ru-RU"/>
              </w:rPr>
              <w:t>рактер</w:t>
            </w:r>
            <w:r w:rsidR="00DC204C" w:rsidRPr="006E62BC">
              <w:rPr>
                <w:lang w:eastAsia="ru-RU"/>
              </w:rPr>
              <w:t>и</w:t>
            </w:r>
            <w:r w:rsidR="00DC204C" w:rsidRPr="006E62BC">
              <w:rPr>
                <w:lang w:eastAsia="ru-RU"/>
              </w:rPr>
              <w:t>зующие</w:t>
            </w:r>
            <w:r>
              <w:rPr>
                <w:lang w:eastAsia="ru-RU"/>
              </w:rPr>
              <w:t xml:space="preserve"> </w:t>
            </w:r>
            <w:r w:rsidR="00DC204C" w:rsidRPr="006E62BC">
              <w:rPr>
                <w:lang w:eastAsia="ru-RU"/>
              </w:rPr>
              <w:t>удовлетв</w:t>
            </w:r>
            <w:r w:rsidR="00DC204C" w:rsidRPr="006E62BC">
              <w:rPr>
                <w:lang w:eastAsia="ru-RU"/>
              </w:rPr>
              <w:t>о</w:t>
            </w:r>
            <w:r w:rsidR="00DC204C" w:rsidRPr="006E62BC">
              <w:rPr>
                <w:lang w:eastAsia="ru-RU"/>
              </w:rPr>
              <w:t>ренность</w:t>
            </w:r>
            <w:r>
              <w:rPr>
                <w:lang w:eastAsia="ru-RU"/>
              </w:rPr>
              <w:t xml:space="preserve"> </w:t>
            </w:r>
            <w:r w:rsidR="00DC204C" w:rsidRPr="006E62BC">
              <w:rPr>
                <w:lang w:eastAsia="ru-RU"/>
              </w:rPr>
              <w:t>условиями</w:t>
            </w:r>
            <w:r>
              <w:rPr>
                <w:lang w:eastAsia="ru-RU"/>
              </w:rPr>
              <w:t xml:space="preserve"> </w:t>
            </w:r>
            <w:r w:rsidR="00DC204C" w:rsidRPr="006E62BC">
              <w:rPr>
                <w:lang w:eastAsia="ru-RU"/>
              </w:rPr>
              <w:t>оказания</w:t>
            </w:r>
            <w:r>
              <w:rPr>
                <w:lang w:eastAsia="ru-RU"/>
              </w:rPr>
              <w:t xml:space="preserve"> </w:t>
            </w:r>
            <w:r w:rsidR="00DC204C" w:rsidRPr="006E62BC">
              <w:rPr>
                <w:lang w:eastAsia="ru-RU"/>
              </w:rPr>
              <w:t>услуг</w:t>
            </w:r>
          </w:p>
        </w:tc>
        <w:tc>
          <w:tcPr>
            <w:tcW w:w="1516" w:type="dxa"/>
            <w:noWrap/>
            <w:hideMark/>
          </w:tcPr>
          <w:p w:rsidR="00DC204C" w:rsidRPr="006E62BC" w:rsidRDefault="00DC204C" w:rsidP="00FE2C16">
            <w:pPr>
              <w:suppressAutoHyphens w:val="0"/>
              <w:rPr>
                <w:lang w:eastAsia="ru-RU"/>
              </w:rPr>
            </w:pPr>
            <w:r w:rsidRPr="006E62BC">
              <w:rPr>
                <w:lang w:eastAsia="ru-RU"/>
              </w:rPr>
              <w:t>5.1.</w:t>
            </w:r>
            <w:r>
              <w:rPr>
                <w:lang w:eastAsia="ru-RU"/>
              </w:rPr>
              <w:t>Готовность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рекоме</w:t>
            </w:r>
            <w:r w:rsidRPr="006E62BC">
              <w:rPr>
                <w:lang w:eastAsia="ru-RU"/>
              </w:rPr>
              <w:t>н</w:t>
            </w:r>
            <w:r w:rsidRPr="006E62BC">
              <w:rPr>
                <w:lang w:eastAsia="ru-RU"/>
              </w:rPr>
              <w:t>довать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учреждение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родстве</w:t>
            </w:r>
            <w:r w:rsidRPr="006E62BC">
              <w:rPr>
                <w:lang w:eastAsia="ru-RU"/>
              </w:rPr>
              <w:t>н</w:t>
            </w:r>
            <w:r w:rsidRPr="006E62BC">
              <w:rPr>
                <w:lang w:eastAsia="ru-RU"/>
              </w:rPr>
              <w:t>никам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знакомым</w:t>
            </w:r>
            <w:r w:rsidR="00771AEF">
              <w:rPr>
                <w:lang w:eastAsia="ru-RU"/>
              </w:rPr>
              <w:t xml:space="preserve"> </w:t>
            </w:r>
          </w:p>
        </w:tc>
        <w:tc>
          <w:tcPr>
            <w:tcW w:w="1330" w:type="dxa"/>
            <w:noWrap/>
            <w:hideMark/>
          </w:tcPr>
          <w:p w:rsidR="00DC204C" w:rsidRPr="006E62BC" w:rsidRDefault="00DC204C" w:rsidP="00FE2C16">
            <w:pPr>
              <w:suppressAutoHyphens w:val="0"/>
              <w:rPr>
                <w:lang w:eastAsia="ru-RU"/>
              </w:rPr>
            </w:pPr>
            <w:r w:rsidRPr="006E62BC">
              <w:rPr>
                <w:lang w:eastAsia="ru-RU"/>
              </w:rPr>
              <w:t>5.2.</w:t>
            </w:r>
            <w:r w:rsidR="00771AE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Уд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влетв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рённость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организ</w:t>
            </w:r>
            <w:r w:rsidRPr="006E62BC">
              <w:rPr>
                <w:lang w:eastAsia="ru-RU"/>
              </w:rPr>
              <w:t>а</w:t>
            </w:r>
            <w:r w:rsidRPr="006E62BC">
              <w:rPr>
                <w:lang w:eastAsia="ru-RU"/>
              </w:rPr>
              <w:t>ционными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условиями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оказания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-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графиком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работы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</w:t>
            </w:r>
            <w:r w:rsidRPr="006E62BC">
              <w:rPr>
                <w:lang w:eastAsia="ru-RU"/>
              </w:rPr>
              <w:t>е</w:t>
            </w:r>
            <w:r w:rsidRPr="006E62BC">
              <w:rPr>
                <w:lang w:eastAsia="ru-RU"/>
              </w:rPr>
              <w:lastRenderedPageBreak/>
              <w:t>ния</w:t>
            </w:r>
            <w:r w:rsidR="00771AEF">
              <w:rPr>
                <w:lang w:eastAsia="ru-RU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:rsidR="00DC204C" w:rsidRPr="006E62BC" w:rsidRDefault="00DC204C" w:rsidP="00FE2C16">
            <w:pPr>
              <w:suppressAutoHyphens w:val="0"/>
              <w:rPr>
                <w:lang w:eastAsia="ru-RU"/>
              </w:rPr>
            </w:pPr>
            <w:r w:rsidRPr="006E62BC">
              <w:rPr>
                <w:lang w:eastAsia="ru-RU"/>
              </w:rPr>
              <w:lastRenderedPageBreak/>
              <w:t>5.3.</w:t>
            </w:r>
            <w:r>
              <w:rPr>
                <w:lang w:eastAsia="ru-RU"/>
              </w:rPr>
              <w:t>Удовлетворённость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в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целом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условиями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оказания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в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</w:t>
            </w:r>
            <w:r w:rsidRPr="006E62BC">
              <w:rPr>
                <w:lang w:eastAsia="ru-RU"/>
              </w:rPr>
              <w:t>е</w:t>
            </w:r>
            <w:r w:rsidRPr="006E62BC">
              <w:rPr>
                <w:lang w:eastAsia="ru-RU"/>
              </w:rPr>
              <w:t>нии</w:t>
            </w:r>
            <w:r w:rsidR="00771AEF">
              <w:rPr>
                <w:lang w:eastAsia="ru-RU"/>
              </w:rPr>
              <w:t xml:space="preserve"> </w:t>
            </w:r>
          </w:p>
        </w:tc>
      </w:tr>
      <w:tr w:rsidR="00DC204C" w:rsidRPr="007F0008" w:rsidTr="00FE2C16">
        <w:trPr>
          <w:trHeight w:val="300"/>
        </w:trPr>
        <w:tc>
          <w:tcPr>
            <w:tcW w:w="709" w:type="dxa"/>
            <w:noWrap/>
            <w:hideMark/>
          </w:tcPr>
          <w:p w:rsidR="00DC204C" w:rsidRPr="007F0008" w:rsidRDefault="00DC204C" w:rsidP="007F000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C204C" w:rsidRPr="007F0008" w:rsidRDefault="00DC204C" w:rsidP="007F0008">
            <w:pPr>
              <w:suppressAutoHyphens w:val="0"/>
              <w:rPr>
                <w:rFonts w:cs="Calibri"/>
                <w:b/>
                <w:bCs/>
                <w:lang w:eastAsia="ru-RU"/>
              </w:rPr>
            </w:pPr>
          </w:p>
        </w:tc>
        <w:tc>
          <w:tcPr>
            <w:tcW w:w="6067" w:type="dxa"/>
            <w:noWrap/>
            <w:hideMark/>
          </w:tcPr>
          <w:p w:rsidR="00DC204C" w:rsidRPr="007F0008" w:rsidRDefault="00DC204C" w:rsidP="007F0008">
            <w:pPr>
              <w:suppressAutoHyphens w:val="0"/>
              <w:rPr>
                <w:rFonts w:cs="Calibri"/>
                <w:b/>
                <w:bCs/>
                <w:lang w:eastAsia="ru-RU"/>
              </w:rPr>
            </w:pPr>
            <w:r w:rsidRPr="007F0008">
              <w:rPr>
                <w:rFonts w:cs="Calibri"/>
                <w:b/>
                <w:bCs/>
                <w:lang w:eastAsia="ru-RU"/>
              </w:rPr>
              <w:t>ВЕС</w:t>
            </w:r>
            <w:r w:rsidR="00771AEF">
              <w:rPr>
                <w:rFonts w:cs="Calibri"/>
                <w:b/>
                <w:bCs/>
                <w:lang w:eastAsia="ru-RU"/>
              </w:rPr>
              <w:t xml:space="preserve"> </w:t>
            </w:r>
            <w:r w:rsidRPr="007F0008">
              <w:rPr>
                <w:rFonts w:cs="Calibri"/>
                <w:b/>
                <w:bCs/>
                <w:lang w:eastAsia="ru-RU"/>
              </w:rPr>
              <w:t>ПОКАЗАТЕЛЯ</w:t>
            </w:r>
          </w:p>
        </w:tc>
        <w:tc>
          <w:tcPr>
            <w:tcW w:w="1417" w:type="dxa"/>
            <w:hideMark/>
          </w:tcPr>
          <w:p w:rsidR="00DC204C" w:rsidRPr="007F0008" w:rsidRDefault="00771AEF" w:rsidP="007F0008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  <w:r>
              <w:rPr>
                <w:rFonts w:cs="Calibri"/>
                <w:b/>
                <w:bCs/>
                <w:lang w:eastAsia="ru-RU"/>
              </w:rPr>
              <w:t xml:space="preserve">    </w:t>
            </w:r>
            <w:r w:rsidR="00DC204C" w:rsidRPr="007F0008">
              <w:rPr>
                <w:rFonts w:cs="Calibri"/>
                <w:b/>
                <w:bCs/>
                <w:lang w:eastAsia="ru-RU"/>
              </w:rPr>
              <w:t>3,00</w:t>
            </w:r>
            <w:r>
              <w:rPr>
                <w:rFonts w:cs="Calibri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16" w:type="dxa"/>
            <w:hideMark/>
          </w:tcPr>
          <w:p w:rsidR="00DC204C" w:rsidRPr="007F0008" w:rsidRDefault="00771AEF" w:rsidP="007F0008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  <w:r>
              <w:rPr>
                <w:rFonts w:cs="Calibri"/>
                <w:b/>
                <w:bCs/>
                <w:lang w:eastAsia="ru-RU"/>
              </w:rPr>
              <w:t xml:space="preserve">    </w:t>
            </w:r>
            <w:r w:rsidR="00DC204C" w:rsidRPr="007F0008">
              <w:rPr>
                <w:rFonts w:cs="Calibri"/>
                <w:b/>
                <w:bCs/>
                <w:lang w:eastAsia="ru-RU"/>
              </w:rPr>
              <w:t>1,00</w:t>
            </w:r>
            <w:r>
              <w:rPr>
                <w:rFonts w:cs="Calibri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30" w:type="dxa"/>
            <w:hideMark/>
          </w:tcPr>
          <w:p w:rsidR="00DC204C" w:rsidRPr="007F0008" w:rsidRDefault="00771AEF" w:rsidP="007F0008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  <w:r>
              <w:rPr>
                <w:rFonts w:cs="Calibri"/>
                <w:b/>
                <w:bCs/>
                <w:lang w:eastAsia="ru-RU"/>
              </w:rPr>
              <w:t xml:space="preserve">    </w:t>
            </w:r>
            <w:r w:rsidR="00DC204C" w:rsidRPr="007F0008">
              <w:rPr>
                <w:rFonts w:cs="Calibri"/>
                <w:b/>
                <w:bCs/>
                <w:lang w:eastAsia="ru-RU"/>
              </w:rPr>
              <w:t>1,00</w:t>
            </w:r>
            <w:r>
              <w:rPr>
                <w:rFonts w:cs="Calibri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418" w:type="dxa"/>
            <w:hideMark/>
          </w:tcPr>
          <w:p w:rsidR="00DC204C" w:rsidRPr="007F0008" w:rsidRDefault="00771AEF" w:rsidP="007F0008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  <w:r>
              <w:rPr>
                <w:rFonts w:cs="Calibri"/>
                <w:b/>
                <w:bCs/>
                <w:lang w:eastAsia="ru-RU"/>
              </w:rPr>
              <w:t xml:space="preserve">    </w:t>
            </w:r>
            <w:r w:rsidR="00DC204C" w:rsidRPr="007F0008">
              <w:rPr>
                <w:rFonts w:cs="Calibri"/>
                <w:b/>
                <w:bCs/>
                <w:lang w:eastAsia="ru-RU"/>
              </w:rPr>
              <w:t>1,00</w:t>
            </w:r>
            <w:r>
              <w:rPr>
                <w:rFonts w:cs="Calibri"/>
                <w:b/>
                <w:bCs/>
                <w:lang w:eastAsia="ru-RU"/>
              </w:rPr>
              <w:t xml:space="preserve">  </w:t>
            </w:r>
          </w:p>
        </w:tc>
      </w:tr>
      <w:tr w:rsidR="00DC204C" w:rsidRPr="007F0008" w:rsidTr="00FE2C16">
        <w:trPr>
          <w:trHeight w:val="300"/>
        </w:trPr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</w:t>
            </w:r>
          </w:p>
        </w:tc>
        <w:tc>
          <w:tcPr>
            <w:tcW w:w="6067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«Новодвинский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детский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дом-интернат»</w:t>
            </w:r>
          </w:p>
        </w:tc>
        <w:tc>
          <w:tcPr>
            <w:tcW w:w="1417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3,00</w:t>
            </w:r>
          </w:p>
        </w:tc>
        <w:tc>
          <w:tcPr>
            <w:tcW w:w="1516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330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FE2C16">
        <w:trPr>
          <w:trHeight w:val="300"/>
        </w:trPr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2-3</w:t>
            </w:r>
          </w:p>
        </w:tc>
        <w:tc>
          <w:tcPr>
            <w:tcW w:w="6067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«Котласский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РЦ»</w:t>
            </w:r>
          </w:p>
        </w:tc>
        <w:tc>
          <w:tcPr>
            <w:tcW w:w="1417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2,95</w:t>
            </w:r>
          </w:p>
        </w:tc>
        <w:tc>
          <w:tcPr>
            <w:tcW w:w="1516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0,99</w:t>
            </w:r>
          </w:p>
        </w:tc>
        <w:tc>
          <w:tcPr>
            <w:tcW w:w="1330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0,96</w:t>
            </w:r>
          </w:p>
        </w:tc>
      </w:tr>
      <w:tr w:rsidR="00DC204C" w:rsidRPr="007F0008" w:rsidTr="00FE2C16">
        <w:trPr>
          <w:trHeight w:val="300"/>
        </w:trPr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2-3</w:t>
            </w:r>
          </w:p>
        </w:tc>
        <w:tc>
          <w:tcPr>
            <w:tcW w:w="6067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«Северодвинский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реабилитационный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центр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для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детей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ограниченными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возможностями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«Ручеёк»</w:t>
            </w:r>
          </w:p>
        </w:tc>
        <w:tc>
          <w:tcPr>
            <w:tcW w:w="1417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2,95</w:t>
            </w:r>
          </w:p>
        </w:tc>
        <w:tc>
          <w:tcPr>
            <w:tcW w:w="1516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0,99</w:t>
            </w:r>
          </w:p>
        </w:tc>
        <w:tc>
          <w:tcPr>
            <w:tcW w:w="1330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0,96</w:t>
            </w:r>
          </w:p>
        </w:tc>
      </w:tr>
      <w:tr w:rsidR="00DC204C" w:rsidRPr="007F0008" w:rsidTr="00FE2C16">
        <w:trPr>
          <w:trHeight w:val="300"/>
        </w:trPr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DC204C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4</w:t>
            </w:r>
          </w:p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067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«Центр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помощи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совершеннолетним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гра</w:t>
            </w:r>
            <w:r w:rsidRPr="007F0008">
              <w:rPr>
                <w:rFonts w:cs="Calibri"/>
                <w:lang w:eastAsia="ru-RU"/>
              </w:rPr>
              <w:t>ж</w:t>
            </w:r>
            <w:r w:rsidRPr="007F0008">
              <w:rPr>
                <w:rFonts w:cs="Calibri"/>
                <w:lang w:eastAsia="ru-RU"/>
              </w:rPr>
              <w:t>данам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ментальными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особенностями»</w:t>
            </w:r>
          </w:p>
        </w:tc>
        <w:tc>
          <w:tcPr>
            <w:tcW w:w="1417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2,90</w:t>
            </w:r>
          </w:p>
        </w:tc>
        <w:tc>
          <w:tcPr>
            <w:tcW w:w="1516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0,98</w:t>
            </w:r>
          </w:p>
        </w:tc>
        <w:tc>
          <w:tcPr>
            <w:tcW w:w="1330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0,92</w:t>
            </w:r>
          </w:p>
        </w:tc>
      </w:tr>
      <w:tr w:rsidR="00DC204C" w:rsidRPr="007F0008" w:rsidTr="00FE2C16">
        <w:trPr>
          <w:trHeight w:val="300"/>
        </w:trPr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5</w:t>
            </w:r>
          </w:p>
        </w:tc>
        <w:tc>
          <w:tcPr>
            <w:tcW w:w="6067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«Опорно-экспериментальный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РЦ»</w:t>
            </w:r>
          </w:p>
        </w:tc>
        <w:tc>
          <w:tcPr>
            <w:tcW w:w="1417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2,86</w:t>
            </w:r>
          </w:p>
        </w:tc>
        <w:tc>
          <w:tcPr>
            <w:tcW w:w="1516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0,98</w:t>
            </w:r>
          </w:p>
        </w:tc>
        <w:tc>
          <w:tcPr>
            <w:tcW w:w="1330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0,88</w:t>
            </w:r>
          </w:p>
        </w:tc>
      </w:tr>
      <w:tr w:rsidR="00DC204C" w:rsidRPr="007F0008" w:rsidTr="00FE2C16">
        <w:trPr>
          <w:trHeight w:val="300"/>
        </w:trPr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6</w:t>
            </w:r>
          </w:p>
        </w:tc>
        <w:tc>
          <w:tcPr>
            <w:tcW w:w="6067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«Центр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реабилитации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«Родник»</w:t>
            </w:r>
          </w:p>
        </w:tc>
        <w:tc>
          <w:tcPr>
            <w:tcW w:w="1417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2,78</w:t>
            </w:r>
          </w:p>
        </w:tc>
        <w:tc>
          <w:tcPr>
            <w:tcW w:w="1516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0,96</w:t>
            </w:r>
          </w:p>
        </w:tc>
        <w:tc>
          <w:tcPr>
            <w:tcW w:w="1330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0,82</w:t>
            </w:r>
          </w:p>
        </w:tc>
      </w:tr>
    </w:tbl>
    <w:p w:rsidR="00C36647" w:rsidRPr="006E62BC" w:rsidRDefault="00C36647" w:rsidP="00FE2C16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</w:p>
    <w:p w:rsidR="00903E64" w:rsidRDefault="00903E64" w:rsidP="00FE2C16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показателям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удовлетворённости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работников,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все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учреждения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получили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отличные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оценки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от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84FC5">
        <w:rPr>
          <w:iCs/>
          <w:sz w:val="28"/>
          <w:szCs w:val="28"/>
          <w:lang w:eastAsia="en-US"/>
        </w:rPr>
        <w:t>2,7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балл</w:t>
      </w:r>
      <w:r w:rsidR="00F84FC5">
        <w:rPr>
          <w:iCs/>
          <w:sz w:val="28"/>
          <w:szCs w:val="28"/>
          <w:lang w:eastAsia="en-US"/>
        </w:rPr>
        <w:t>а</w:t>
      </w:r>
      <w:r>
        <w:rPr>
          <w:iCs/>
          <w:sz w:val="28"/>
          <w:szCs w:val="28"/>
          <w:lang w:eastAsia="en-US"/>
        </w:rPr>
        <w:t>,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из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них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84FC5">
        <w:rPr>
          <w:iCs/>
          <w:sz w:val="28"/>
          <w:szCs w:val="28"/>
          <w:lang w:eastAsia="en-US"/>
        </w:rPr>
        <w:t>2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учреждени</w:t>
      </w:r>
      <w:r w:rsidR="00F84FC5">
        <w:rPr>
          <w:iCs/>
          <w:sz w:val="28"/>
          <w:szCs w:val="28"/>
          <w:lang w:eastAsia="en-US"/>
        </w:rPr>
        <w:t>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получили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84FC5">
        <w:rPr>
          <w:iCs/>
          <w:sz w:val="28"/>
          <w:szCs w:val="28"/>
          <w:lang w:eastAsia="en-US"/>
        </w:rPr>
        <w:t>3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балл</w:t>
      </w:r>
      <w:r w:rsidR="00F84FC5">
        <w:rPr>
          <w:iCs/>
          <w:sz w:val="28"/>
          <w:szCs w:val="28"/>
          <w:lang w:eastAsia="en-US"/>
        </w:rPr>
        <w:t>а</w:t>
      </w:r>
      <w:r>
        <w:rPr>
          <w:iCs/>
          <w:sz w:val="28"/>
          <w:szCs w:val="28"/>
          <w:lang w:eastAsia="en-US"/>
        </w:rPr>
        <w:t>.</w:t>
      </w:r>
    </w:p>
    <w:p w:rsidR="00C379D5" w:rsidRDefault="00C379D5" w:rsidP="00FE2C16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По всем показателям критерия получены отличные оценки (см. таблицы 50-52).</w:t>
      </w:r>
    </w:p>
    <w:p w:rsidR="006E62BC" w:rsidRDefault="006E62BC" w:rsidP="00FE2C16">
      <w:pPr>
        <w:suppressAutoHyphens w:val="0"/>
        <w:rPr>
          <w:b/>
          <w:bCs/>
          <w:sz w:val="28"/>
          <w:szCs w:val="26"/>
          <w:lang w:eastAsia="ru-RU"/>
        </w:rPr>
      </w:pPr>
    </w:p>
    <w:p w:rsidR="00650CE8" w:rsidRPr="002B528F" w:rsidRDefault="00650CE8" w:rsidP="00650CE8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49</w:t>
      </w:r>
      <w:r w:rsidR="00787DC0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</w:t>
      </w:r>
      <w:r w:rsidR="00BF15DF">
        <w:rPr>
          <w:lang w:eastAsia="en-US"/>
        </w:rPr>
        <w:t xml:space="preserve"> 5.1</w:t>
      </w:r>
      <w:r w:rsidRPr="00D86C49">
        <w:rPr>
          <w:lang w:eastAsia="en-US"/>
        </w:rPr>
        <w:t>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1D01B7">
        <w:rPr>
          <w:lang w:eastAsia="en-US"/>
        </w:rPr>
        <w:t>Доля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получателей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услуг,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которые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готовы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рекомендовать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организацию/учреждение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родственникам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и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знакомым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tblInd w:w="-1139" w:type="dxa"/>
        <w:tblLook w:val="04A0" w:firstRow="1" w:lastRow="0" w:firstColumn="1" w:lastColumn="0" w:noHBand="0" w:noVBand="1"/>
      </w:tblPr>
      <w:tblGrid>
        <w:gridCol w:w="567"/>
        <w:gridCol w:w="572"/>
        <w:gridCol w:w="562"/>
        <w:gridCol w:w="2127"/>
        <w:gridCol w:w="2830"/>
        <w:gridCol w:w="2273"/>
        <w:gridCol w:w="420"/>
        <w:gridCol w:w="714"/>
      </w:tblGrid>
      <w:tr w:rsidR="00650CE8" w:rsidTr="00650CE8">
        <w:trPr>
          <w:gridBefore w:val="2"/>
          <w:gridAfter w:val="1"/>
          <w:wBefore w:w="1139" w:type="dxa"/>
          <w:wAfter w:w="714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E8" w:rsidRPr="00D86C49" w:rsidRDefault="00650CE8" w:rsidP="00771AEF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E8" w:rsidRPr="00D86C49" w:rsidRDefault="00650CE8" w:rsidP="00771AEF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E8" w:rsidRPr="00D86C49" w:rsidRDefault="00650CE8" w:rsidP="00771AEF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650CE8" w:rsidTr="00650CE8">
        <w:trPr>
          <w:gridBefore w:val="2"/>
          <w:gridAfter w:val="1"/>
          <w:wBefore w:w="1139" w:type="dxa"/>
          <w:wAfter w:w="714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650CE8" w:rsidRPr="00CD45B1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0</w:t>
            </w:r>
            <w:r w:rsidRPr="00CD45B1">
              <w:rPr>
                <w:rFonts w:cstheme="minorHAnsi"/>
                <w:iCs/>
                <w:lang w:eastAsia="en-US"/>
              </w:rPr>
              <w:t>-0,1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650CE8" w:rsidRPr="00D86C49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650CE8" w:rsidRPr="00D86C49" w:rsidRDefault="00650CE8" w:rsidP="00771AEF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650CE8" w:rsidTr="00650CE8">
        <w:trPr>
          <w:gridBefore w:val="2"/>
          <w:gridAfter w:val="1"/>
          <w:wBefore w:w="1139" w:type="dxa"/>
          <w:wAfter w:w="714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650CE8" w:rsidRPr="00CD45B1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0,2-0,3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650CE8" w:rsidRPr="00D86C49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650CE8" w:rsidRPr="00D86C49" w:rsidRDefault="00650CE8" w:rsidP="00771AEF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650CE8" w:rsidTr="00650CE8">
        <w:trPr>
          <w:gridBefore w:val="2"/>
          <w:gridAfter w:val="1"/>
          <w:wBefore w:w="1139" w:type="dxa"/>
          <w:wAfter w:w="714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0CE8" w:rsidRPr="00CD45B1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0,4-0,5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0CE8" w:rsidRPr="00D86C49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0CE8" w:rsidRPr="00D86C49" w:rsidRDefault="00650CE8" w:rsidP="00771AEF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650CE8" w:rsidTr="00650CE8">
        <w:trPr>
          <w:gridBefore w:val="2"/>
          <w:gridAfter w:val="1"/>
          <w:wBefore w:w="1139" w:type="dxa"/>
          <w:wAfter w:w="714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50CE8" w:rsidRPr="00CD45B1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0,6-0,7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50CE8" w:rsidRPr="00D86C49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50CE8" w:rsidRPr="00D86C49" w:rsidRDefault="00650CE8" w:rsidP="00771AEF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650CE8" w:rsidTr="00650CE8">
        <w:trPr>
          <w:gridBefore w:val="2"/>
          <w:gridAfter w:val="1"/>
          <w:wBefore w:w="1139" w:type="dxa"/>
          <w:wAfter w:w="714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50CE8" w:rsidRPr="00CD45B1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0,8-1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50CE8" w:rsidRPr="00D86C49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50CE8" w:rsidRPr="00D86C49" w:rsidRDefault="00650CE8" w:rsidP="00771AEF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6</w:t>
            </w:r>
          </w:p>
        </w:tc>
      </w:tr>
      <w:tr w:rsidR="00650CE8" w:rsidRPr="007F0008" w:rsidTr="00650CE8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0CE8" w:rsidRPr="00D86C49" w:rsidRDefault="00771AEF" w:rsidP="00771AE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t xml:space="preserve"> </w:t>
            </w:r>
            <w:r w:rsidR="00650CE8"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50CE8" w:rsidRPr="00D86C49" w:rsidRDefault="00650CE8" w:rsidP="00771AE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7230" w:type="dxa"/>
            <w:gridSpan w:val="3"/>
            <w:shd w:val="clear" w:color="auto" w:fill="auto"/>
            <w:noWrap/>
            <w:vAlign w:val="center"/>
            <w:hideMark/>
          </w:tcPr>
          <w:p w:rsidR="00650CE8" w:rsidRPr="00D86C49" w:rsidRDefault="00650CE8" w:rsidP="00771AE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ОРГАНИЗАЦИИ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50CE8" w:rsidRPr="00D86C49" w:rsidRDefault="00771AEF" w:rsidP="00771AE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650CE8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650CE8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5.1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650CE8" w:rsidRPr="007F0008" w:rsidTr="00650CE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shd w:val="clear" w:color="auto" w:fill="00B0F0"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</w:t>
            </w:r>
          </w:p>
        </w:tc>
        <w:tc>
          <w:tcPr>
            <w:tcW w:w="7230" w:type="dxa"/>
            <w:gridSpan w:val="3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«Новодвинский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детский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дом-интернат»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650CE8" w:rsidRPr="007F0008" w:rsidTr="00650CE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shd w:val="clear" w:color="auto" w:fill="00B0F0"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2-3</w:t>
            </w:r>
          </w:p>
        </w:tc>
        <w:tc>
          <w:tcPr>
            <w:tcW w:w="7230" w:type="dxa"/>
            <w:gridSpan w:val="3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«Котласский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РЦ»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0,99</w:t>
            </w:r>
          </w:p>
        </w:tc>
      </w:tr>
      <w:tr w:rsidR="00650CE8" w:rsidRPr="007F0008" w:rsidTr="00650CE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shd w:val="clear" w:color="auto" w:fill="00B0F0"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2-3</w:t>
            </w:r>
          </w:p>
        </w:tc>
        <w:tc>
          <w:tcPr>
            <w:tcW w:w="7230" w:type="dxa"/>
            <w:gridSpan w:val="3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«Северодвинский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реабилитационный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центр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для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детей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ограниченными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возможностями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«Ручеёк»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0,99</w:t>
            </w:r>
          </w:p>
        </w:tc>
      </w:tr>
      <w:tr w:rsidR="00650CE8" w:rsidRPr="007F0008" w:rsidTr="00650CE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shd w:val="clear" w:color="auto" w:fill="00B0F0"/>
          </w:tcPr>
          <w:p w:rsidR="00650CE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4-5</w:t>
            </w:r>
          </w:p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230" w:type="dxa"/>
            <w:gridSpan w:val="3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lastRenderedPageBreak/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«Центр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помощи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совершеннолетним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гражданам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ме</w:t>
            </w:r>
            <w:r w:rsidRPr="007F0008">
              <w:rPr>
                <w:rFonts w:cs="Calibri"/>
                <w:lang w:eastAsia="ru-RU"/>
              </w:rPr>
              <w:t>н</w:t>
            </w:r>
            <w:r w:rsidRPr="007F0008">
              <w:rPr>
                <w:rFonts w:cs="Calibri"/>
                <w:lang w:eastAsia="ru-RU"/>
              </w:rPr>
              <w:lastRenderedPageBreak/>
              <w:t>тальными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особенностями»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lastRenderedPageBreak/>
              <w:t>0,98</w:t>
            </w:r>
          </w:p>
        </w:tc>
      </w:tr>
      <w:tr w:rsidR="00650CE8" w:rsidRPr="007F0008" w:rsidTr="00650CE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lastRenderedPageBreak/>
              <w:t>22</w:t>
            </w:r>
          </w:p>
        </w:tc>
        <w:tc>
          <w:tcPr>
            <w:tcW w:w="1134" w:type="dxa"/>
            <w:gridSpan w:val="2"/>
            <w:shd w:val="clear" w:color="auto" w:fill="00B0F0"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4-5</w:t>
            </w:r>
          </w:p>
        </w:tc>
        <w:tc>
          <w:tcPr>
            <w:tcW w:w="7230" w:type="dxa"/>
            <w:gridSpan w:val="3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«Опорно-экспериментальный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РЦ»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0,98</w:t>
            </w:r>
          </w:p>
        </w:tc>
      </w:tr>
      <w:tr w:rsidR="00650CE8" w:rsidRPr="007F0008" w:rsidTr="00650CE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shd w:val="clear" w:color="auto" w:fill="00B0F0"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6</w:t>
            </w:r>
          </w:p>
        </w:tc>
        <w:tc>
          <w:tcPr>
            <w:tcW w:w="7230" w:type="dxa"/>
            <w:gridSpan w:val="3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«Центр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реабилитации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«Родник»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0,96</w:t>
            </w:r>
          </w:p>
        </w:tc>
      </w:tr>
    </w:tbl>
    <w:p w:rsidR="00BF15DF" w:rsidRDefault="00BF15DF" w:rsidP="00650CE8">
      <w:pPr>
        <w:suppressAutoHyphens w:val="0"/>
        <w:rPr>
          <w:lang w:eastAsia="en-US"/>
        </w:rPr>
      </w:pPr>
    </w:p>
    <w:p w:rsidR="00650CE8" w:rsidRDefault="00BF15DF" w:rsidP="00650CE8">
      <w:pPr>
        <w:suppressAutoHyphens w:val="0"/>
      </w:pPr>
      <w:r>
        <w:rPr>
          <w:lang w:eastAsia="en-US"/>
        </w:rPr>
        <w:t>П</w:t>
      </w:r>
      <w:r w:rsidRPr="00D86C49">
        <w:rPr>
          <w:lang w:eastAsia="en-US"/>
        </w:rPr>
        <w:t>оказател</w:t>
      </w:r>
      <w:r>
        <w:rPr>
          <w:lang w:eastAsia="en-US"/>
        </w:rPr>
        <w:t>ь 5.1</w:t>
      </w:r>
      <w:r w:rsidRPr="00D86C49">
        <w:rPr>
          <w:lang w:eastAsia="en-US"/>
        </w:rPr>
        <w:t>:</w:t>
      </w:r>
      <w:r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1D01B7">
        <w:rPr>
          <w:lang w:eastAsia="en-US"/>
        </w:rPr>
        <w:t>Доля</w:t>
      </w:r>
      <w:r>
        <w:rPr>
          <w:lang w:eastAsia="en-US"/>
        </w:rPr>
        <w:t xml:space="preserve"> </w:t>
      </w:r>
      <w:r w:rsidRPr="001D01B7">
        <w:rPr>
          <w:lang w:eastAsia="en-US"/>
        </w:rPr>
        <w:t>получателей</w:t>
      </w:r>
      <w:r>
        <w:rPr>
          <w:lang w:eastAsia="en-US"/>
        </w:rPr>
        <w:t xml:space="preserve"> </w:t>
      </w:r>
      <w:r w:rsidRPr="001D01B7">
        <w:rPr>
          <w:lang w:eastAsia="en-US"/>
        </w:rPr>
        <w:t>услуг,</w:t>
      </w:r>
      <w:r>
        <w:rPr>
          <w:lang w:eastAsia="en-US"/>
        </w:rPr>
        <w:t xml:space="preserve"> </w:t>
      </w:r>
      <w:r w:rsidRPr="001D01B7">
        <w:rPr>
          <w:lang w:eastAsia="en-US"/>
        </w:rPr>
        <w:t>которые</w:t>
      </w:r>
      <w:r>
        <w:rPr>
          <w:lang w:eastAsia="en-US"/>
        </w:rPr>
        <w:t xml:space="preserve"> </w:t>
      </w:r>
      <w:r w:rsidRPr="001D01B7">
        <w:rPr>
          <w:lang w:eastAsia="en-US"/>
        </w:rPr>
        <w:t>готовы</w:t>
      </w:r>
      <w:r>
        <w:rPr>
          <w:lang w:eastAsia="en-US"/>
        </w:rPr>
        <w:t xml:space="preserve"> </w:t>
      </w:r>
      <w:r w:rsidRPr="001D01B7">
        <w:rPr>
          <w:lang w:eastAsia="en-US"/>
        </w:rPr>
        <w:t>рекомендовать</w:t>
      </w:r>
      <w:r>
        <w:rPr>
          <w:lang w:eastAsia="en-US"/>
        </w:rPr>
        <w:t xml:space="preserve"> </w:t>
      </w:r>
      <w:r w:rsidRPr="001D01B7">
        <w:rPr>
          <w:lang w:eastAsia="en-US"/>
        </w:rPr>
        <w:t>организацию/учреждение</w:t>
      </w:r>
      <w:r>
        <w:rPr>
          <w:lang w:eastAsia="en-US"/>
        </w:rPr>
        <w:t xml:space="preserve"> </w:t>
      </w:r>
      <w:r w:rsidRPr="001D01B7">
        <w:rPr>
          <w:lang w:eastAsia="en-US"/>
        </w:rPr>
        <w:t>родственникам</w:t>
      </w:r>
      <w:r>
        <w:rPr>
          <w:lang w:eastAsia="en-US"/>
        </w:rPr>
        <w:t xml:space="preserve"> </w:t>
      </w:r>
      <w:r w:rsidRPr="001D01B7">
        <w:rPr>
          <w:lang w:eastAsia="en-US"/>
        </w:rPr>
        <w:t>и</w:t>
      </w:r>
      <w:r>
        <w:rPr>
          <w:lang w:eastAsia="en-US"/>
        </w:rPr>
        <w:t xml:space="preserve"> </w:t>
      </w:r>
      <w:r w:rsidRPr="001D01B7">
        <w:rPr>
          <w:lang w:eastAsia="en-US"/>
        </w:rPr>
        <w:t>знакомым</w:t>
      </w:r>
      <w:r w:rsidRPr="00D86C49">
        <w:rPr>
          <w:lang w:eastAsia="en-US"/>
        </w:rPr>
        <w:t>»</w:t>
      </w:r>
    </w:p>
    <w:tbl>
      <w:tblPr>
        <w:tblStyle w:val="ListTable3Accent5"/>
        <w:tblW w:w="2788" w:type="pct"/>
        <w:tblInd w:w="108" w:type="dxa"/>
        <w:tblLook w:val="0000" w:firstRow="0" w:lastRow="0" w:firstColumn="0" w:lastColumn="0" w:noHBand="0" w:noVBand="0"/>
      </w:tblPr>
      <w:tblGrid>
        <w:gridCol w:w="6507"/>
        <w:gridCol w:w="1263"/>
      </w:tblGrid>
      <w:tr w:rsidR="00BF15DF" w:rsidRPr="00C15D85" w:rsidTr="00BF1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4" w:type="pct"/>
          </w:tcPr>
          <w:p w:rsidR="00BF15DF" w:rsidRPr="00C15D85" w:rsidRDefault="00BF15DF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BF15DF" w:rsidRPr="00C15D85" w:rsidRDefault="00BF15DF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5.1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ма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сим пок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затель</w:t>
            </w:r>
          </w:p>
        </w:tc>
      </w:tr>
      <w:tr w:rsidR="00BF15DF" w:rsidRPr="00DD705B" w:rsidTr="00BF15DF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  <w:tr w:rsidR="00BF15DF" w:rsidRPr="00DD705B" w:rsidTr="00BF15D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BF15DF" w:rsidRPr="00DD705B" w:rsidTr="00BF15DF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детей с ограниченными возможностями «Ручеёк»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  <w:tr w:rsidR="00BF15DF" w:rsidRPr="00DD705B" w:rsidTr="00BF15D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BF15DF" w:rsidRPr="00DD705B" w:rsidTr="00BF15DF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96</w:t>
            </w:r>
          </w:p>
        </w:tc>
      </w:tr>
      <w:tr w:rsidR="00BF15DF" w:rsidRPr="00DD705B" w:rsidTr="00BF15D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СОН АО «Центр помощи совершеннолетним гражданам с ментальными особенностями»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</w:tbl>
    <w:p w:rsidR="00BF15DF" w:rsidRDefault="00BF15DF" w:rsidP="00650CE8">
      <w:pPr>
        <w:suppressAutoHyphens w:val="0"/>
      </w:pPr>
    </w:p>
    <w:p w:rsidR="00650CE8" w:rsidRDefault="00650CE8" w:rsidP="00650CE8">
      <w:pPr>
        <w:suppressAutoHyphens w:val="0"/>
      </w:pPr>
    </w:p>
    <w:p w:rsidR="00650CE8" w:rsidRPr="002B528F" w:rsidRDefault="00650CE8" w:rsidP="00650CE8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50</w:t>
      </w:r>
      <w:r w:rsidR="00787DC0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</w:t>
      </w:r>
      <w:r w:rsidR="00BF15DF">
        <w:rPr>
          <w:lang w:eastAsia="en-US"/>
        </w:rPr>
        <w:t xml:space="preserve"> 5.2</w:t>
      </w:r>
      <w:r w:rsidRPr="00D86C49">
        <w:rPr>
          <w:lang w:eastAsia="en-US"/>
        </w:rPr>
        <w:t>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1D01B7">
        <w:rPr>
          <w:lang w:eastAsia="en-US"/>
        </w:rPr>
        <w:t>Доля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получателей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услуг,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удовлетворенных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организационными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условиями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оказания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услуг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-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графиком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работы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организации/учреждения»</w:t>
      </w:r>
    </w:p>
    <w:tbl>
      <w:tblPr>
        <w:tblStyle w:val="93"/>
        <w:tblW w:w="0" w:type="auto"/>
        <w:tblInd w:w="-998" w:type="dxa"/>
        <w:tblLook w:val="04A0" w:firstRow="1" w:lastRow="0" w:firstColumn="1" w:lastColumn="0" w:noHBand="0" w:noVBand="1"/>
      </w:tblPr>
      <w:tblGrid>
        <w:gridCol w:w="468"/>
        <w:gridCol w:w="714"/>
        <w:gridCol w:w="562"/>
        <w:gridCol w:w="2127"/>
        <w:gridCol w:w="2830"/>
        <w:gridCol w:w="2414"/>
        <w:gridCol w:w="279"/>
        <w:gridCol w:w="855"/>
      </w:tblGrid>
      <w:tr w:rsidR="00650CE8" w:rsidTr="00C379D5">
        <w:trPr>
          <w:gridBefore w:val="2"/>
          <w:gridAfter w:val="1"/>
          <w:wBefore w:w="998" w:type="dxa"/>
          <w:wAfter w:w="855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E8" w:rsidRPr="00D86C49" w:rsidRDefault="00650CE8" w:rsidP="00771AEF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E8" w:rsidRPr="00D86C49" w:rsidRDefault="00650CE8" w:rsidP="00771AEF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E8" w:rsidRPr="00D86C49" w:rsidRDefault="00650CE8" w:rsidP="00771AEF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650CE8" w:rsidTr="00C379D5">
        <w:trPr>
          <w:gridBefore w:val="2"/>
          <w:gridAfter w:val="1"/>
          <w:wBefore w:w="998" w:type="dxa"/>
          <w:wAfter w:w="855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650CE8" w:rsidRPr="00CD45B1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0</w:t>
            </w:r>
            <w:r w:rsidRPr="00CD45B1">
              <w:rPr>
                <w:rFonts w:cstheme="minorHAnsi"/>
                <w:iCs/>
                <w:lang w:eastAsia="en-US"/>
              </w:rPr>
              <w:t>-0,1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650CE8" w:rsidRPr="00D86C49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650CE8" w:rsidRPr="00D86C49" w:rsidRDefault="00650CE8" w:rsidP="00771AEF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650CE8" w:rsidTr="00C379D5">
        <w:trPr>
          <w:gridBefore w:val="2"/>
          <w:gridAfter w:val="1"/>
          <w:wBefore w:w="998" w:type="dxa"/>
          <w:wAfter w:w="855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650CE8" w:rsidRPr="00CD45B1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0,2-0,3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650CE8" w:rsidRPr="00D86C49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650CE8" w:rsidRPr="00D86C49" w:rsidRDefault="00650CE8" w:rsidP="00771AEF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650CE8" w:rsidTr="00C379D5">
        <w:trPr>
          <w:gridBefore w:val="2"/>
          <w:gridAfter w:val="1"/>
          <w:wBefore w:w="998" w:type="dxa"/>
          <w:wAfter w:w="855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0CE8" w:rsidRPr="00CD45B1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0,4-0,5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0CE8" w:rsidRPr="00D86C49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0CE8" w:rsidRPr="00D86C49" w:rsidRDefault="00650CE8" w:rsidP="00771AEF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650CE8" w:rsidTr="00C379D5">
        <w:trPr>
          <w:gridBefore w:val="2"/>
          <w:gridAfter w:val="1"/>
          <w:wBefore w:w="998" w:type="dxa"/>
          <w:wAfter w:w="855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50CE8" w:rsidRPr="00CD45B1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0,6-0,7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50CE8" w:rsidRPr="00D86C49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50CE8" w:rsidRPr="00D86C49" w:rsidRDefault="00650CE8" w:rsidP="00771AEF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650CE8" w:rsidTr="00C379D5">
        <w:trPr>
          <w:gridBefore w:val="2"/>
          <w:gridAfter w:val="1"/>
          <w:wBefore w:w="998" w:type="dxa"/>
          <w:wAfter w:w="855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50CE8" w:rsidRPr="00CD45B1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0,8-1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50CE8" w:rsidRPr="00D86C49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50CE8" w:rsidRPr="00D86C49" w:rsidRDefault="00650CE8" w:rsidP="00771AEF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20</w:t>
            </w:r>
          </w:p>
        </w:tc>
      </w:tr>
      <w:tr w:rsidR="00650CE8" w:rsidRPr="007F0008" w:rsidTr="00C379D5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50CE8" w:rsidRPr="00D86C49" w:rsidRDefault="00650CE8" w:rsidP="00771AE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50CE8" w:rsidRPr="00D86C49" w:rsidRDefault="00650CE8" w:rsidP="00771AE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7371" w:type="dxa"/>
            <w:gridSpan w:val="3"/>
            <w:shd w:val="clear" w:color="auto" w:fill="auto"/>
            <w:noWrap/>
            <w:vAlign w:val="center"/>
            <w:hideMark/>
          </w:tcPr>
          <w:p w:rsidR="00650CE8" w:rsidRPr="00D86C49" w:rsidRDefault="00650CE8" w:rsidP="00771AE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ОРГАНИЗАЦИИ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50CE8" w:rsidRPr="00D86C49" w:rsidRDefault="00771AEF" w:rsidP="00771AE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650CE8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650CE8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5.2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650CE8" w:rsidRPr="007F0008" w:rsidTr="00C379D5">
        <w:trPr>
          <w:trHeight w:val="300"/>
        </w:trPr>
        <w:tc>
          <w:tcPr>
            <w:tcW w:w="284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00B0F0"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1-6</w:t>
            </w:r>
          </w:p>
        </w:tc>
        <w:tc>
          <w:tcPr>
            <w:tcW w:w="7371" w:type="dxa"/>
            <w:gridSpan w:val="3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«Новодвинский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детский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дом-интернат»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650CE8" w:rsidRPr="007F0008" w:rsidTr="00C379D5">
        <w:trPr>
          <w:trHeight w:val="300"/>
        </w:trPr>
        <w:tc>
          <w:tcPr>
            <w:tcW w:w="284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00B0F0"/>
          </w:tcPr>
          <w:p w:rsidR="00650CE8" w:rsidRPr="00C379D5" w:rsidRDefault="00650CE8" w:rsidP="00C379D5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34F87">
              <w:rPr>
                <w:rFonts w:cs="Calibri"/>
                <w:lang w:eastAsia="ru-RU"/>
              </w:rPr>
              <w:t>1-6</w:t>
            </w:r>
          </w:p>
        </w:tc>
        <w:tc>
          <w:tcPr>
            <w:tcW w:w="7371" w:type="dxa"/>
            <w:gridSpan w:val="3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«Котласский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РЦ»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650CE8" w:rsidRPr="007F0008" w:rsidTr="00C379D5">
        <w:trPr>
          <w:trHeight w:val="300"/>
        </w:trPr>
        <w:tc>
          <w:tcPr>
            <w:tcW w:w="284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00B0F0"/>
          </w:tcPr>
          <w:p w:rsidR="00650CE8" w:rsidRPr="00650CE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34F87">
              <w:rPr>
                <w:rFonts w:cs="Calibri"/>
                <w:lang w:eastAsia="ru-RU"/>
              </w:rPr>
              <w:t>1-6</w:t>
            </w:r>
          </w:p>
        </w:tc>
        <w:tc>
          <w:tcPr>
            <w:tcW w:w="7371" w:type="dxa"/>
            <w:gridSpan w:val="3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«Северодвинский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реабилитационный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центр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для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детей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ограниченными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возможностями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«Ручеёк»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650CE8" w:rsidRPr="007F0008" w:rsidTr="00C379D5">
        <w:trPr>
          <w:trHeight w:val="300"/>
        </w:trPr>
        <w:tc>
          <w:tcPr>
            <w:tcW w:w="284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lastRenderedPageBreak/>
              <w:t>26</w:t>
            </w:r>
          </w:p>
        </w:tc>
        <w:tc>
          <w:tcPr>
            <w:tcW w:w="1276" w:type="dxa"/>
            <w:gridSpan w:val="2"/>
            <w:shd w:val="clear" w:color="auto" w:fill="00B0F0"/>
          </w:tcPr>
          <w:p w:rsidR="00650CE8" w:rsidRPr="00650CE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34F87">
              <w:rPr>
                <w:rFonts w:cs="Calibri"/>
                <w:lang w:eastAsia="ru-RU"/>
              </w:rPr>
              <w:t>1-6</w:t>
            </w:r>
          </w:p>
        </w:tc>
        <w:tc>
          <w:tcPr>
            <w:tcW w:w="7371" w:type="dxa"/>
            <w:gridSpan w:val="3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«Центр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помощи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совершеннолетним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гражданам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ме</w:t>
            </w:r>
            <w:r w:rsidRPr="007F0008">
              <w:rPr>
                <w:rFonts w:cs="Calibri"/>
                <w:lang w:eastAsia="ru-RU"/>
              </w:rPr>
              <w:t>н</w:t>
            </w:r>
            <w:r w:rsidRPr="007F0008">
              <w:rPr>
                <w:rFonts w:cs="Calibri"/>
                <w:lang w:eastAsia="ru-RU"/>
              </w:rPr>
              <w:t>тальными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особенностями»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650CE8" w:rsidRPr="007F0008" w:rsidTr="00C379D5">
        <w:trPr>
          <w:trHeight w:val="300"/>
        </w:trPr>
        <w:tc>
          <w:tcPr>
            <w:tcW w:w="284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00B0F0"/>
          </w:tcPr>
          <w:p w:rsidR="00650CE8" w:rsidRPr="00650CE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34F87">
              <w:rPr>
                <w:rFonts w:cs="Calibri"/>
                <w:lang w:eastAsia="ru-RU"/>
              </w:rPr>
              <w:t>1-6</w:t>
            </w:r>
          </w:p>
        </w:tc>
        <w:tc>
          <w:tcPr>
            <w:tcW w:w="7371" w:type="dxa"/>
            <w:gridSpan w:val="3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«Опорно-экспериментальный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РЦ»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650CE8" w:rsidRPr="007F0008" w:rsidTr="00C379D5">
        <w:trPr>
          <w:trHeight w:val="300"/>
        </w:trPr>
        <w:tc>
          <w:tcPr>
            <w:tcW w:w="284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00B0F0"/>
          </w:tcPr>
          <w:p w:rsidR="00650CE8" w:rsidRPr="00650CE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34F87">
              <w:rPr>
                <w:rFonts w:cs="Calibri"/>
                <w:lang w:eastAsia="ru-RU"/>
              </w:rPr>
              <w:t>1-6</w:t>
            </w:r>
          </w:p>
        </w:tc>
        <w:tc>
          <w:tcPr>
            <w:tcW w:w="7371" w:type="dxa"/>
            <w:gridSpan w:val="3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«Центр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реабилитации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«Родник»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</w:tbl>
    <w:p w:rsidR="00650CE8" w:rsidRDefault="00650CE8" w:rsidP="00650CE8">
      <w:pPr>
        <w:suppressAutoHyphens w:val="0"/>
      </w:pPr>
    </w:p>
    <w:p w:rsidR="00BF15DF" w:rsidRPr="002B528F" w:rsidRDefault="00BF15DF" w:rsidP="00BF15DF">
      <w:pPr>
        <w:pStyle w:val="affff6"/>
        <w:rPr>
          <w:lang w:eastAsia="en-US"/>
        </w:rPr>
      </w:pPr>
      <w:r>
        <w:rPr>
          <w:lang w:eastAsia="en-US"/>
        </w:rPr>
        <w:t>П</w:t>
      </w:r>
      <w:r w:rsidRPr="00D86C49">
        <w:rPr>
          <w:lang w:eastAsia="en-US"/>
        </w:rPr>
        <w:t>оказател</w:t>
      </w:r>
      <w:r>
        <w:rPr>
          <w:lang w:eastAsia="en-US"/>
        </w:rPr>
        <w:t>ь 5.2</w:t>
      </w:r>
      <w:r w:rsidRPr="00D86C49">
        <w:rPr>
          <w:lang w:eastAsia="en-US"/>
        </w:rPr>
        <w:t>:</w:t>
      </w:r>
      <w:r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1D01B7">
        <w:rPr>
          <w:lang w:eastAsia="en-US"/>
        </w:rPr>
        <w:t>Доля</w:t>
      </w:r>
      <w:r>
        <w:rPr>
          <w:lang w:eastAsia="en-US"/>
        </w:rPr>
        <w:t xml:space="preserve"> </w:t>
      </w:r>
      <w:r w:rsidRPr="001D01B7">
        <w:rPr>
          <w:lang w:eastAsia="en-US"/>
        </w:rPr>
        <w:t>получателей</w:t>
      </w:r>
      <w:r>
        <w:rPr>
          <w:lang w:eastAsia="en-US"/>
        </w:rPr>
        <w:t xml:space="preserve"> </w:t>
      </w:r>
      <w:r w:rsidRPr="001D01B7">
        <w:rPr>
          <w:lang w:eastAsia="en-US"/>
        </w:rPr>
        <w:t>услуг,</w:t>
      </w:r>
      <w:r>
        <w:rPr>
          <w:lang w:eastAsia="en-US"/>
        </w:rPr>
        <w:t xml:space="preserve"> </w:t>
      </w:r>
      <w:r w:rsidRPr="001D01B7">
        <w:rPr>
          <w:lang w:eastAsia="en-US"/>
        </w:rPr>
        <w:t>удовлетворенных</w:t>
      </w:r>
      <w:r>
        <w:rPr>
          <w:lang w:eastAsia="en-US"/>
        </w:rPr>
        <w:t xml:space="preserve"> </w:t>
      </w:r>
      <w:r w:rsidRPr="001D01B7">
        <w:rPr>
          <w:lang w:eastAsia="en-US"/>
        </w:rPr>
        <w:t>организационными</w:t>
      </w:r>
      <w:r>
        <w:rPr>
          <w:lang w:eastAsia="en-US"/>
        </w:rPr>
        <w:t xml:space="preserve"> </w:t>
      </w:r>
      <w:r w:rsidRPr="001D01B7">
        <w:rPr>
          <w:lang w:eastAsia="en-US"/>
        </w:rPr>
        <w:t>условиями</w:t>
      </w:r>
      <w:r>
        <w:rPr>
          <w:lang w:eastAsia="en-US"/>
        </w:rPr>
        <w:t xml:space="preserve"> </w:t>
      </w:r>
      <w:r w:rsidRPr="001D01B7">
        <w:rPr>
          <w:lang w:eastAsia="en-US"/>
        </w:rPr>
        <w:t>оказания</w:t>
      </w:r>
      <w:r>
        <w:rPr>
          <w:lang w:eastAsia="en-US"/>
        </w:rPr>
        <w:t xml:space="preserve"> </w:t>
      </w:r>
      <w:r w:rsidRPr="001D01B7">
        <w:rPr>
          <w:lang w:eastAsia="en-US"/>
        </w:rPr>
        <w:t>услуг</w:t>
      </w:r>
      <w:r>
        <w:rPr>
          <w:lang w:eastAsia="en-US"/>
        </w:rPr>
        <w:t xml:space="preserve"> </w:t>
      </w:r>
      <w:r w:rsidRPr="001D01B7">
        <w:rPr>
          <w:lang w:eastAsia="en-US"/>
        </w:rPr>
        <w:t>-</w:t>
      </w:r>
      <w:r>
        <w:rPr>
          <w:lang w:eastAsia="en-US"/>
        </w:rPr>
        <w:t xml:space="preserve"> </w:t>
      </w:r>
      <w:r w:rsidRPr="001D01B7">
        <w:rPr>
          <w:lang w:eastAsia="en-US"/>
        </w:rPr>
        <w:t>графиком</w:t>
      </w:r>
      <w:r>
        <w:rPr>
          <w:lang w:eastAsia="en-US"/>
        </w:rPr>
        <w:t xml:space="preserve"> </w:t>
      </w:r>
      <w:r w:rsidRPr="001D01B7">
        <w:rPr>
          <w:lang w:eastAsia="en-US"/>
        </w:rPr>
        <w:t>работы</w:t>
      </w:r>
      <w:r>
        <w:rPr>
          <w:lang w:eastAsia="en-US"/>
        </w:rPr>
        <w:t xml:space="preserve"> </w:t>
      </w:r>
      <w:r w:rsidRPr="001D01B7">
        <w:rPr>
          <w:lang w:eastAsia="en-US"/>
        </w:rPr>
        <w:t>организации/учреждения»</w:t>
      </w:r>
    </w:p>
    <w:tbl>
      <w:tblPr>
        <w:tblStyle w:val="ListTable3Accent5"/>
        <w:tblW w:w="2788" w:type="pct"/>
        <w:tblInd w:w="108" w:type="dxa"/>
        <w:tblLook w:val="0000" w:firstRow="0" w:lastRow="0" w:firstColumn="0" w:lastColumn="0" w:noHBand="0" w:noVBand="0"/>
      </w:tblPr>
      <w:tblGrid>
        <w:gridCol w:w="6507"/>
        <w:gridCol w:w="1263"/>
      </w:tblGrid>
      <w:tr w:rsidR="00BF15DF" w:rsidRPr="00C15D85" w:rsidTr="00FE2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7" w:type="pct"/>
          </w:tcPr>
          <w:p w:rsidR="00BF15DF" w:rsidRPr="00C15D85" w:rsidRDefault="00650CE8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lang w:eastAsia="en-US"/>
              </w:rPr>
              <w:br w:type="page"/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:rsidR="00BF15DF" w:rsidRPr="00C15D85" w:rsidRDefault="00BF15DF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5.2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ма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сим пок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затель</w:t>
            </w:r>
          </w:p>
        </w:tc>
      </w:tr>
      <w:tr w:rsidR="00BF15DF" w:rsidRPr="00DD705B" w:rsidTr="00FE2C16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7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BF15DF" w:rsidRPr="00DD705B" w:rsidTr="00FE2C1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7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BF15DF" w:rsidRPr="00DD705B" w:rsidTr="00FE2C16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7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детей с ограниченными возможностями «Ручеёк»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BF15DF" w:rsidRPr="00DD705B" w:rsidTr="00FE2C1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7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BF15DF" w:rsidRPr="00DD705B" w:rsidTr="00FE2C16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7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BF15DF" w:rsidRPr="00DD705B" w:rsidTr="00FE2C1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7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СОН АО «Центр помощи совершеннолетним гражданам с ментальными особенностями»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650CE8" w:rsidRDefault="00650CE8" w:rsidP="00650CE8">
      <w:pPr>
        <w:suppressAutoHyphens w:val="0"/>
        <w:rPr>
          <w:iCs/>
          <w:color w:val="1C4853" w:themeColor="accent1" w:themeShade="80"/>
          <w:lang w:eastAsia="en-US"/>
        </w:rPr>
      </w:pPr>
    </w:p>
    <w:p w:rsidR="00650CE8" w:rsidRPr="002B528F" w:rsidRDefault="00650CE8" w:rsidP="00650CE8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787DC0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787DC0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51</w:t>
      </w:r>
      <w:r w:rsidR="00787DC0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</w:t>
      </w:r>
      <w:r w:rsidR="00BF15DF">
        <w:rPr>
          <w:lang w:eastAsia="en-US"/>
        </w:rPr>
        <w:t xml:space="preserve"> 5.3</w:t>
      </w:r>
      <w:r w:rsidRPr="00D86C49">
        <w:rPr>
          <w:lang w:eastAsia="en-US"/>
        </w:rPr>
        <w:t>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1D01B7">
        <w:rPr>
          <w:lang w:eastAsia="en-US"/>
        </w:rPr>
        <w:t>Доля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получателей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услуг,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удовлетворенных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в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целом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условиями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оказания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услуг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в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организации/учреждении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tblLook w:val="04A0" w:firstRow="1" w:lastRow="0" w:firstColumn="1" w:lastColumn="0" w:noHBand="0" w:noVBand="1"/>
      </w:tblPr>
      <w:tblGrid>
        <w:gridCol w:w="2689"/>
        <w:gridCol w:w="2830"/>
        <w:gridCol w:w="2693"/>
      </w:tblGrid>
      <w:tr w:rsidR="00650CE8" w:rsidTr="00771AE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E8" w:rsidRPr="00D86C49" w:rsidRDefault="00650CE8" w:rsidP="00771AEF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E8" w:rsidRPr="00D86C49" w:rsidRDefault="00650CE8" w:rsidP="00771AEF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E8" w:rsidRPr="00D86C49" w:rsidRDefault="00650CE8" w:rsidP="00771AEF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650CE8" w:rsidTr="00771AE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650CE8" w:rsidRPr="00CD45B1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0</w:t>
            </w:r>
            <w:r w:rsidRPr="00CD45B1">
              <w:rPr>
                <w:rFonts w:cstheme="minorHAnsi"/>
                <w:iCs/>
                <w:lang w:eastAsia="en-US"/>
              </w:rPr>
              <w:t>-0,1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650CE8" w:rsidRPr="00D86C49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650CE8" w:rsidRPr="00D86C49" w:rsidRDefault="00650CE8" w:rsidP="00771AEF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650CE8" w:rsidTr="00771AE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650CE8" w:rsidRPr="00CD45B1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0,2-0,3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650CE8" w:rsidRPr="00D86C49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650CE8" w:rsidRPr="00D86C49" w:rsidRDefault="00650CE8" w:rsidP="00771AEF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650CE8" w:rsidTr="00771AE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0CE8" w:rsidRPr="00CD45B1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0,4-0,5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0CE8" w:rsidRPr="00D86C49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0CE8" w:rsidRPr="00D86C49" w:rsidRDefault="00650CE8" w:rsidP="00771AEF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650CE8" w:rsidTr="00771AE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50CE8" w:rsidRPr="00CD45B1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0,6-0,7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50CE8" w:rsidRPr="00D86C49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50CE8" w:rsidRPr="00D86C49" w:rsidRDefault="00650CE8" w:rsidP="00771AEF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</w:t>
            </w:r>
          </w:p>
        </w:tc>
      </w:tr>
      <w:tr w:rsidR="00650CE8" w:rsidTr="00771AE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50CE8" w:rsidRPr="00CD45B1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0,8-1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50CE8" w:rsidRPr="00D86C49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50CE8" w:rsidRPr="00D86C49" w:rsidRDefault="00650CE8" w:rsidP="00771AEF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19</w:t>
            </w:r>
          </w:p>
        </w:tc>
      </w:tr>
    </w:tbl>
    <w:p w:rsidR="00650CE8" w:rsidRDefault="00650CE8" w:rsidP="00650CE8">
      <w:pPr>
        <w:suppressAutoHyphens w:val="0"/>
      </w:pPr>
    </w:p>
    <w:tbl>
      <w:tblPr>
        <w:tblStyle w:val="93"/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88"/>
        <w:gridCol w:w="1701"/>
      </w:tblGrid>
      <w:tr w:rsidR="00650CE8" w:rsidRPr="007F0008" w:rsidTr="00FE2C16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50CE8" w:rsidRPr="00D86C49" w:rsidRDefault="00650CE8" w:rsidP="00771AE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0CE8" w:rsidRPr="00D86C49" w:rsidRDefault="00650CE8" w:rsidP="00771AE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М</w:t>
            </w: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е</w:t>
            </w: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сто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50CE8" w:rsidRPr="00D86C49" w:rsidRDefault="00650CE8" w:rsidP="00771AE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ОРГАНИЗАЦИИ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50CE8" w:rsidRPr="00D86C49" w:rsidRDefault="00771AEF" w:rsidP="00650CE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650CE8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650CE8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5.3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650CE8" w:rsidRPr="007F0008" w:rsidTr="00FE2C16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00B0F0"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«Новодвинский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детский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дом-интернат»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650CE8" w:rsidRPr="007F0008" w:rsidTr="00FE2C16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lastRenderedPageBreak/>
              <w:t>21</w:t>
            </w:r>
          </w:p>
        </w:tc>
        <w:tc>
          <w:tcPr>
            <w:tcW w:w="851" w:type="dxa"/>
            <w:shd w:val="clear" w:color="auto" w:fill="00B0F0"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2-3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«Котласский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РЦ»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0,96</w:t>
            </w:r>
          </w:p>
        </w:tc>
      </w:tr>
      <w:tr w:rsidR="00650CE8" w:rsidRPr="007F0008" w:rsidTr="00FE2C16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00B0F0"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2-3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«Северодвинский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реабилитационный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центр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для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детей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="00FE2C16">
              <w:rPr>
                <w:rFonts w:cs="Calibri"/>
                <w:lang w:eastAsia="ru-RU"/>
              </w:rPr>
              <w:br/>
            </w:r>
            <w:r w:rsidRPr="007F0008">
              <w:rPr>
                <w:rFonts w:cs="Calibri"/>
                <w:lang w:eastAsia="ru-RU"/>
              </w:rPr>
              <w:t>с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ограниченными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возможностями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«Ручеёк»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0,96</w:t>
            </w:r>
          </w:p>
        </w:tc>
      </w:tr>
      <w:tr w:rsidR="00650CE8" w:rsidRPr="007F0008" w:rsidTr="00FE2C16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26</w:t>
            </w:r>
          </w:p>
        </w:tc>
        <w:tc>
          <w:tcPr>
            <w:tcW w:w="851" w:type="dxa"/>
            <w:shd w:val="clear" w:color="auto" w:fill="00B0F0"/>
          </w:tcPr>
          <w:p w:rsidR="00650CE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4</w:t>
            </w:r>
          </w:p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088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«Центр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помощи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совершеннолетним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гражданам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="00FE2C16">
              <w:rPr>
                <w:rFonts w:cs="Calibri"/>
                <w:lang w:eastAsia="ru-RU"/>
              </w:rPr>
              <w:br/>
            </w:r>
            <w:r w:rsidRPr="007F0008">
              <w:rPr>
                <w:rFonts w:cs="Calibri"/>
                <w:lang w:eastAsia="ru-RU"/>
              </w:rPr>
              <w:t>с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ментальными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особенностями»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0,92</w:t>
            </w:r>
          </w:p>
        </w:tc>
      </w:tr>
      <w:tr w:rsidR="00650CE8" w:rsidRPr="007F0008" w:rsidTr="00FE2C16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00B0F0"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5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«Опорно-экспериментальный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РЦ»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0,88</w:t>
            </w:r>
          </w:p>
        </w:tc>
      </w:tr>
      <w:tr w:rsidR="00650CE8" w:rsidRPr="007F0008" w:rsidTr="00FE2C16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00B0F0"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6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«Центр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реабилитации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«Родник»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0,82</w:t>
            </w:r>
          </w:p>
        </w:tc>
      </w:tr>
    </w:tbl>
    <w:p w:rsidR="00BF15DF" w:rsidRDefault="00BF15DF" w:rsidP="00BF15DF">
      <w:pPr>
        <w:suppressAutoHyphens w:val="0"/>
        <w:rPr>
          <w:lang w:eastAsia="en-US"/>
        </w:rPr>
      </w:pPr>
    </w:p>
    <w:p w:rsidR="00BF15DF" w:rsidRDefault="00BF15DF" w:rsidP="00BF15DF">
      <w:pPr>
        <w:suppressAutoHyphens w:val="0"/>
        <w:rPr>
          <w:lang w:eastAsia="en-US"/>
        </w:rPr>
      </w:pPr>
      <w:r>
        <w:rPr>
          <w:lang w:eastAsia="en-US"/>
        </w:rPr>
        <w:t>П</w:t>
      </w:r>
      <w:r w:rsidRPr="00D86C49">
        <w:rPr>
          <w:lang w:eastAsia="en-US"/>
        </w:rPr>
        <w:t>оказател</w:t>
      </w:r>
      <w:r>
        <w:rPr>
          <w:lang w:eastAsia="en-US"/>
        </w:rPr>
        <w:t>ь 5.3</w:t>
      </w:r>
      <w:r w:rsidRPr="00D86C49">
        <w:rPr>
          <w:lang w:eastAsia="en-US"/>
        </w:rPr>
        <w:t>:</w:t>
      </w:r>
      <w:r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1D01B7">
        <w:rPr>
          <w:lang w:eastAsia="en-US"/>
        </w:rPr>
        <w:t>Доля</w:t>
      </w:r>
      <w:r>
        <w:rPr>
          <w:lang w:eastAsia="en-US"/>
        </w:rPr>
        <w:t xml:space="preserve"> </w:t>
      </w:r>
      <w:r w:rsidRPr="001D01B7">
        <w:rPr>
          <w:lang w:eastAsia="en-US"/>
        </w:rPr>
        <w:t>получателей</w:t>
      </w:r>
      <w:r>
        <w:rPr>
          <w:lang w:eastAsia="en-US"/>
        </w:rPr>
        <w:t xml:space="preserve"> </w:t>
      </w:r>
      <w:r w:rsidRPr="001D01B7">
        <w:rPr>
          <w:lang w:eastAsia="en-US"/>
        </w:rPr>
        <w:t>услуг,</w:t>
      </w:r>
      <w:r>
        <w:rPr>
          <w:lang w:eastAsia="en-US"/>
        </w:rPr>
        <w:t xml:space="preserve"> </w:t>
      </w:r>
      <w:r w:rsidRPr="001D01B7">
        <w:rPr>
          <w:lang w:eastAsia="en-US"/>
        </w:rPr>
        <w:t>удовлетворенных</w:t>
      </w:r>
      <w:r>
        <w:rPr>
          <w:lang w:eastAsia="en-US"/>
        </w:rPr>
        <w:t xml:space="preserve"> </w:t>
      </w:r>
      <w:r w:rsidRPr="001D01B7">
        <w:rPr>
          <w:lang w:eastAsia="en-US"/>
        </w:rPr>
        <w:t>в</w:t>
      </w:r>
      <w:r>
        <w:rPr>
          <w:lang w:eastAsia="en-US"/>
        </w:rPr>
        <w:t xml:space="preserve"> </w:t>
      </w:r>
      <w:r w:rsidRPr="001D01B7">
        <w:rPr>
          <w:lang w:eastAsia="en-US"/>
        </w:rPr>
        <w:t>целом</w:t>
      </w:r>
      <w:r>
        <w:rPr>
          <w:lang w:eastAsia="en-US"/>
        </w:rPr>
        <w:t xml:space="preserve"> </w:t>
      </w:r>
      <w:r w:rsidRPr="001D01B7">
        <w:rPr>
          <w:lang w:eastAsia="en-US"/>
        </w:rPr>
        <w:t>условиями</w:t>
      </w:r>
      <w:r>
        <w:rPr>
          <w:lang w:eastAsia="en-US"/>
        </w:rPr>
        <w:t xml:space="preserve"> </w:t>
      </w:r>
      <w:r w:rsidRPr="001D01B7">
        <w:rPr>
          <w:lang w:eastAsia="en-US"/>
        </w:rPr>
        <w:t>оказания</w:t>
      </w:r>
      <w:r>
        <w:rPr>
          <w:lang w:eastAsia="en-US"/>
        </w:rPr>
        <w:t xml:space="preserve"> </w:t>
      </w:r>
      <w:r w:rsidRPr="001D01B7">
        <w:rPr>
          <w:lang w:eastAsia="en-US"/>
        </w:rPr>
        <w:t>услуг</w:t>
      </w:r>
      <w:r>
        <w:rPr>
          <w:lang w:eastAsia="en-US"/>
        </w:rPr>
        <w:t xml:space="preserve"> </w:t>
      </w:r>
      <w:r w:rsidRPr="001D01B7">
        <w:rPr>
          <w:lang w:eastAsia="en-US"/>
        </w:rPr>
        <w:t>в</w:t>
      </w:r>
      <w:r>
        <w:rPr>
          <w:lang w:eastAsia="en-US"/>
        </w:rPr>
        <w:t xml:space="preserve"> </w:t>
      </w:r>
      <w:r w:rsidRPr="001D01B7">
        <w:rPr>
          <w:lang w:eastAsia="en-US"/>
        </w:rPr>
        <w:t>организации/учреждении</w:t>
      </w:r>
      <w:r w:rsidRPr="00D86C49">
        <w:rPr>
          <w:lang w:eastAsia="en-US"/>
        </w:rPr>
        <w:t>»</w:t>
      </w:r>
    </w:p>
    <w:p w:rsidR="00BF15DF" w:rsidRDefault="00BF15DF" w:rsidP="00BF15DF">
      <w:pPr>
        <w:suppressAutoHyphens w:val="0"/>
      </w:pPr>
    </w:p>
    <w:tbl>
      <w:tblPr>
        <w:tblStyle w:val="ListTable3Accent5"/>
        <w:tblW w:w="3713" w:type="pct"/>
        <w:tblInd w:w="108" w:type="dxa"/>
        <w:tblLook w:val="0000" w:firstRow="0" w:lastRow="0" w:firstColumn="0" w:lastColumn="0" w:noHBand="0" w:noVBand="0"/>
      </w:tblPr>
      <w:tblGrid>
        <w:gridCol w:w="8649"/>
        <w:gridCol w:w="1699"/>
      </w:tblGrid>
      <w:tr w:rsidR="00BF15DF" w:rsidRPr="00C15D85" w:rsidTr="0038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9" w:type="pct"/>
          </w:tcPr>
          <w:p w:rsidR="00BF15DF" w:rsidRPr="00C15D85" w:rsidRDefault="00BF15DF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:rsidR="00BF15DF" w:rsidRPr="00C15D85" w:rsidRDefault="00BF15DF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5.3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максим показатель</w:t>
            </w:r>
          </w:p>
        </w:tc>
      </w:tr>
      <w:tr w:rsidR="00BF15DF" w:rsidRPr="00DD705B" w:rsidTr="003855F2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9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96</w:t>
            </w:r>
          </w:p>
        </w:tc>
      </w:tr>
      <w:tr w:rsidR="00BF15DF" w:rsidRPr="00DD705B" w:rsidTr="003855F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9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88</w:t>
            </w:r>
          </w:p>
        </w:tc>
      </w:tr>
      <w:tr w:rsidR="00BF15DF" w:rsidRPr="00DD705B" w:rsidTr="003855F2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9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ГБУ АО «Северодвинский реабилитационный центр для детей </w:t>
            </w:r>
            <w:r w:rsidR="00FE2C1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br/>
            </w: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с ограниченными возможностями «Ручеёк»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96</w:t>
            </w:r>
          </w:p>
        </w:tc>
      </w:tr>
      <w:tr w:rsidR="00BF15DF" w:rsidRPr="00DD705B" w:rsidTr="003855F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9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BF15DF" w:rsidRPr="00DD705B" w:rsidTr="003855F2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9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82</w:t>
            </w:r>
          </w:p>
        </w:tc>
      </w:tr>
      <w:tr w:rsidR="00BF15DF" w:rsidRPr="00DD705B" w:rsidTr="003855F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9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ГБУ СОН АО «Центр помощи совершеннолетним гражданам </w:t>
            </w:r>
            <w:r w:rsidR="00FE2C1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br/>
            </w: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с ментальными особенностями»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92</w:t>
            </w:r>
          </w:p>
        </w:tc>
      </w:tr>
    </w:tbl>
    <w:p w:rsidR="00BF15DF" w:rsidRDefault="00BF15DF" w:rsidP="00BF15DF">
      <w:pPr>
        <w:suppressAutoHyphens w:val="0"/>
      </w:pPr>
    </w:p>
    <w:p w:rsidR="00BF15DF" w:rsidRDefault="00C53D7F" w:rsidP="00BF15DF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  <w:r>
        <w:rPr>
          <w:rFonts w:ascii="Cambria" w:hAnsi="Cambria"/>
          <w:b/>
          <w:bCs/>
          <w:color w:val="4F81BD"/>
          <w:sz w:val="28"/>
          <w:szCs w:val="28"/>
          <w:lang w:eastAsia="en-US"/>
        </w:rPr>
        <w:t>Всего</w:t>
      </w:r>
      <w:r w:rsidR="00BF15DF">
        <w:rPr>
          <w:rFonts w:ascii="Cambria" w:hAnsi="Cambria"/>
          <w:b/>
          <w:bCs/>
          <w:color w:val="4F81BD"/>
          <w:sz w:val="28"/>
          <w:szCs w:val="28"/>
          <w:lang w:eastAsia="en-US"/>
        </w:rPr>
        <w:t xml:space="preserve"> по </w:t>
      </w:r>
      <w:r>
        <w:rPr>
          <w:rFonts w:ascii="Cambria" w:hAnsi="Cambria"/>
          <w:b/>
          <w:bCs/>
          <w:color w:val="4F81BD"/>
          <w:sz w:val="28"/>
          <w:szCs w:val="28"/>
          <w:lang w:eastAsia="en-US"/>
        </w:rPr>
        <w:t>к</w:t>
      </w:r>
      <w:r w:rsidR="00BF15DF">
        <w:rPr>
          <w:rFonts w:ascii="Cambria" w:hAnsi="Cambria"/>
          <w:b/>
          <w:bCs/>
          <w:color w:val="4F81BD"/>
          <w:sz w:val="28"/>
          <w:szCs w:val="28"/>
          <w:lang w:eastAsia="en-US"/>
        </w:rPr>
        <w:t>ритерию 5.</w:t>
      </w:r>
    </w:p>
    <w:tbl>
      <w:tblPr>
        <w:tblStyle w:val="ListTable3Accent5"/>
        <w:tblW w:w="4523" w:type="pct"/>
        <w:tblInd w:w="108" w:type="dxa"/>
        <w:tblLook w:val="0000" w:firstRow="0" w:lastRow="0" w:firstColumn="0" w:lastColumn="0" w:noHBand="0" w:noVBand="0"/>
      </w:tblPr>
      <w:tblGrid>
        <w:gridCol w:w="7554"/>
        <w:gridCol w:w="1263"/>
        <w:gridCol w:w="1263"/>
        <w:gridCol w:w="1263"/>
        <w:gridCol w:w="1263"/>
      </w:tblGrid>
      <w:tr w:rsidR="00BF15DF" w:rsidRPr="00C15D85" w:rsidTr="0038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6" w:type="pct"/>
          </w:tcPr>
          <w:p w:rsidR="00BF15DF" w:rsidRPr="00C15D85" w:rsidRDefault="00BF15DF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1" w:type="pct"/>
          </w:tcPr>
          <w:p w:rsidR="00BF15DF" w:rsidRPr="00C15D85" w:rsidRDefault="00BF15DF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5.1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ма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сим пок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затель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C15D85" w:rsidRDefault="00BF15DF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5.2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ма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сим пок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затель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C15D85" w:rsidRDefault="00BF15DF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5.3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ма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сим пок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затель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" w:type="pct"/>
            <w:tcBorders>
              <w:bottom w:val="single" w:sz="4" w:space="0" w:color="auto"/>
            </w:tcBorders>
          </w:tcPr>
          <w:p w:rsidR="00BF15DF" w:rsidRDefault="00BF15DF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К5</w:t>
            </w:r>
          </w:p>
          <w:p w:rsidR="00BF15DF" w:rsidRPr="00C15D85" w:rsidRDefault="00BF15DF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показатель по крит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е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рию</w:t>
            </w:r>
          </w:p>
        </w:tc>
      </w:tr>
      <w:tr w:rsidR="00BF15DF" w:rsidRPr="00DD705B" w:rsidTr="003855F2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501" w:type="pct"/>
          </w:tcPr>
          <w:p w:rsidR="00BF15DF" w:rsidRPr="00DD705B" w:rsidRDefault="00BF15DF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572076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BF15DF" w:rsidRPr="00DD705B" w:rsidTr="003855F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501" w:type="pct"/>
          </w:tcPr>
          <w:p w:rsidR="00BF15DF" w:rsidRPr="00DD705B" w:rsidRDefault="00BF15DF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Default="00572076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93</w:t>
            </w:r>
          </w:p>
        </w:tc>
      </w:tr>
      <w:tr w:rsidR="00BF15DF" w:rsidRPr="00DD705B" w:rsidTr="003855F2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детей с ограниче</w:t>
            </w: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н</w:t>
            </w: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ными возможностями «Ручеёк»</w:t>
            </w:r>
          </w:p>
        </w:tc>
        <w:tc>
          <w:tcPr>
            <w:tcW w:w="501" w:type="pct"/>
          </w:tcPr>
          <w:p w:rsidR="00BF15DF" w:rsidRPr="00DD705B" w:rsidRDefault="00BF15DF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572076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BF15DF" w:rsidRPr="00DD705B" w:rsidTr="003855F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501" w:type="pct"/>
          </w:tcPr>
          <w:p w:rsidR="00BF15DF" w:rsidRPr="00DD705B" w:rsidRDefault="00BF15DF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Default="00BF15DF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BF15DF" w:rsidRPr="00DD705B" w:rsidTr="003855F2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501" w:type="pct"/>
          </w:tcPr>
          <w:p w:rsidR="00BF15DF" w:rsidRPr="00DD705B" w:rsidRDefault="00BF15DF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572076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90</w:t>
            </w:r>
          </w:p>
        </w:tc>
      </w:tr>
      <w:tr w:rsidR="00BF15DF" w:rsidRPr="00DD705B" w:rsidTr="003855F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lastRenderedPageBreak/>
              <w:t>ГБУ СОН АО «Центр помощи совершеннолетним гражданам с ментальными особенностями»</w:t>
            </w:r>
          </w:p>
        </w:tc>
        <w:tc>
          <w:tcPr>
            <w:tcW w:w="501" w:type="pct"/>
          </w:tcPr>
          <w:p w:rsidR="00BF15DF" w:rsidRPr="00DD705B" w:rsidRDefault="00BF15DF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Default="00572076" w:rsidP="00BF15D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95</w:t>
            </w:r>
          </w:p>
        </w:tc>
      </w:tr>
      <w:tr w:rsidR="00054F72" w:rsidRPr="00DD705B" w:rsidTr="003855F2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pct"/>
            <w:tcBorders>
              <w:right w:val="single" w:sz="4" w:space="0" w:color="auto"/>
            </w:tcBorders>
          </w:tcPr>
          <w:p w:rsidR="00054F72" w:rsidRPr="00DD705B" w:rsidRDefault="00054F72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1" w:type="pct"/>
          </w:tcPr>
          <w:p w:rsidR="00054F72" w:rsidRDefault="00054F72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72" w:rsidRDefault="00054F72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72" w:rsidRDefault="00054F72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72" w:rsidRDefault="00054F72" w:rsidP="00BF15D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96,6</w:t>
            </w:r>
          </w:p>
        </w:tc>
      </w:tr>
    </w:tbl>
    <w:p w:rsidR="00650CE8" w:rsidRDefault="00650CE8" w:rsidP="00650CE8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</w:p>
    <w:p w:rsidR="003811C9" w:rsidRPr="003855F2" w:rsidRDefault="003834B6" w:rsidP="00E64580">
      <w:pPr>
        <w:pStyle w:val="10"/>
        <w:rPr>
          <w:sz w:val="28"/>
          <w:szCs w:val="28"/>
        </w:rPr>
      </w:pPr>
      <w:bookmarkStart w:id="35" w:name="_Toc529519064"/>
      <w:r w:rsidRPr="003855F2">
        <w:rPr>
          <w:sz w:val="28"/>
          <w:szCs w:val="28"/>
        </w:rPr>
        <w:t xml:space="preserve">ИТОГОВЫЕ ПОКАЗАТЕЛИ </w:t>
      </w:r>
      <w:r w:rsidR="003811C9" w:rsidRPr="003855F2">
        <w:rPr>
          <w:sz w:val="28"/>
          <w:szCs w:val="28"/>
        </w:rPr>
        <w:t xml:space="preserve">ОЦЕНКИ КАЧЕСТВА ОРГАНИЗАЦИЙ </w:t>
      </w:r>
      <w:r w:rsidR="00CA0A4D" w:rsidRPr="003855F2">
        <w:rPr>
          <w:sz w:val="28"/>
          <w:szCs w:val="28"/>
        </w:rPr>
        <w:t>СОЦИАЛЬНОГО ОБСЛУЖИВАНИЯ</w:t>
      </w:r>
    </w:p>
    <w:tbl>
      <w:tblPr>
        <w:tblStyle w:val="ListTable3Accent5"/>
        <w:tblW w:w="4915" w:type="pct"/>
        <w:tblInd w:w="108" w:type="dxa"/>
        <w:tblLook w:val="0000" w:firstRow="0" w:lastRow="0" w:firstColumn="0" w:lastColumn="0" w:noHBand="0" w:noVBand="0"/>
      </w:tblPr>
      <w:tblGrid>
        <w:gridCol w:w="4820"/>
        <w:gridCol w:w="1490"/>
        <w:gridCol w:w="1490"/>
        <w:gridCol w:w="1482"/>
        <w:gridCol w:w="1474"/>
        <w:gridCol w:w="1474"/>
        <w:gridCol w:w="1468"/>
      </w:tblGrid>
      <w:tr w:rsidR="007C6C2D" w:rsidRPr="00C15D85" w:rsidTr="0038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9" w:type="pct"/>
          </w:tcPr>
          <w:p w:rsidR="007C6C2D" w:rsidRPr="00C15D85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br w:type="page"/>
            </w:r>
          </w:p>
        </w:tc>
        <w:tc>
          <w:tcPr>
            <w:tcW w:w="544" w:type="pct"/>
          </w:tcPr>
          <w:p w:rsidR="007C6C2D" w:rsidRDefault="007C6C2D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К</w:t>
            </w: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</w:p>
          <w:p w:rsidR="007C6C2D" w:rsidRDefault="007C6C2D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показатель по критерию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К2</w:t>
            </w:r>
          </w:p>
          <w:p w:rsidR="007C6C2D" w:rsidRPr="001E03F1" w:rsidRDefault="007C6C2D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показатель по критерию</w:t>
            </w:r>
          </w:p>
        </w:tc>
        <w:tc>
          <w:tcPr>
            <w:tcW w:w="541" w:type="pct"/>
          </w:tcPr>
          <w:p w:rsidR="007C6C2D" w:rsidRDefault="007C6C2D" w:rsidP="006F08F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К3</w:t>
            </w:r>
          </w:p>
          <w:p w:rsidR="007C6C2D" w:rsidRDefault="007C6C2D" w:rsidP="006F08F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показатель по критерию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К4</w:t>
            </w:r>
          </w:p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показатель по критерию</w:t>
            </w:r>
          </w:p>
        </w:tc>
        <w:tc>
          <w:tcPr>
            <w:tcW w:w="538" w:type="pct"/>
          </w:tcPr>
          <w:p w:rsidR="007C6C2D" w:rsidRDefault="007C6C2D" w:rsidP="006F08F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К5</w:t>
            </w:r>
          </w:p>
          <w:p w:rsidR="007C6C2D" w:rsidRDefault="007C6C2D" w:rsidP="006F08F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показатель по критерию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Показатель оценки кач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е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ства орган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и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зации</w:t>
            </w:r>
          </w:p>
        </w:tc>
      </w:tr>
      <w:tr w:rsidR="007C6C2D" w:rsidRPr="00C15D85" w:rsidTr="003855F2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9" w:type="pct"/>
          </w:tcPr>
          <w:p w:rsidR="007C6C2D" w:rsidRPr="00C15D85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544" w:type="pct"/>
          </w:tcPr>
          <w:p w:rsidR="007C6C2D" w:rsidRPr="006C7370" w:rsidRDefault="007C6C2D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541" w:type="pct"/>
          </w:tcPr>
          <w:p w:rsidR="007C6C2D" w:rsidRDefault="007C6C2D" w:rsidP="006F08F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38" w:type="pct"/>
          </w:tcPr>
          <w:p w:rsidR="007C6C2D" w:rsidRDefault="007C6C2D" w:rsidP="006F08F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pct"/>
          </w:tcPr>
          <w:p w:rsidR="007C6C2D" w:rsidRDefault="007C16D0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  <w:tr w:rsidR="007C6C2D" w:rsidRPr="00C15D85" w:rsidTr="0038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9" w:type="pct"/>
          </w:tcPr>
          <w:p w:rsidR="007C6C2D" w:rsidRPr="00C15D85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544" w:type="pct"/>
          </w:tcPr>
          <w:p w:rsidR="007C6C2D" w:rsidRPr="006C7370" w:rsidRDefault="007C6C2D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41" w:type="pct"/>
          </w:tcPr>
          <w:p w:rsidR="007C6C2D" w:rsidRDefault="007C6C2D" w:rsidP="006F08F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38" w:type="pct"/>
          </w:tcPr>
          <w:p w:rsidR="007C6C2D" w:rsidRDefault="007C6C2D" w:rsidP="006F08F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pct"/>
          </w:tcPr>
          <w:p w:rsidR="007C6C2D" w:rsidRDefault="007C16D0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94</w:t>
            </w:r>
          </w:p>
        </w:tc>
      </w:tr>
      <w:tr w:rsidR="007C6C2D" w:rsidRPr="00C15D85" w:rsidTr="003855F2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9" w:type="pct"/>
          </w:tcPr>
          <w:p w:rsidR="007C6C2D" w:rsidRPr="00C15D85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544" w:type="pct"/>
          </w:tcPr>
          <w:p w:rsidR="007C6C2D" w:rsidRPr="006C7370" w:rsidRDefault="007C6C2D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541" w:type="pct"/>
          </w:tcPr>
          <w:p w:rsidR="007C6C2D" w:rsidRDefault="007C6C2D" w:rsidP="006F08F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538" w:type="pct"/>
          </w:tcPr>
          <w:p w:rsidR="007C6C2D" w:rsidRDefault="007C6C2D" w:rsidP="006F08F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pct"/>
          </w:tcPr>
          <w:p w:rsidR="007C6C2D" w:rsidRDefault="007C16D0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90</w:t>
            </w:r>
          </w:p>
        </w:tc>
      </w:tr>
      <w:tr w:rsidR="007C6C2D" w:rsidRPr="00C15D85" w:rsidTr="0038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9" w:type="pct"/>
          </w:tcPr>
          <w:p w:rsidR="007C6C2D" w:rsidRPr="00C15D85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544" w:type="pct"/>
          </w:tcPr>
          <w:p w:rsidR="007C6C2D" w:rsidRPr="006C7370" w:rsidRDefault="007C6C2D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541" w:type="pct"/>
          </w:tcPr>
          <w:p w:rsidR="007C6C2D" w:rsidRDefault="007C6C2D" w:rsidP="006F08F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38" w:type="pct"/>
          </w:tcPr>
          <w:p w:rsidR="007C6C2D" w:rsidRDefault="007C6C2D" w:rsidP="006F08F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pct"/>
          </w:tcPr>
          <w:p w:rsidR="007C6C2D" w:rsidRDefault="007C16D0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90</w:t>
            </w:r>
          </w:p>
        </w:tc>
      </w:tr>
      <w:tr w:rsidR="007C6C2D" w:rsidRPr="00C15D85" w:rsidTr="003855F2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9" w:type="pct"/>
          </w:tcPr>
          <w:p w:rsidR="007C6C2D" w:rsidRPr="00C15D85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544" w:type="pct"/>
          </w:tcPr>
          <w:p w:rsidR="007C6C2D" w:rsidRDefault="007C6C2D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541" w:type="pct"/>
          </w:tcPr>
          <w:p w:rsidR="007C6C2D" w:rsidRDefault="007C6C2D" w:rsidP="006F08F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38" w:type="pct"/>
          </w:tcPr>
          <w:p w:rsidR="007C6C2D" w:rsidRDefault="007C6C2D" w:rsidP="006F08F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pct"/>
          </w:tcPr>
          <w:p w:rsidR="007C6C2D" w:rsidRDefault="007C16D0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85</w:t>
            </w:r>
          </w:p>
        </w:tc>
      </w:tr>
      <w:tr w:rsidR="007C6C2D" w:rsidRPr="00C15D85" w:rsidTr="0038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9" w:type="pct"/>
          </w:tcPr>
          <w:p w:rsidR="007C6C2D" w:rsidRPr="00C15D85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544" w:type="pct"/>
          </w:tcPr>
          <w:p w:rsidR="007C6C2D" w:rsidRPr="006C7370" w:rsidRDefault="007C6C2D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541" w:type="pct"/>
          </w:tcPr>
          <w:p w:rsidR="007C6C2D" w:rsidRDefault="007C6C2D" w:rsidP="006F08F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538" w:type="pct"/>
          </w:tcPr>
          <w:p w:rsidR="007C6C2D" w:rsidRDefault="007C6C2D" w:rsidP="006F08F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pct"/>
          </w:tcPr>
          <w:p w:rsidR="007C6C2D" w:rsidRDefault="007D3236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87</w:t>
            </w:r>
          </w:p>
        </w:tc>
      </w:tr>
      <w:tr w:rsidR="007C6C2D" w:rsidRPr="00C15D85" w:rsidTr="003855F2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9" w:type="pct"/>
          </w:tcPr>
          <w:p w:rsidR="007C6C2D" w:rsidRPr="00C15D85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544" w:type="pct"/>
          </w:tcPr>
          <w:p w:rsidR="007C6C2D" w:rsidRPr="006C7370" w:rsidRDefault="007C6C2D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41" w:type="pct"/>
          </w:tcPr>
          <w:p w:rsidR="007C6C2D" w:rsidRDefault="007C6C2D" w:rsidP="006F08F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38" w:type="pct"/>
          </w:tcPr>
          <w:p w:rsidR="007C6C2D" w:rsidRDefault="007C6C2D" w:rsidP="006F08F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pct"/>
          </w:tcPr>
          <w:p w:rsidR="007C6C2D" w:rsidRDefault="007D3236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94</w:t>
            </w:r>
          </w:p>
        </w:tc>
      </w:tr>
      <w:tr w:rsidR="007C6C2D" w:rsidRPr="00C15D85" w:rsidTr="0038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9" w:type="pct"/>
          </w:tcPr>
          <w:p w:rsidR="007C6C2D" w:rsidRPr="00C15D85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544" w:type="pct"/>
          </w:tcPr>
          <w:p w:rsidR="007C6C2D" w:rsidRDefault="007C6C2D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41" w:type="pct"/>
          </w:tcPr>
          <w:p w:rsidR="007C6C2D" w:rsidRDefault="007C6C2D" w:rsidP="006F08F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38" w:type="pct"/>
          </w:tcPr>
          <w:p w:rsidR="007C6C2D" w:rsidRDefault="007C6C2D" w:rsidP="006F08F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pct"/>
          </w:tcPr>
          <w:p w:rsidR="007C6C2D" w:rsidRDefault="007D3236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94</w:t>
            </w:r>
          </w:p>
        </w:tc>
      </w:tr>
      <w:tr w:rsidR="007C6C2D" w:rsidRPr="00C15D85" w:rsidTr="003855F2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9" w:type="pct"/>
          </w:tcPr>
          <w:p w:rsidR="007C6C2D" w:rsidRPr="00C15D85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544" w:type="pct"/>
          </w:tcPr>
          <w:p w:rsidR="007C6C2D" w:rsidRPr="006C7370" w:rsidRDefault="007C6C2D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41" w:type="pct"/>
          </w:tcPr>
          <w:p w:rsidR="007C6C2D" w:rsidRDefault="007C6C2D" w:rsidP="006F08F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38" w:type="pct"/>
          </w:tcPr>
          <w:p w:rsidR="007C6C2D" w:rsidRDefault="007C6C2D" w:rsidP="006F08F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pct"/>
          </w:tcPr>
          <w:p w:rsidR="007C6C2D" w:rsidRDefault="007D3236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97</w:t>
            </w:r>
          </w:p>
        </w:tc>
      </w:tr>
      <w:tr w:rsidR="007C6C2D" w:rsidRPr="00C15D85" w:rsidTr="0038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9" w:type="pct"/>
          </w:tcPr>
          <w:p w:rsidR="007C6C2D" w:rsidRPr="00C15D85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544" w:type="pct"/>
          </w:tcPr>
          <w:p w:rsidR="007C6C2D" w:rsidRPr="006C7370" w:rsidRDefault="007C6C2D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541" w:type="pct"/>
          </w:tcPr>
          <w:p w:rsidR="007C6C2D" w:rsidRDefault="007C6C2D" w:rsidP="006F08F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38" w:type="pct"/>
          </w:tcPr>
          <w:p w:rsidR="007C6C2D" w:rsidRDefault="007C6C2D" w:rsidP="006F08F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pct"/>
          </w:tcPr>
          <w:p w:rsidR="007C6C2D" w:rsidRDefault="007D3236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93</w:t>
            </w:r>
          </w:p>
        </w:tc>
      </w:tr>
      <w:tr w:rsidR="007C6C2D" w:rsidRPr="00C15D85" w:rsidTr="003855F2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9" w:type="pct"/>
          </w:tcPr>
          <w:p w:rsidR="007C6C2D" w:rsidRPr="00C15D85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544" w:type="pct"/>
          </w:tcPr>
          <w:p w:rsidR="007C6C2D" w:rsidRPr="006C7370" w:rsidRDefault="007C6C2D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541" w:type="pct"/>
          </w:tcPr>
          <w:p w:rsidR="007C6C2D" w:rsidRDefault="007C6C2D" w:rsidP="006F08F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38" w:type="pct"/>
          </w:tcPr>
          <w:p w:rsidR="007C6C2D" w:rsidRDefault="007C6C2D" w:rsidP="006F08F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pct"/>
          </w:tcPr>
          <w:p w:rsidR="007C6C2D" w:rsidRDefault="007D3236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84</w:t>
            </w:r>
          </w:p>
        </w:tc>
      </w:tr>
      <w:tr w:rsidR="007C6C2D" w:rsidRPr="00C15D85" w:rsidTr="0038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9" w:type="pct"/>
          </w:tcPr>
          <w:p w:rsidR="007C6C2D" w:rsidRPr="00C15D85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544" w:type="pct"/>
          </w:tcPr>
          <w:p w:rsidR="007C6C2D" w:rsidRPr="006C7370" w:rsidRDefault="007C6C2D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541" w:type="pct"/>
          </w:tcPr>
          <w:p w:rsidR="007C6C2D" w:rsidRDefault="007C6C2D" w:rsidP="006F08F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38" w:type="pct"/>
          </w:tcPr>
          <w:p w:rsidR="007C6C2D" w:rsidRDefault="007C6C2D" w:rsidP="006F08F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pct"/>
          </w:tcPr>
          <w:p w:rsidR="007C6C2D" w:rsidRDefault="007D3236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7C6C2D" w:rsidRPr="00C15D85" w:rsidTr="003855F2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9" w:type="pct"/>
          </w:tcPr>
          <w:p w:rsidR="007C6C2D" w:rsidRPr="00C15D85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544" w:type="pct"/>
          </w:tcPr>
          <w:p w:rsidR="007C6C2D" w:rsidRPr="006C7370" w:rsidRDefault="007C6C2D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41" w:type="pct"/>
          </w:tcPr>
          <w:p w:rsidR="007C6C2D" w:rsidRDefault="007C6C2D" w:rsidP="006F08F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38" w:type="pct"/>
          </w:tcPr>
          <w:p w:rsidR="007C6C2D" w:rsidRDefault="007C6C2D" w:rsidP="006F08F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pct"/>
          </w:tcPr>
          <w:p w:rsidR="007C6C2D" w:rsidRDefault="007D3236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7C6C2D" w:rsidRPr="00C15D85" w:rsidTr="0038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9" w:type="pct"/>
          </w:tcPr>
          <w:p w:rsidR="007C6C2D" w:rsidRPr="00C15D85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544" w:type="pct"/>
          </w:tcPr>
          <w:p w:rsidR="007C6C2D" w:rsidRPr="006C7370" w:rsidRDefault="007C6C2D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541" w:type="pct"/>
          </w:tcPr>
          <w:p w:rsidR="007C6C2D" w:rsidRDefault="007C6C2D" w:rsidP="006F08F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538" w:type="pct"/>
          </w:tcPr>
          <w:p w:rsidR="007C6C2D" w:rsidRDefault="007C6C2D" w:rsidP="006F08F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pct"/>
          </w:tcPr>
          <w:p w:rsidR="007C6C2D" w:rsidRDefault="001B5D28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7C6C2D" w:rsidRPr="00C15D85" w:rsidTr="003855F2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9" w:type="pct"/>
          </w:tcPr>
          <w:p w:rsidR="007C6C2D" w:rsidRPr="00C15D85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544" w:type="pct"/>
          </w:tcPr>
          <w:p w:rsidR="007C6C2D" w:rsidRPr="006C7370" w:rsidRDefault="007C6C2D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41" w:type="pct"/>
          </w:tcPr>
          <w:p w:rsidR="007C6C2D" w:rsidRDefault="007C6C2D" w:rsidP="006F08F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38" w:type="pct"/>
          </w:tcPr>
          <w:p w:rsidR="007C6C2D" w:rsidRDefault="007C6C2D" w:rsidP="006F08F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pct"/>
          </w:tcPr>
          <w:p w:rsidR="007C6C2D" w:rsidRDefault="001B5D28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94</w:t>
            </w:r>
          </w:p>
        </w:tc>
      </w:tr>
      <w:tr w:rsidR="007C6C2D" w:rsidRPr="00C15D85" w:rsidTr="0038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9" w:type="pct"/>
          </w:tcPr>
          <w:p w:rsidR="007C6C2D" w:rsidRPr="00C15D85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544" w:type="pct"/>
          </w:tcPr>
          <w:p w:rsidR="007C6C2D" w:rsidRPr="006C7370" w:rsidRDefault="007C6C2D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541" w:type="pct"/>
          </w:tcPr>
          <w:p w:rsidR="007C6C2D" w:rsidRDefault="007C6C2D" w:rsidP="006F08F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38" w:type="pct"/>
          </w:tcPr>
          <w:p w:rsidR="007C6C2D" w:rsidRDefault="007C6C2D" w:rsidP="006F08F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pct"/>
          </w:tcPr>
          <w:p w:rsidR="007C6C2D" w:rsidRDefault="001B5D28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95</w:t>
            </w:r>
          </w:p>
        </w:tc>
      </w:tr>
      <w:tr w:rsidR="007C6C2D" w:rsidRPr="00C15D85" w:rsidTr="003855F2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9" w:type="pct"/>
          </w:tcPr>
          <w:p w:rsidR="007C6C2D" w:rsidRPr="00C15D85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544" w:type="pct"/>
          </w:tcPr>
          <w:p w:rsidR="007C6C2D" w:rsidRPr="006C7370" w:rsidRDefault="007C6C2D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41" w:type="pct"/>
          </w:tcPr>
          <w:p w:rsidR="007C6C2D" w:rsidRDefault="007C6C2D" w:rsidP="006F08F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38" w:type="pct"/>
          </w:tcPr>
          <w:p w:rsidR="007C6C2D" w:rsidRDefault="007C6C2D" w:rsidP="006F08F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pct"/>
          </w:tcPr>
          <w:p w:rsidR="007C6C2D" w:rsidRDefault="001B5D28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96</w:t>
            </w:r>
          </w:p>
        </w:tc>
      </w:tr>
      <w:tr w:rsidR="007C6C2D" w:rsidRPr="00C15D85" w:rsidTr="0038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9" w:type="pct"/>
          </w:tcPr>
          <w:p w:rsidR="007C6C2D" w:rsidRPr="00C15D85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544" w:type="pct"/>
          </w:tcPr>
          <w:p w:rsidR="007C6C2D" w:rsidRPr="006C7370" w:rsidRDefault="007C6C2D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541" w:type="pct"/>
          </w:tcPr>
          <w:p w:rsidR="007C6C2D" w:rsidRDefault="007C6C2D" w:rsidP="006F08F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38" w:type="pct"/>
          </w:tcPr>
          <w:p w:rsidR="007C6C2D" w:rsidRDefault="007C6C2D" w:rsidP="006F08F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pct"/>
          </w:tcPr>
          <w:p w:rsidR="007C6C2D" w:rsidRDefault="001B5D28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7C6C2D" w:rsidRPr="00C15D85" w:rsidTr="003855F2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9" w:type="pct"/>
          </w:tcPr>
          <w:p w:rsidR="007C6C2D" w:rsidRPr="00C15D85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544" w:type="pct"/>
          </w:tcPr>
          <w:p w:rsidR="007C6C2D" w:rsidRPr="006C7370" w:rsidRDefault="007C6C2D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</w:tcPr>
          <w:p w:rsidR="007C6C2D" w:rsidRPr="001E03F1" w:rsidRDefault="007C6C2D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41" w:type="pct"/>
          </w:tcPr>
          <w:p w:rsidR="007C6C2D" w:rsidRDefault="007C6C2D" w:rsidP="006F08F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38" w:type="pct"/>
          </w:tcPr>
          <w:p w:rsidR="007C6C2D" w:rsidRDefault="007C6C2D" w:rsidP="006F08F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pct"/>
          </w:tcPr>
          <w:p w:rsidR="007C6C2D" w:rsidRDefault="001B5D28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95</w:t>
            </w:r>
          </w:p>
        </w:tc>
      </w:tr>
      <w:tr w:rsidR="007C6C2D" w:rsidRPr="00C15D85" w:rsidTr="0038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9" w:type="pct"/>
          </w:tcPr>
          <w:p w:rsidR="007C6C2D" w:rsidRPr="00C15D85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544" w:type="pct"/>
          </w:tcPr>
          <w:p w:rsidR="007C6C2D" w:rsidRPr="006C7370" w:rsidRDefault="007C6C2D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</w:tcPr>
          <w:p w:rsidR="007C6C2D" w:rsidRPr="001E03F1" w:rsidRDefault="007C6C2D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41" w:type="pct"/>
          </w:tcPr>
          <w:p w:rsidR="007C6C2D" w:rsidRDefault="007C6C2D" w:rsidP="006F08F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38" w:type="pct"/>
          </w:tcPr>
          <w:p w:rsidR="007C6C2D" w:rsidRDefault="007C6C2D" w:rsidP="006F08F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pct"/>
          </w:tcPr>
          <w:p w:rsidR="007C6C2D" w:rsidRDefault="001B5D28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  <w:tr w:rsidR="00A31484" w:rsidRPr="00C15D85" w:rsidTr="003855F2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9" w:type="pct"/>
          </w:tcPr>
          <w:p w:rsidR="00A31484" w:rsidRPr="00C15D85" w:rsidRDefault="00A31484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Средний показатель</w:t>
            </w:r>
          </w:p>
        </w:tc>
        <w:tc>
          <w:tcPr>
            <w:tcW w:w="544" w:type="pct"/>
          </w:tcPr>
          <w:p w:rsidR="00A31484" w:rsidRDefault="001B273B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98,9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" w:type="pct"/>
          </w:tcPr>
          <w:p w:rsidR="00A31484" w:rsidRDefault="001B273B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541" w:type="pct"/>
          </w:tcPr>
          <w:p w:rsidR="00A31484" w:rsidRDefault="00E0469C" w:rsidP="006F08F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76,3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pct"/>
          </w:tcPr>
          <w:p w:rsidR="00A31484" w:rsidRDefault="00E0469C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99,6</w:t>
            </w:r>
          </w:p>
        </w:tc>
        <w:tc>
          <w:tcPr>
            <w:tcW w:w="538" w:type="pct"/>
          </w:tcPr>
          <w:p w:rsidR="00A31484" w:rsidRDefault="00E0469C" w:rsidP="006F08F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pct"/>
          </w:tcPr>
          <w:p w:rsidR="00A31484" w:rsidRDefault="00A31484" w:rsidP="0026355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</w:t>
            </w:r>
            <w:r w:rsidR="0026355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,</w:t>
            </w:r>
            <w:r w:rsidR="0026355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</w:tbl>
    <w:p w:rsidR="004744C4" w:rsidRDefault="004744C4" w:rsidP="004744C4">
      <w:pPr>
        <w:suppressAutoHyphens w:val="0"/>
      </w:pPr>
    </w:p>
    <w:p w:rsidR="004744C4" w:rsidRDefault="004744C4" w:rsidP="003834B6">
      <w:pPr>
        <w:rPr>
          <w:lang w:eastAsia="en-US"/>
        </w:rPr>
      </w:pPr>
    </w:p>
    <w:p w:rsidR="003811C9" w:rsidRDefault="003811C9" w:rsidP="003811C9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</w:p>
    <w:tbl>
      <w:tblPr>
        <w:tblStyle w:val="ListTable3Accent5"/>
        <w:tblW w:w="4922" w:type="pct"/>
        <w:tblInd w:w="108" w:type="dxa"/>
        <w:tblLook w:val="0000" w:firstRow="0" w:lastRow="0" w:firstColumn="0" w:lastColumn="0" w:noHBand="0" w:noVBand="0"/>
      </w:tblPr>
      <w:tblGrid>
        <w:gridCol w:w="5982"/>
        <w:gridCol w:w="1263"/>
        <w:gridCol w:w="1263"/>
        <w:gridCol w:w="1263"/>
        <w:gridCol w:w="1263"/>
        <w:gridCol w:w="1263"/>
        <w:gridCol w:w="1421"/>
      </w:tblGrid>
      <w:tr w:rsidR="003811C9" w:rsidRPr="00C15D85" w:rsidTr="00381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7" w:type="pct"/>
            <w:tcBorders>
              <w:right w:val="single" w:sz="4" w:space="0" w:color="auto"/>
            </w:tcBorders>
          </w:tcPr>
          <w:p w:rsidR="003811C9" w:rsidRPr="00C15D85" w:rsidRDefault="003811C9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3811C9" w:rsidRDefault="003811C9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К1</w:t>
            </w:r>
          </w:p>
          <w:p w:rsidR="003811C9" w:rsidRPr="006C7370" w:rsidRDefault="003811C9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показатель по крит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е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Default="003811C9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К2</w:t>
            </w:r>
          </w:p>
          <w:p w:rsidR="003811C9" w:rsidRPr="001E03F1" w:rsidRDefault="003811C9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показатель по крит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е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рию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1C9" w:rsidRDefault="003811C9" w:rsidP="006F08F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К3</w:t>
            </w:r>
          </w:p>
          <w:p w:rsidR="003811C9" w:rsidRPr="00C15D85" w:rsidRDefault="003811C9" w:rsidP="006F08F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показатель по крит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е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Default="003811C9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К4</w:t>
            </w:r>
          </w:p>
          <w:p w:rsidR="003811C9" w:rsidRPr="00C15D85" w:rsidRDefault="003811C9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показатель по крит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е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рию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3811C9" w:rsidRDefault="003811C9" w:rsidP="006F08F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К5</w:t>
            </w:r>
          </w:p>
          <w:p w:rsidR="003811C9" w:rsidRPr="00C15D85" w:rsidRDefault="003811C9" w:rsidP="006F08F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показатель по крит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е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" w:type="pct"/>
            <w:tcBorders>
              <w:bottom w:val="single" w:sz="4" w:space="0" w:color="auto"/>
            </w:tcBorders>
          </w:tcPr>
          <w:p w:rsidR="003811C9" w:rsidRDefault="003811C9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Показатель оценки к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чества орг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низации</w:t>
            </w:r>
          </w:p>
        </w:tc>
      </w:tr>
      <w:tr w:rsidR="003811C9" w:rsidRPr="00DD705B" w:rsidTr="003811C9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pct"/>
            <w:tcBorders>
              <w:right w:val="single" w:sz="4" w:space="0" w:color="auto"/>
            </w:tcBorders>
          </w:tcPr>
          <w:p w:rsidR="003811C9" w:rsidRPr="00DD705B" w:rsidRDefault="003811C9" w:rsidP="006F08F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3811C9" w:rsidRPr="00034436" w:rsidRDefault="003811C9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Pr="00034436" w:rsidRDefault="003811C9" w:rsidP="006F08F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1C9" w:rsidRPr="00DD705B" w:rsidRDefault="003811C9" w:rsidP="006F08F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Pr="00DD705B" w:rsidRDefault="003811C9" w:rsidP="006F08F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Pr="00DD705B" w:rsidRDefault="003811C9" w:rsidP="006F08F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Default="004744C4" w:rsidP="006F08F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3811C9" w:rsidRPr="00DD705B" w:rsidTr="003811C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pct"/>
            <w:tcBorders>
              <w:right w:val="single" w:sz="4" w:space="0" w:color="auto"/>
            </w:tcBorders>
          </w:tcPr>
          <w:p w:rsidR="003811C9" w:rsidRPr="00DD705B" w:rsidRDefault="003811C9" w:rsidP="006F08F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3811C9" w:rsidRPr="00034436" w:rsidRDefault="003811C9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Default="003811C9" w:rsidP="006F08F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1C9" w:rsidRDefault="003811C9" w:rsidP="006F08F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Default="003811C9" w:rsidP="006F08F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Default="003811C9" w:rsidP="006F08F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Default="004744C4" w:rsidP="006F08F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91</w:t>
            </w:r>
          </w:p>
        </w:tc>
      </w:tr>
      <w:tr w:rsidR="003811C9" w:rsidRPr="00DD705B" w:rsidTr="003811C9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pct"/>
            <w:tcBorders>
              <w:right w:val="single" w:sz="4" w:space="0" w:color="auto"/>
            </w:tcBorders>
          </w:tcPr>
          <w:p w:rsidR="003811C9" w:rsidRPr="00DD705B" w:rsidRDefault="003811C9" w:rsidP="006F08F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</w:t>
            </w: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е</w:t>
            </w: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тей с ограниченными возможностями «Ручеёк»</w:t>
            </w: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3811C9" w:rsidRPr="00034436" w:rsidRDefault="003811C9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Default="003811C9" w:rsidP="006F08F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1C9" w:rsidRPr="00DD705B" w:rsidRDefault="003811C9" w:rsidP="006F08F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Pr="00DD705B" w:rsidRDefault="003811C9" w:rsidP="006F08F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Pr="00DD705B" w:rsidRDefault="003811C9" w:rsidP="006F08F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Default="004744C4" w:rsidP="006F08F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  <w:tr w:rsidR="003811C9" w:rsidRPr="00DD705B" w:rsidTr="003811C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pct"/>
            <w:tcBorders>
              <w:right w:val="single" w:sz="4" w:space="0" w:color="auto"/>
            </w:tcBorders>
          </w:tcPr>
          <w:p w:rsidR="003811C9" w:rsidRPr="00DD705B" w:rsidRDefault="003811C9" w:rsidP="006F08F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3811C9" w:rsidRPr="00034436" w:rsidRDefault="003811C9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Default="003811C9" w:rsidP="006F08F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1C9" w:rsidRDefault="003811C9" w:rsidP="006F08F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Default="003811C9" w:rsidP="006F08F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Default="003811C9" w:rsidP="006F08F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Default="004744C4" w:rsidP="006F08F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92</w:t>
            </w:r>
          </w:p>
        </w:tc>
      </w:tr>
      <w:tr w:rsidR="003811C9" w:rsidRPr="00DD705B" w:rsidTr="003811C9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pct"/>
            <w:tcBorders>
              <w:right w:val="single" w:sz="4" w:space="0" w:color="auto"/>
            </w:tcBorders>
          </w:tcPr>
          <w:p w:rsidR="003811C9" w:rsidRPr="00DD705B" w:rsidRDefault="003811C9" w:rsidP="006F08F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3811C9" w:rsidRPr="00034436" w:rsidRDefault="003811C9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Default="003811C9" w:rsidP="006F08F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1C9" w:rsidRPr="00DD705B" w:rsidRDefault="003811C9" w:rsidP="006F08F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Pr="00DD705B" w:rsidRDefault="003811C9" w:rsidP="006F08F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Pr="00DD705B" w:rsidRDefault="003811C9" w:rsidP="006F08F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Default="004744C4" w:rsidP="006F08F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97</w:t>
            </w:r>
          </w:p>
        </w:tc>
      </w:tr>
      <w:tr w:rsidR="003811C9" w:rsidRPr="00DD705B" w:rsidTr="003811C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pct"/>
            <w:tcBorders>
              <w:right w:val="single" w:sz="4" w:space="0" w:color="auto"/>
            </w:tcBorders>
          </w:tcPr>
          <w:p w:rsidR="003811C9" w:rsidRPr="00DD705B" w:rsidRDefault="003811C9" w:rsidP="006F08F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СОН АО «Центр помощи совершеннолетним гражданам с ментальными особенностями»</w:t>
            </w: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3811C9" w:rsidRPr="00034436" w:rsidRDefault="003811C9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Pr="00034436" w:rsidRDefault="003811C9" w:rsidP="006F08F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1C9" w:rsidRDefault="003811C9" w:rsidP="006F08F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Default="003811C9" w:rsidP="006F08F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Default="003811C9" w:rsidP="006F08F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Default="004744C4" w:rsidP="006F08F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93</w:t>
            </w:r>
          </w:p>
        </w:tc>
      </w:tr>
      <w:tr w:rsidR="00A31484" w:rsidRPr="00DD705B" w:rsidTr="003811C9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pct"/>
            <w:tcBorders>
              <w:right w:val="single" w:sz="4" w:space="0" w:color="auto"/>
            </w:tcBorders>
          </w:tcPr>
          <w:p w:rsidR="00A31484" w:rsidRPr="00DD705B" w:rsidRDefault="00A31484" w:rsidP="006F08F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Средний показатель</w:t>
            </w: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A31484" w:rsidRDefault="001B273B" w:rsidP="001B273B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84" w:rsidRDefault="009021FB" w:rsidP="001B273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484" w:rsidRDefault="009021FB" w:rsidP="001B273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="001B273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84" w:rsidRDefault="009021FB" w:rsidP="001B273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</w:t>
            </w:r>
            <w:r w:rsidR="001B273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84" w:rsidRDefault="009021FB" w:rsidP="001B273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84" w:rsidRDefault="00A31484" w:rsidP="00EE484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95,</w:t>
            </w:r>
            <w:r w:rsidR="00EE48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</w:tbl>
    <w:p w:rsidR="003855F2" w:rsidRDefault="003855F2" w:rsidP="001B5D28">
      <w:pPr>
        <w:rPr>
          <w:b/>
          <w:color w:val="0070C0"/>
          <w:lang w:eastAsia="en-US"/>
        </w:rPr>
      </w:pPr>
    </w:p>
    <w:p w:rsidR="001B5D28" w:rsidRDefault="001B5D28" w:rsidP="001B5D28">
      <w:pPr>
        <w:rPr>
          <w:b/>
          <w:color w:val="0070C0"/>
          <w:lang w:eastAsia="en-US"/>
        </w:rPr>
      </w:pPr>
      <w:r w:rsidRPr="001B5D28">
        <w:rPr>
          <w:b/>
          <w:color w:val="0070C0"/>
          <w:lang w:eastAsia="en-US"/>
        </w:rPr>
        <w:t>ПОКАЗАТЕЛЬ ОЦЕНКИ КАЧЕСТВА ПО СФЕРЕ СОЦИАЛЬНОГО ОБСЛУЖИВАНИЯ</w:t>
      </w:r>
    </w:p>
    <w:tbl>
      <w:tblPr>
        <w:tblStyle w:val="ListTable3Accent5"/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2504"/>
        <w:gridCol w:w="1817"/>
        <w:gridCol w:w="2140"/>
        <w:gridCol w:w="1597"/>
        <w:gridCol w:w="2349"/>
        <w:gridCol w:w="1906"/>
        <w:gridCol w:w="1622"/>
      </w:tblGrid>
      <w:tr w:rsidR="003855F2" w:rsidTr="00385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pct"/>
            <w:tcBorders>
              <w:right w:val="single" w:sz="4" w:space="0" w:color="auto"/>
            </w:tcBorders>
          </w:tcPr>
          <w:p w:rsidR="008753DD" w:rsidRPr="00C15D85" w:rsidRDefault="008753DD" w:rsidP="0073307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2" w:type="pct"/>
            <w:tcBorders>
              <w:right w:val="single" w:sz="4" w:space="0" w:color="auto"/>
            </w:tcBorders>
          </w:tcPr>
          <w:p w:rsidR="008753DD" w:rsidRPr="006C7370" w:rsidRDefault="0073307E" w:rsidP="0073307E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</w:t>
            </w:r>
            <w:r w:rsidR="008753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оказатель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«О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т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крытость и д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о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ступность и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н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формации об организации социальной сферы»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DD" w:rsidRPr="001E03F1" w:rsidRDefault="0073307E" w:rsidP="007330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</w:t>
            </w:r>
            <w:r w:rsidR="008753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оказатель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«Ко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м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DD" w:rsidRPr="00C15D85" w:rsidRDefault="0073307E" w:rsidP="0073307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</w:t>
            </w:r>
            <w:r w:rsidR="008753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оказатель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«Доступность услуг для и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н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валидов»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DD" w:rsidRPr="00C15D85" w:rsidRDefault="0073307E" w:rsidP="0073307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</w:t>
            </w:r>
            <w:r w:rsidR="008753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оказатель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«Добр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о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желательность, ве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ж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ливость работников организаций соц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и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альной сферы»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8753DD" w:rsidRPr="00C15D85" w:rsidRDefault="0073307E" w:rsidP="0073307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</w:t>
            </w:r>
            <w:r w:rsidR="008753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оказатель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«Удовлетворе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н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ность условиями оказания услуг»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2" w:type="pct"/>
            <w:tcBorders>
              <w:bottom w:val="single" w:sz="4" w:space="0" w:color="auto"/>
            </w:tcBorders>
          </w:tcPr>
          <w:p w:rsidR="008753DD" w:rsidRDefault="008753DD" w:rsidP="008753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Средний пок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затель оценки качества орг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низации</w:t>
            </w:r>
          </w:p>
        </w:tc>
      </w:tr>
      <w:tr w:rsidR="003855F2" w:rsidTr="003855F2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" w:type="pct"/>
          </w:tcPr>
          <w:p w:rsidR="008753DD" w:rsidRPr="00C15D85" w:rsidRDefault="008753DD" w:rsidP="0073307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Средний показатель КЦСО</w:t>
            </w:r>
          </w:p>
        </w:tc>
        <w:tc>
          <w:tcPr>
            <w:tcW w:w="652" w:type="pct"/>
          </w:tcPr>
          <w:p w:rsidR="008753DD" w:rsidRDefault="008753DD" w:rsidP="0073307E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98,9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pct"/>
          </w:tcPr>
          <w:p w:rsidR="008753DD" w:rsidRDefault="008753DD" w:rsidP="007330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573" w:type="pct"/>
          </w:tcPr>
          <w:p w:rsidR="008753DD" w:rsidRDefault="008753DD" w:rsidP="0073307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76,3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" w:type="pct"/>
          </w:tcPr>
          <w:p w:rsidR="008753DD" w:rsidRDefault="008753DD" w:rsidP="0073307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99,6</w:t>
            </w:r>
          </w:p>
        </w:tc>
        <w:tc>
          <w:tcPr>
            <w:tcW w:w="684" w:type="pct"/>
          </w:tcPr>
          <w:p w:rsidR="008753DD" w:rsidRDefault="008753DD" w:rsidP="0073307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2" w:type="pct"/>
          </w:tcPr>
          <w:p w:rsidR="008753DD" w:rsidRDefault="008753DD" w:rsidP="00EE48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</w:t>
            </w:r>
            <w:r w:rsidR="00EE48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,</w:t>
            </w:r>
            <w:r w:rsidR="00EE48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3855F2" w:rsidTr="003855F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tcBorders>
              <w:right w:val="single" w:sz="4" w:space="0" w:color="auto"/>
            </w:tcBorders>
          </w:tcPr>
          <w:p w:rsidR="008753DD" w:rsidRPr="00DD705B" w:rsidRDefault="008753DD" w:rsidP="0073307E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Средний показатель 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:rsidR="008753DD" w:rsidRDefault="008753DD" w:rsidP="0073307E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DD" w:rsidRDefault="008753DD" w:rsidP="0073307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DD" w:rsidRDefault="008753DD" w:rsidP="0073307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DD" w:rsidRDefault="008753DD" w:rsidP="0073307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DD" w:rsidRDefault="008753DD" w:rsidP="0073307E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DD" w:rsidRDefault="008753DD" w:rsidP="00EE484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95,</w:t>
            </w:r>
            <w:r w:rsidR="00EE48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3855F2" w:rsidTr="003855F2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  <w:tcBorders>
              <w:right w:val="single" w:sz="4" w:space="0" w:color="auto"/>
            </w:tcBorders>
          </w:tcPr>
          <w:p w:rsidR="008753DD" w:rsidRDefault="008753DD" w:rsidP="008753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Средний показатель  по сфере социального о</w:t>
            </w: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б</w:t>
            </w: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служивания </w:t>
            </w: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рхангел</w:t>
            </w: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ь</w:t>
            </w: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ской области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:rsidR="008753DD" w:rsidRDefault="008753DD" w:rsidP="00EE484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96,9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DD" w:rsidRDefault="008753DD" w:rsidP="0073307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DD" w:rsidRDefault="008753DD" w:rsidP="00EE484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82,6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DD" w:rsidRDefault="008753DD" w:rsidP="0073307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99,3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DD" w:rsidRDefault="008753DD" w:rsidP="0073307E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97,2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DD" w:rsidRDefault="008753DD" w:rsidP="00EE484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94</w:t>
            </w:r>
          </w:p>
        </w:tc>
      </w:tr>
    </w:tbl>
    <w:p w:rsidR="008753DD" w:rsidRDefault="008753DD" w:rsidP="001B5D28">
      <w:pPr>
        <w:rPr>
          <w:b/>
          <w:color w:val="0070C0"/>
          <w:lang w:eastAsia="en-US"/>
        </w:rPr>
      </w:pPr>
    </w:p>
    <w:p w:rsidR="001B5D28" w:rsidRDefault="001B5D28" w:rsidP="00E64580">
      <w:pPr>
        <w:pStyle w:val="10"/>
      </w:pPr>
    </w:p>
    <w:p w:rsidR="00E64580" w:rsidRDefault="00E64580" w:rsidP="00E64580">
      <w:pPr>
        <w:pStyle w:val="10"/>
      </w:pPr>
      <w:r>
        <w:lastRenderedPageBreak/>
        <w:t>Рекомендации</w:t>
      </w:r>
      <w:bookmarkEnd w:id="35"/>
    </w:p>
    <w:p w:rsidR="00F84AC0" w:rsidRDefault="00F84AC0" w:rsidP="00F84AC0">
      <w:pPr>
        <w:pStyle w:val="2"/>
      </w:pPr>
      <w:bookmarkStart w:id="36" w:name="_Toc529519065"/>
      <w:r w:rsidRPr="00D671FF">
        <w:t>ГБУ</w:t>
      </w:r>
      <w:r w:rsidR="00771AEF">
        <w:t xml:space="preserve"> </w:t>
      </w:r>
      <w:r w:rsidRPr="00D671FF">
        <w:t>СОН</w:t>
      </w:r>
      <w:r w:rsidR="00771AEF">
        <w:t xml:space="preserve"> </w:t>
      </w:r>
      <w:r w:rsidRPr="00D671FF">
        <w:t>АО</w:t>
      </w:r>
      <w:r w:rsidR="00771AEF">
        <w:t xml:space="preserve"> </w:t>
      </w:r>
      <w:r w:rsidRPr="00D671FF">
        <w:t>«Архангельский</w:t>
      </w:r>
      <w:r w:rsidR="00771AEF">
        <w:t xml:space="preserve"> </w:t>
      </w:r>
      <w:r w:rsidRPr="00D671FF">
        <w:t>КЦСО»</w:t>
      </w:r>
      <w:bookmarkEnd w:id="36"/>
    </w:p>
    <w:p w:rsidR="00F84AC0" w:rsidRDefault="00F84AC0" w:rsidP="00F84AC0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Оптимизировать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время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ожидания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получения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услуг.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Оптимизировать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запись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получение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через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</w:t>
      </w:r>
      <w:r>
        <w:rPr>
          <w:iCs/>
          <w:sz w:val="28"/>
          <w:szCs w:val="28"/>
          <w:lang w:eastAsia="en-US"/>
        </w:rPr>
        <w:t>н</w:t>
      </w:r>
      <w:r>
        <w:rPr>
          <w:iCs/>
          <w:sz w:val="28"/>
          <w:szCs w:val="28"/>
          <w:lang w:eastAsia="en-US"/>
        </w:rPr>
        <w:t>тернет</w:t>
      </w:r>
    </w:p>
    <w:p w:rsidR="00217B43" w:rsidRDefault="00217B43" w:rsidP="00F84AC0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инвалидов:</w:t>
      </w:r>
    </w:p>
    <w:p w:rsidR="00805F84" w:rsidRDefault="00805F84" w:rsidP="00805F84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805F84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805F84">
        <w:rPr>
          <w:iCs/>
          <w:sz w:val="28"/>
          <w:szCs w:val="28"/>
          <w:lang w:eastAsia="en-US"/>
        </w:rPr>
        <w:t>выделенных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805F84">
        <w:rPr>
          <w:iCs/>
          <w:sz w:val="28"/>
          <w:szCs w:val="28"/>
          <w:lang w:eastAsia="en-US"/>
        </w:rPr>
        <w:t>стоянок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805F84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805F84">
        <w:rPr>
          <w:iCs/>
          <w:sz w:val="28"/>
          <w:szCs w:val="28"/>
          <w:lang w:eastAsia="en-US"/>
        </w:rPr>
        <w:t>автотранспортных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805F84">
        <w:rPr>
          <w:iCs/>
          <w:sz w:val="28"/>
          <w:szCs w:val="28"/>
          <w:lang w:eastAsia="en-US"/>
        </w:rPr>
        <w:t>средств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</w:t>
      </w:r>
      <w:r w:rsidRPr="00805F84">
        <w:rPr>
          <w:iCs/>
          <w:sz w:val="28"/>
          <w:szCs w:val="28"/>
          <w:lang w:eastAsia="en-US"/>
        </w:rPr>
        <w:t>нвалидов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217B43" w:rsidRDefault="00217B43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217B43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надписей,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знаков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текстовой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графической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знаками,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выполненн</w:t>
      </w:r>
      <w:r w:rsidRPr="00217B43">
        <w:rPr>
          <w:iCs/>
          <w:sz w:val="28"/>
          <w:szCs w:val="28"/>
          <w:lang w:eastAsia="en-US"/>
        </w:rPr>
        <w:t>ы</w:t>
      </w:r>
      <w:r w:rsidRPr="00217B43">
        <w:rPr>
          <w:iCs/>
          <w:sz w:val="28"/>
          <w:szCs w:val="28"/>
          <w:lang w:eastAsia="en-US"/>
        </w:rPr>
        <w:t>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рельефно-точечным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шрифтом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Брайля;</w:t>
      </w:r>
    </w:p>
    <w:p w:rsidR="00217B43" w:rsidRDefault="00217B43" w:rsidP="00217B43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bookmarkStart w:id="37" w:name="_Toc529519066"/>
      <w:r w:rsidRPr="00217B43">
        <w:rPr>
          <w:rStyle w:val="20"/>
        </w:rPr>
        <w:t>ГБУ</w:t>
      </w:r>
      <w:r w:rsidR="00771AEF">
        <w:rPr>
          <w:rStyle w:val="20"/>
        </w:rPr>
        <w:t xml:space="preserve"> </w:t>
      </w:r>
      <w:r w:rsidRPr="00217B43">
        <w:rPr>
          <w:rStyle w:val="20"/>
        </w:rPr>
        <w:t>СОН</w:t>
      </w:r>
      <w:r w:rsidR="00771AEF">
        <w:rPr>
          <w:rStyle w:val="20"/>
        </w:rPr>
        <w:t xml:space="preserve"> </w:t>
      </w:r>
      <w:r w:rsidRPr="00217B43">
        <w:rPr>
          <w:rStyle w:val="20"/>
        </w:rPr>
        <w:t>АО</w:t>
      </w:r>
      <w:r w:rsidR="00771AEF">
        <w:rPr>
          <w:rStyle w:val="20"/>
        </w:rPr>
        <w:t xml:space="preserve"> </w:t>
      </w:r>
      <w:r w:rsidRPr="00217B43">
        <w:rPr>
          <w:rStyle w:val="20"/>
        </w:rPr>
        <w:t>Вельский</w:t>
      </w:r>
      <w:r w:rsidR="00771AEF">
        <w:rPr>
          <w:rStyle w:val="20"/>
        </w:rPr>
        <w:t xml:space="preserve"> </w:t>
      </w:r>
      <w:r w:rsidRPr="00217B43">
        <w:rPr>
          <w:rStyle w:val="20"/>
        </w:rPr>
        <w:t>комплексный</w:t>
      </w:r>
      <w:r w:rsidR="00771AEF">
        <w:rPr>
          <w:rStyle w:val="20"/>
        </w:rPr>
        <w:t xml:space="preserve"> </w:t>
      </w:r>
      <w:r w:rsidRPr="00217B43">
        <w:rPr>
          <w:rStyle w:val="20"/>
        </w:rPr>
        <w:t>центр</w:t>
      </w:r>
      <w:r w:rsidR="00771AEF">
        <w:rPr>
          <w:rStyle w:val="20"/>
        </w:rPr>
        <w:t xml:space="preserve"> </w:t>
      </w:r>
      <w:r w:rsidRPr="00217B43">
        <w:rPr>
          <w:rStyle w:val="20"/>
        </w:rPr>
        <w:t>социального</w:t>
      </w:r>
      <w:r w:rsidR="00771AEF">
        <w:rPr>
          <w:rStyle w:val="20"/>
        </w:rPr>
        <w:t xml:space="preserve"> </w:t>
      </w:r>
      <w:r w:rsidRPr="00217B43">
        <w:rPr>
          <w:rStyle w:val="20"/>
        </w:rPr>
        <w:t>обслуживания</w:t>
      </w:r>
      <w:bookmarkEnd w:id="37"/>
      <w:r w:rsidRPr="00217B43">
        <w:rPr>
          <w:iCs/>
          <w:sz w:val="28"/>
          <w:szCs w:val="28"/>
          <w:lang w:eastAsia="en-US"/>
        </w:rPr>
        <w:tab/>
      </w:r>
    </w:p>
    <w:p w:rsidR="00217B43" w:rsidRDefault="00217B43" w:rsidP="00217B43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инвалидов:</w:t>
      </w:r>
    </w:p>
    <w:p w:rsidR="00B04BA3" w:rsidRDefault="00B04BA3" w:rsidP="001619A3">
      <w:pPr>
        <w:pStyle w:val="af9"/>
        <w:numPr>
          <w:ilvl w:val="0"/>
          <w:numId w:val="20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B04BA3">
        <w:rPr>
          <w:iCs/>
          <w:sz w:val="28"/>
          <w:szCs w:val="28"/>
          <w:lang w:eastAsia="en-US"/>
        </w:rPr>
        <w:t xml:space="preserve">увеличить количество расширенных дверных проемов. </w:t>
      </w:r>
    </w:p>
    <w:p w:rsidR="00B04BA3" w:rsidRPr="00B04BA3" w:rsidRDefault="00B04BA3" w:rsidP="001619A3">
      <w:pPr>
        <w:pStyle w:val="af9"/>
        <w:numPr>
          <w:ilvl w:val="0"/>
          <w:numId w:val="20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B04BA3">
        <w:rPr>
          <w:iCs/>
          <w:sz w:val="28"/>
          <w:szCs w:val="28"/>
          <w:lang w:eastAsia="en-US"/>
        </w:rPr>
        <w:t>оборудовать стоянки для инвалидов.</w:t>
      </w:r>
    </w:p>
    <w:p w:rsidR="00217B43" w:rsidRPr="00217B43" w:rsidRDefault="00217B43" w:rsidP="008E5E6D">
      <w:pPr>
        <w:pStyle w:val="af9"/>
        <w:numPr>
          <w:ilvl w:val="0"/>
          <w:numId w:val="20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217B43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инвалидов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зрению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звуковой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зрительной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информации</w:t>
      </w:r>
      <w:r w:rsidR="00B04BA3">
        <w:rPr>
          <w:iCs/>
          <w:sz w:val="28"/>
          <w:szCs w:val="28"/>
          <w:lang w:eastAsia="en-US"/>
        </w:rPr>
        <w:t>.</w:t>
      </w:r>
      <w:r w:rsidRPr="00217B43">
        <w:rPr>
          <w:iCs/>
          <w:sz w:val="28"/>
          <w:szCs w:val="28"/>
          <w:lang w:eastAsia="en-US"/>
        </w:rPr>
        <w:tab/>
      </w:r>
    </w:p>
    <w:p w:rsidR="00F84AC0" w:rsidRDefault="00F84AC0" w:rsidP="00F84AC0">
      <w:pPr>
        <w:pStyle w:val="2"/>
      </w:pPr>
      <w:bookmarkStart w:id="38" w:name="_Toc529519067"/>
      <w:r w:rsidRPr="00EF7B62">
        <w:t>ГБУ</w:t>
      </w:r>
      <w:r w:rsidR="00771AEF">
        <w:t xml:space="preserve"> </w:t>
      </w:r>
      <w:r w:rsidRPr="00EF7B62">
        <w:t>СОН</w:t>
      </w:r>
      <w:r w:rsidR="00771AEF">
        <w:t xml:space="preserve"> </w:t>
      </w:r>
      <w:r w:rsidRPr="00EF7B62">
        <w:t>АО</w:t>
      </w:r>
      <w:r w:rsidR="00771AEF">
        <w:t xml:space="preserve"> </w:t>
      </w:r>
      <w:r w:rsidRPr="00EF7B62">
        <w:t>«Верхнетоемский</w:t>
      </w:r>
      <w:r w:rsidR="00771AEF">
        <w:t xml:space="preserve"> </w:t>
      </w:r>
      <w:r w:rsidRPr="00EF7B62">
        <w:t>КЦСО»</w:t>
      </w:r>
      <w:bookmarkEnd w:id="38"/>
    </w:p>
    <w:p w:rsidR="00F84AC0" w:rsidRDefault="00F84AC0" w:rsidP="00F84AC0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Оптимизировать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запись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получение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через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Интернет</w:t>
      </w:r>
      <w:r w:rsidR="00217B43">
        <w:rPr>
          <w:iCs/>
          <w:sz w:val="28"/>
          <w:szCs w:val="28"/>
          <w:lang w:eastAsia="en-US"/>
        </w:rPr>
        <w:t>.</w:t>
      </w:r>
    </w:p>
    <w:p w:rsidR="00217B43" w:rsidRDefault="00217B43" w:rsidP="00F84AC0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инвалидов:</w:t>
      </w:r>
    </w:p>
    <w:p w:rsidR="00217B43" w:rsidRDefault="00217B43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217B43">
        <w:rPr>
          <w:iCs/>
          <w:sz w:val="28"/>
          <w:szCs w:val="28"/>
          <w:lang w:eastAsia="en-US"/>
        </w:rPr>
        <w:t>оборудование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входных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групп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пандусами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(подъемными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платформами);</w:t>
      </w:r>
      <w:r w:rsidRPr="00217B43">
        <w:rPr>
          <w:iCs/>
          <w:sz w:val="28"/>
          <w:szCs w:val="28"/>
          <w:lang w:eastAsia="en-US"/>
        </w:rPr>
        <w:tab/>
      </w:r>
    </w:p>
    <w:p w:rsidR="00217B43" w:rsidRDefault="00217B43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217B43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выделенных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стоянок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автотранспортных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средств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Инвалидов;</w:t>
      </w:r>
      <w:r w:rsidRPr="00217B43">
        <w:rPr>
          <w:iCs/>
          <w:sz w:val="28"/>
          <w:szCs w:val="28"/>
          <w:lang w:eastAsia="en-US"/>
        </w:rPr>
        <w:tab/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ab/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ab/>
      </w:r>
    </w:p>
    <w:p w:rsidR="00217B43" w:rsidRDefault="00217B43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217B43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инвалидов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зрению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звуковой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зрительной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информации;</w:t>
      </w:r>
    </w:p>
    <w:p w:rsidR="00217B43" w:rsidRDefault="00217B43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217B43">
        <w:rPr>
          <w:iCs/>
          <w:sz w:val="28"/>
          <w:szCs w:val="28"/>
          <w:lang w:eastAsia="en-US"/>
        </w:rPr>
        <w:lastRenderedPageBreak/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надписей,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знаков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текстовой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графической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знаками,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выполненн</w:t>
      </w:r>
      <w:r w:rsidRPr="00217B43">
        <w:rPr>
          <w:iCs/>
          <w:sz w:val="28"/>
          <w:szCs w:val="28"/>
          <w:lang w:eastAsia="en-US"/>
        </w:rPr>
        <w:t>ы</w:t>
      </w:r>
      <w:r w:rsidRPr="00217B43">
        <w:rPr>
          <w:iCs/>
          <w:sz w:val="28"/>
          <w:szCs w:val="28"/>
          <w:lang w:eastAsia="en-US"/>
        </w:rPr>
        <w:t>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рельефно-точечным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шрифтом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Брайля;</w:t>
      </w:r>
    </w:p>
    <w:p w:rsidR="003645CF" w:rsidRPr="003645CF" w:rsidRDefault="003645CF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3645CF">
        <w:rPr>
          <w:iCs/>
          <w:sz w:val="28"/>
          <w:szCs w:val="28"/>
          <w:lang w:eastAsia="en-US"/>
        </w:rPr>
        <w:t>возможность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предоставления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инвалидам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зрению)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сурдопереводчика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(тифл</w:t>
      </w:r>
      <w:r w:rsidRPr="003645CF">
        <w:rPr>
          <w:iCs/>
          <w:sz w:val="28"/>
          <w:szCs w:val="28"/>
          <w:lang w:eastAsia="en-US"/>
        </w:rPr>
        <w:t>о</w:t>
      </w:r>
      <w:r w:rsidRPr="003645CF">
        <w:rPr>
          <w:iCs/>
          <w:sz w:val="28"/>
          <w:szCs w:val="28"/>
          <w:lang w:eastAsia="en-US"/>
        </w:rPr>
        <w:t>сурдопереводчика);</w:t>
      </w:r>
    </w:p>
    <w:p w:rsidR="00217B43" w:rsidRDefault="00217B43" w:rsidP="00217B43">
      <w:pPr>
        <w:pStyle w:val="2"/>
      </w:pPr>
      <w:bookmarkStart w:id="39" w:name="_Toc529519068"/>
      <w:r w:rsidRPr="00217B43">
        <w:t>ГБУ</w:t>
      </w:r>
      <w:r w:rsidR="00771AEF">
        <w:t xml:space="preserve"> </w:t>
      </w:r>
      <w:r w:rsidRPr="00217B43">
        <w:t>СОН</w:t>
      </w:r>
      <w:r w:rsidR="00771AEF">
        <w:t xml:space="preserve"> </w:t>
      </w:r>
      <w:r w:rsidRPr="00217B43">
        <w:t>АО</w:t>
      </w:r>
      <w:r w:rsidR="00771AEF">
        <w:t xml:space="preserve"> </w:t>
      </w:r>
      <w:r w:rsidR="000A15C7">
        <w:t>«</w:t>
      </w:r>
      <w:r w:rsidRPr="00217B43">
        <w:t>Вилегодский</w:t>
      </w:r>
      <w:r w:rsidR="00771AEF">
        <w:t xml:space="preserve"> </w:t>
      </w:r>
      <w:r w:rsidR="000A15C7">
        <w:t>КЦСО»</w:t>
      </w:r>
      <w:bookmarkEnd w:id="39"/>
    </w:p>
    <w:p w:rsidR="00F6013C" w:rsidRDefault="00F6013C" w:rsidP="00F6013C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F6013C">
        <w:rPr>
          <w:iCs/>
          <w:sz w:val="28"/>
          <w:szCs w:val="28"/>
          <w:lang w:eastAsia="en-US"/>
        </w:rPr>
        <w:t>Уделить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большее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внимание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чистоте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гигиенических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комнат.</w:t>
      </w:r>
    </w:p>
    <w:p w:rsidR="008217FD" w:rsidRPr="00F6013C" w:rsidRDefault="008217FD" w:rsidP="00F6013C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8217FD">
        <w:rPr>
          <w:iCs/>
          <w:sz w:val="28"/>
          <w:szCs w:val="28"/>
          <w:lang w:eastAsia="en-US"/>
        </w:rPr>
        <w:t>Обеспечить условия для   комфортного ожидания посетителей: мяг-кая мебель, кулер с водой</w:t>
      </w:r>
      <w:r>
        <w:rPr>
          <w:iCs/>
          <w:sz w:val="28"/>
          <w:szCs w:val="28"/>
          <w:lang w:eastAsia="en-US"/>
        </w:rPr>
        <w:t>.</w:t>
      </w:r>
    </w:p>
    <w:p w:rsidR="00217B43" w:rsidRDefault="00217B43" w:rsidP="00217B43">
      <w:pPr>
        <w:suppressAutoHyphens w:val="0"/>
        <w:spacing w:line="360" w:lineRule="auto"/>
        <w:ind w:firstLine="709"/>
        <w:jc w:val="both"/>
      </w:pPr>
      <w:r>
        <w:rPr>
          <w:iCs/>
          <w:sz w:val="28"/>
          <w:szCs w:val="28"/>
          <w:lang w:eastAsia="en-US"/>
        </w:rPr>
        <w:t>О</w:t>
      </w:r>
      <w:r w:rsidRPr="00217B43">
        <w:rPr>
          <w:iCs/>
          <w:sz w:val="28"/>
          <w:szCs w:val="28"/>
          <w:lang w:eastAsia="en-US"/>
        </w:rPr>
        <w:t>беспеч</w:t>
      </w:r>
      <w:r>
        <w:rPr>
          <w:iCs/>
          <w:sz w:val="28"/>
          <w:szCs w:val="28"/>
          <w:lang w:eastAsia="en-US"/>
        </w:rPr>
        <w:t>и</w:t>
      </w:r>
      <w:r w:rsidRPr="00217B43">
        <w:rPr>
          <w:iCs/>
          <w:sz w:val="28"/>
          <w:szCs w:val="28"/>
          <w:lang w:eastAsia="en-US"/>
        </w:rPr>
        <w:t>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инвалидов</w:t>
      </w:r>
      <w:r>
        <w:t>:</w:t>
      </w:r>
      <w:r w:rsidRPr="00217B43">
        <w:tab/>
      </w:r>
      <w:r w:rsidR="00771AEF">
        <w:t xml:space="preserve"> </w:t>
      </w:r>
      <w:r w:rsidRPr="00217B43">
        <w:tab/>
      </w:r>
    </w:p>
    <w:p w:rsidR="00217B43" w:rsidRDefault="00217B43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217B43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выделенных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стоянок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автотранспортных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средств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Инвалидов;</w:t>
      </w:r>
    </w:p>
    <w:p w:rsidR="00217B43" w:rsidRDefault="00F6013C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н</w:t>
      </w:r>
      <w:r w:rsidR="00217B43" w:rsidRPr="00217B43">
        <w:rPr>
          <w:iCs/>
          <w:sz w:val="28"/>
          <w:szCs w:val="28"/>
          <w:lang w:eastAsia="en-US"/>
        </w:rPr>
        <w:t>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17B43" w:rsidRPr="00217B43">
        <w:rPr>
          <w:iCs/>
          <w:sz w:val="28"/>
          <w:szCs w:val="28"/>
          <w:lang w:eastAsia="en-US"/>
        </w:rPr>
        <w:t>поручней,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17B43" w:rsidRPr="00217B43">
        <w:rPr>
          <w:iCs/>
          <w:sz w:val="28"/>
          <w:szCs w:val="28"/>
          <w:lang w:eastAsia="en-US"/>
        </w:rPr>
        <w:t>расширенных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17B43" w:rsidRPr="00217B43">
        <w:rPr>
          <w:iCs/>
          <w:sz w:val="28"/>
          <w:szCs w:val="28"/>
          <w:lang w:eastAsia="en-US"/>
        </w:rPr>
        <w:t>дверных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17B43">
        <w:rPr>
          <w:iCs/>
          <w:sz w:val="28"/>
          <w:szCs w:val="28"/>
          <w:lang w:eastAsia="en-US"/>
        </w:rPr>
        <w:t>п</w:t>
      </w:r>
      <w:r w:rsidR="00217B43" w:rsidRPr="00217B43">
        <w:rPr>
          <w:iCs/>
          <w:sz w:val="28"/>
          <w:szCs w:val="28"/>
          <w:lang w:eastAsia="en-US"/>
        </w:rPr>
        <w:t>роемов;</w:t>
      </w:r>
      <w:r w:rsidR="00217B43" w:rsidRPr="00217B43">
        <w:rPr>
          <w:iCs/>
          <w:sz w:val="28"/>
          <w:szCs w:val="28"/>
          <w:lang w:eastAsia="en-US"/>
        </w:rPr>
        <w:tab/>
      </w:r>
      <w:r w:rsidR="00771AEF">
        <w:rPr>
          <w:iCs/>
          <w:sz w:val="28"/>
          <w:szCs w:val="28"/>
          <w:lang w:eastAsia="en-US"/>
        </w:rPr>
        <w:t xml:space="preserve"> </w:t>
      </w:r>
      <w:r w:rsidR="00217B43" w:rsidRPr="00217B43">
        <w:rPr>
          <w:iCs/>
          <w:sz w:val="28"/>
          <w:szCs w:val="28"/>
          <w:lang w:eastAsia="en-US"/>
        </w:rPr>
        <w:tab/>
      </w:r>
    </w:p>
    <w:p w:rsidR="00217B43" w:rsidRDefault="00217B43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217B43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инвалидов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зрению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звуковой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зрительной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информации;</w:t>
      </w:r>
    </w:p>
    <w:p w:rsidR="00217B43" w:rsidRDefault="00217B43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217B43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надписей,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знаков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текстовой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графической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знаками,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выполненн</w:t>
      </w:r>
      <w:r w:rsidRPr="00217B43">
        <w:rPr>
          <w:iCs/>
          <w:sz w:val="28"/>
          <w:szCs w:val="28"/>
          <w:lang w:eastAsia="en-US"/>
        </w:rPr>
        <w:t>ы</w:t>
      </w:r>
      <w:r w:rsidRPr="00217B43">
        <w:rPr>
          <w:iCs/>
          <w:sz w:val="28"/>
          <w:szCs w:val="28"/>
          <w:lang w:eastAsia="en-US"/>
        </w:rPr>
        <w:t>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рельефно-точечным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шрифтом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Брайля;</w:t>
      </w:r>
    </w:p>
    <w:p w:rsidR="003645CF" w:rsidRPr="003645CF" w:rsidRDefault="003645CF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3645CF">
        <w:rPr>
          <w:iCs/>
          <w:sz w:val="28"/>
          <w:szCs w:val="28"/>
          <w:lang w:eastAsia="en-US"/>
        </w:rPr>
        <w:t>возможность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предоставления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инвалидам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зрению)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сурдопереводчика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(тифл</w:t>
      </w:r>
      <w:r w:rsidRPr="003645CF">
        <w:rPr>
          <w:iCs/>
          <w:sz w:val="28"/>
          <w:szCs w:val="28"/>
          <w:lang w:eastAsia="en-US"/>
        </w:rPr>
        <w:t>о</w:t>
      </w:r>
      <w:r w:rsidRPr="003645CF">
        <w:rPr>
          <w:iCs/>
          <w:sz w:val="28"/>
          <w:szCs w:val="28"/>
          <w:lang w:eastAsia="en-US"/>
        </w:rPr>
        <w:t>сурдопереводчика);</w:t>
      </w:r>
    </w:p>
    <w:p w:rsidR="00F84AC0" w:rsidRDefault="00F84AC0" w:rsidP="00F84AC0">
      <w:pPr>
        <w:pStyle w:val="2"/>
      </w:pPr>
      <w:bookmarkStart w:id="40" w:name="_Toc529519069"/>
      <w:r w:rsidRPr="00EF7B62">
        <w:t>ГБУ</w:t>
      </w:r>
      <w:r w:rsidR="00771AEF">
        <w:t xml:space="preserve"> </w:t>
      </w:r>
      <w:r w:rsidRPr="00EF7B62">
        <w:t>СОН</w:t>
      </w:r>
      <w:r w:rsidR="00771AEF">
        <w:t xml:space="preserve"> </w:t>
      </w:r>
      <w:r w:rsidRPr="00EF7B62">
        <w:t>АО</w:t>
      </w:r>
      <w:r w:rsidR="00771AEF">
        <w:t xml:space="preserve"> </w:t>
      </w:r>
      <w:r w:rsidRPr="00EF7B62">
        <w:t>«Виноградовский</w:t>
      </w:r>
      <w:r w:rsidR="00771AEF">
        <w:t xml:space="preserve"> </w:t>
      </w:r>
      <w:r w:rsidRPr="00EF7B62">
        <w:t>КЦСО»</w:t>
      </w:r>
      <w:bookmarkEnd w:id="40"/>
    </w:p>
    <w:p w:rsidR="00F84AC0" w:rsidRDefault="00F84AC0" w:rsidP="00F84AC0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Оптимизировать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запись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получение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через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Интернет</w:t>
      </w:r>
      <w:r w:rsidR="00217B43">
        <w:rPr>
          <w:iCs/>
          <w:sz w:val="28"/>
          <w:szCs w:val="28"/>
          <w:lang w:eastAsia="en-US"/>
        </w:rPr>
        <w:t>.</w:t>
      </w:r>
    </w:p>
    <w:p w:rsidR="008217FD" w:rsidRPr="008217FD" w:rsidRDefault="008217FD" w:rsidP="008217FD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Обеспечить условия для   комфортного ожидания посетителей: мягкая мебель, кулер с водой, </w:t>
      </w:r>
      <w:r w:rsidRPr="008217FD">
        <w:rPr>
          <w:iCs/>
          <w:sz w:val="28"/>
          <w:szCs w:val="28"/>
          <w:lang w:eastAsia="en-US"/>
        </w:rPr>
        <w:t>наличие и п</w:t>
      </w:r>
      <w:r w:rsidRPr="008217FD">
        <w:rPr>
          <w:iCs/>
          <w:sz w:val="28"/>
          <w:szCs w:val="28"/>
          <w:lang w:eastAsia="en-US"/>
        </w:rPr>
        <w:t>о</w:t>
      </w:r>
      <w:r w:rsidRPr="008217FD">
        <w:rPr>
          <w:iCs/>
          <w:sz w:val="28"/>
          <w:szCs w:val="28"/>
          <w:lang w:eastAsia="en-US"/>
        </w:rPr>
        <w:t>нятность</w:t>
      </w:r>
      <w:r>
        <w:rPr>
          <w:iCs/>
          <w:sz w:val="28"/>
          <w:szCs w:val="28"/>
          <w:lang w:eastAsia="en-US"/>
        </w:rPr>
        <w:t xml:space="preserve"> </w:t>
      </w:r>
      <w:r w:rsidRPr="008217FD">
        <w:rPr>
          <w:iCs/>
          <w:sz w:val="28"/>
          <w:szCs w:val="28"/>
          <w:lang w:eastAsia="en-US"/>
        </w:rPr>
        <w:t>навигации</w:t>
      </w:r>
      <w:r>
        <w:rPr>
          <w:iCs/>
          <w:sz w:val="28"/>
          <w:szCs w:val="28"/>
          <w:lang w:eastAsia="en-US"/>
        </w:rPr>
        <w:t>, доступность санитарно-гигиенических помещений.</w:t>
      </w:r>
    </w:p>
    <w:p w:rsidR="00217B43" w:rsidRPr="00EF7B62" w:rsidRDefault="00217B43" w:rsidP="00F84AC0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lastRenderedPageBreak/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инвалидов:</w:t>
      </w:r>
    </w:p>
    <w:p w:rsidR="00F84AC0" w:rsidRPr="008217FD" w:rsidRDefault="008217FD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lang w:eastAsia="en-US"/>
        </w:rPr>
      </w:pPr>
      <w:r>
        <w:rPr>
          <w:iCs/>
          <w:sz w:val="28"/>
          <w:szCs w:val="28"/>
          <w:lang w:eastAsia="en-US"/>
        </w:rPr>
        <w:t>обеспечить наличие удобных перил для пандуса входной двери</w:t>
      </w:r>
      <w:r w:rsidR="00217B43" w:rsidRPr="00217B43">
        <w:rPr>
          <w:iCs/>
          <w:sz w:val="28"/>
          <w:szCs w:val="28"/>
          <w:lang w:eastAsia="en-US"/>
        </w:rPr>
        <w:t>;</w:t>
      </w:r>
    </w:p>
    <w:p w:rsidR="008217FD" w:rsidRPr="008217FD" w:rsidRDefault="008217FD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lang w:eastAsia="en-US"/>
        </w:rPr>
      </w:pPr>
      <w:r>
        <w:rPr>
          <w:iCs/>
          <w:sz w:val="28"/>
          <w:szCs w:val="28"/>
          <w:lang w:eastAsia="en-US"/>
        </w:rPr>
        <w:t>расширить дверные проёмы  и коридоры для перемещения колясок;</w:t>
      </w:r>
    </w:p>
    <w:p w:rsidR="008217FD" w:rsidRPr="003645CF" w:rsidRDefault="008217FD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lang w:eastAsia="en-US"/>
        </w:rPr>
      </w:pPr>
      <w:r>
        <w:rPr>
          <w:iCs/>
          <w:sz w:val="28"/>
          <w:szCs w:val="28"/>
          <w:lang w:eastAsia="en-US"/>
        </w:rPr>
        <w:t>наличие санитарных помещений, оборудованных для инвалидов;</w:t>
      </w:r>
    </w:p>
    <w:p w:rsidR="003645CF" w:rsidRPr="003645CF" w:rsidRDefault="003645CF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3645CF">
        <w:rPr>
          <w:iCs/>
          <w:sz w:val="28"/>
          <w:szCs w:val="28"/>
          <w:lang w:eastAsia="en-US"/>
        </w:rPr>
        <w:t>возможность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предоставления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инвалидам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зрению)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сурдопереводчика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(тифл</w:t>
      </w:r>
      <w:r w:rsidRPr="003645CF">
        <w:rPr>
          <w:iCs/>
          <w:sz w:val="28"/>
          <w:szCs w:val="28"/>
          <w:lang w:eastAsia="en-US"/>
        </w:rPr>
        <w:t>о</w:t>
      </w:r>
      <w:r w:rsidRPr="003645CF">
        <w:rPr>
          <w:iCs/>
          <w:sz w:val="28"/>
          <w:szCs w:val="28"/>
          <w:lang w:eastAsia="en-US"/>
        </w:rPr>
        <w:t>сурдопереводчика);</w:t>
      </w:r>
    </w:p>
    <w:p w:rsidR="00217B43" w:rsidRDefault="00217B43" w:rsidP="00217B43">
      <w:pPr>
        <w:pStyle w:val="2"/>
      </w:pPr>
      <w:bookmarkStart w:id="41" w:name="_Toc529519070"/>
      <w:r w:rsidRPr="00D671FF">
        <w:t>ГБУ</w:t>
      </w:r>
      <w:r w:rsidR="00771AEF">
        <w:t xml:space="preserve"> </w:t>
      </w:r>
      <w:r w:rsidRPr="00D671FF">
        <w:t>СОН</w:t>
      </w:r>
      <w:r w:rsidR="00771AEF">
        <w:t xml:space="preserve"> </w:t>
      </w:r>
      <w:r w:rsidRPr="00D671FF">
        <w:t>АО</w:t>
      </w:r>
      <w:r w:rsidR="00771AEF">
        <w:t xml:space="preserve"> </w:t>
      </w:r>
      <w:r w:rsidRPr="00D671FF">
        <w:t>"Каргопольский</w:t>
      </w:r>
      <w:r w:rsidR="00771AEF">
        <w:t xml:space="preserve"> </w:t>
      </w:r>
      <w:r w:rsidRPr="00D671FF">
        <w:t>КЦСО"</w:t>
      </w:r>
      <w:bookmarkEnd w:id="41"/>
    </w:p>
    <w:p w:rsidR="00217B43" w:rsidRPr="00EF7B62" w:rsidRDefault="00217B43" w:rsidP="00217B43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Оптимизировать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время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ожидания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получения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услуг.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Оптимизировать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запись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получение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через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</w:t>
      </w:r>
      <w:r>
        <w:rPr>
          <w:iCs/>
          <w:sz w:val="28"/>
          <w:szCs w:val="28"/>
          <w:lang w:eastAsia="en-US"/>
        </w:rPr>
        <w:t>н</w:t>
      </w:r>
      <w:r>
        <w:rPr>
          <w:iCs/>
          <w:sz w:val="28"/>
          <w:szCs w:val="28"/>
          <w:lang w:eastAsia="en-US"/>
        </w:rPr>
        <w:t>тернет</w:t>
      </w:r>
    </w:p>
    <w:p w:rsidR="000A15C7" w:rsidRDefault="000A15C7" w:rsidP="000A15C7">
      <w:pPr>
        <w:suppressAutoHyphens w:val="0"/>
        <w:spacing w:line="360" w:lineRule="auto"/>
        <w:ind w:firstLine="709"/>
        <w:jc w:val="both"/>
      </w:pPr>
      <w:r>
        <w:rPr>
          <w:iCs/>
          <w:sz w:val="28"/>
          <w:szCs w:val="28"/>
          <w:lang w:eastAsia="en-US"/>
        </w:rPr>
        <w:t>О</w:t>
      </w:r>
      <w:r w:rsidRPr="00217B43">
        <w:rPr>
          <w:iCs/>
          <w:sz w:val="28"/>
          <w:szCs w:val="28"/>
          <w:lang w:eastAsia="en-US"/>
        </w:rPr>
        <w:t>беспеч</w:t>
      </w:r>
      <w:r>
        <w:rPr>
          <w:iCs/>
          <w:sz w:val="28"/>
          <w:szCs w:val="28"/>
          <w:lang w:eastAsia="en-US"/>
        </w:rPr>
        <w:t>и</w:t>
      </w:r>
      <w:r w:rsidRPr="00217B43">
        <w:rPr>
          <w:iCs/>
          <w:sz w:val="28"/>
          <w:szCs w:val="28"/>
          <w:lang w:eastAsia="en-US"/>
        </w:rPr>
        <w:t>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инвалидов</w:t>
      </w:r>
      <w:r w:rsidR="00771AEF">
        <w:t xml:space="preserve"> </w:t>
      </w:r>
      <w:r>
        <w:t>:</w:t>
      </w:r>
      <w:r w:rsidRPr="00217B43">
        <w:tab/>
      </w:r>
      <w:r w:rsidR="00771AEF">
        <w:t xml:space="preserve"> </w:t>
      </w:r>
      <w:r w:rsidRPr="00217B43">
        <w:tab/>
      </w:r>
    </w:p>
    <w:p w:rsidR="000A15C7" w:rsidRPr="000A15C7" w:rsidRDefault="000A15C7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0A15C7">
        <w:rPr>
          <w:iCs/>
          <w:sz w:val="28"/>
          <w:szCs w:val="28"/>
          <w:lang w:eastAsia="en-US"/>
        </w:rPr>
        <w:t>оборудование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входных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групп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пандусами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(подъемными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платформами);</w:t>
      </w:r>
      <w:r w:rsidRPr="000A15C7">
        <w:rPr>
          <w:iCs/>
          <w:sz w:val="28"/>
          <w:szCs w:val="28"/>
          <w:lang w:eastAsia="en-US"/>
        </w:rPr>
        <w:tab/>
      </w:r>
    </w:p>
    <w:p w:rsidR="000A15C7" w:rsidRDefault="000A15C7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217B43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адаптированных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поручней,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расширенных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дверных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</w:t>
      </w:r>
      <w:r w:rsidRPr="00217B43">
        <w:rPr>
          <w:iCs/>
          <w:sz w:val="28"/>
          <w:szCs w:val="28"/>
          <w:lang w:eastAsia="en-US"/>
        </w:rPr>
        <w:t>роемов;</w:t>
      </w:r>
      <w:r w:rsidRPr="00217B43">
        <w:rPr>
          <w:iCs/>
          <w:sz w:val="28"/>
          <w:szCs w:val="28"/>
          <w:lang w:eastAsia="en-US"/>
        </w:rPr>
        <w:tab/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ab/>
      </w:r>
    </w:p>
    <w:p w:rsidR="000A15C7" w:rsidRDefault="000A15C7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217B43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инвалидов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зрению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звуковой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зрительной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информации;</w:t>
      </w:r>
    </w:p>
    <w:p w:rsidR="000A15C7" w:rsidRDefault="000A15C7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217B43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надписей,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знаков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текстовой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графической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знаками,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выполненн</w:t>
      </w:r>
      <w:r w:rsidRPr="00217B43">
        <w:rPr>
          <w:iCs/>
          <w:sz w:val="28"/>
          <w:szCs w:val="28"/>
          <w:lang w:eastAsia="en-US"/>
        </w:rPr>
        <w:t>ы</w:t>
      </w:r>
      <w:r w:rsidRPr="00217B43">
        <w:rPr>
          <w:iCs/>
          <w:sz w:val="28"/>
          <w:szCs w:val="28"/>
          <w:lang w:eastAsia="en-US"/>
        </w:rPr>
        <w:t>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рельефно-точечным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шрифтом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Брайля;</w:t>
      </w:r>
    </w:p>
    <w:p w:rsidR="003645CF" w:rsidRPr="003645CF" w:rsidRDefault="003645CF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3645CF">
        <w:rPr>
          <w:iCs/>
          <w:sz w:val="28"/>
          <w:szCs w:val="28"/>
          <w:lang w:eastAsia="en-US"/>
        </w:rPr>
        <w:t>возможность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предоставления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инвалидам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зрению)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сурдопереводчика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(тифл</w:t>
      </w:r>
      <w:r w:rsidRPr="003645CF">
        <w:rPr>
          <w:iCs/>
          <w:sz w:val="28"/>
          <w:szCs w:val="28"/>
          <w:lang w:eastAsia="en-US"/>
        </w:rPr>
        <w:t>о</w:t>
      </w:r>
      <w:r w:rsidRPr="003645CF">
        <w:rPr>
          <w:iCs/>
          <w:sz w:val="28"/>
          <w:szCs w:val="28"/>
          <w:lang w:eastAsia="en-US"/>
        </w:rPr>
        <w:t>сурдопереводчика);</w:t>
      </w:r>
    </w:p>
    <w:p w:rsidR="000A15C7" w:rsidRDefault="000A15C7" w:rsidP="000A15C7">
      <w:pPr>
        <w:pStyle w:val="2"/>
      </w:pPr>
      <w:bookmarkStart w:id="42" w:name="_Toc529519071"/>
      <w:r w:rsidRPr="00217B43">
        <w:t>ГБУ</w:t>
      </w:r>
      <w:r w:rsidR="00771AEF">
        <w:t xml:space="preserve"> </w:t>
      </w:r>
      <w:r w:rsidRPr="00217B43">
        <w:t>СОН</w:t>
      </w:r>
      <w:r w:rsidR="00771AEF">
        <w:t xml:space="preserve"> </w:t>
      </w:r>
      <w:r w:rsidRPr="00217B43">
        <w:t>АО</w:t>
      </w:r>
      <w:r w:rsidR="00771AEF">
        <w:t xml:space="preserve"> </w:t>
      </w:r>
      <w:r>
        <w:t>«</w:t>
      </w:r>
      <w:r w:rsidRPr="00217B43">
        <w:t>Коношский</w:t>
      </w:r>
      <w:r w:rsidR="00771AEF">
        <w:t xml:space="preserve"> </w:t>
      </w:r>
      <w:r>
        <w:t>КЦСО»</w:t>
      </w:r>
      <w:bookmarkEnd w:id="42"/>
      <w:r w:rsidRPr="00217B43">
        <w:tab/>
      </w:r>
      <w:r w:rsidR="00771AEF">
        <w:t xml:space="preserve"> </w:t>
      </w:r>
      <w:r w:rsidRPr="00217B43">
        <w:tab/>
      </w:r>
    </w:p>
    <w:p w:rsidR="000A15C7" w:rsidRDefault="000A15C7" w:rsidP="000A15C7">
      <w:pPr>
        <w:suppressAutoHyphens w:val="0"/>
        <w:spacing w:line="360" w:lineRule="auto"/>
        <w:ind w:firstLine="709"/>
        <w:jc w:val="both"/>
      </w:pPr>
      <w:r>
        <w:rPr>
          <w:iCs/>
          <w:sz w:val="28"/>
          <w:szCs w:val="28"/>
          <w:lang w:eastAsia="en-US"/>
        </w:rPr>
        <w:t>О</w:t>
      </w:r>
      <w:r w:rsidRPr="00217B43">
        <w:rPr>
          <w:iCs/>
          <w:sz w:val="28"/>
          <w:szCs w:val="28"/>
          <w:lang w:eastAsia="en-US"/>
        </w:rPr>
        <w:t>беспеч</w:t>
      </w:r>
      <w:r>
        <w:rPr>
          <w:iCs/>
          <w:sz w:val="28"/>
          <w:szCs w:val="28"/>
          <w:lang w:eastAsia="en-US"/>
        </w:rPr>
        <w:t>и</w:t>
      </w:r>
      <w:r w:rsidRPr="00217B43">
        <w:rPr>
          <w:iCs/>
          <w:sz w:val="28"/>
          <w:szCs w:val="28"/>
          <w:lang w:eastAsia="en-US"/>
        </w:rPr>
        <w:t>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инвалидов</w:t>
      </w:r>
      <w:r w:rsidR="00771AEF">
        <w:t xml:space="preserve"> </w:t>
      </w:r>
      <w:r>
        <w:t>:</w:t>
      </w:r>
      <w:r w:rsidRPr="00217B43">
        <w:tab/>
      </w:r>
      <w:r w:rsidR="00771AEF">
        <w:t xml:space="preserve"> </w:t>
      </w:r>
      <w:r w:rsidRPr="00217B43">
        <w:tab/>
      </w:r>
    </w:p>
    <w:p w:rsidR="000A15C7" w:rsidRDefault="000A15C7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217B43">
        <w:rPr>
          <w:iCs/>
          <w:sz w:val="28"/>
          <w:szCs w:val="28"/>
          <w:lang w:eastAsia="en-US"/>
        </w:rPr>
        <w:lastRenderedPageBreak/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поручней,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расширенных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дверных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</w:t>
      </w:r>
      <w:r w:rsidRPr="00217B43">
        <w:rPr>
          <w:iCs/>
          <w:sz w:val="28"/>
          <w:szCs w:val="28"/>
          <w:lang w:eastAsia="en-US"/>
        </w:rPr>
        <w:t>роемов;</w:t>
      </w:r>
      <w:r w:rsidRPr="00217B43">
        <w:rPr>
          <w:iCs/>
          <w:sz w:val="28"/>
          <w:szCs w:val="28"/>
          <w:lang w:eastAsia="en-US"/>
        </w:rPr>
        <w:tab/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ab/>
      </w:r>
    </w:p>
    <w:p w:rsidR="000A15C7" w:rsidRDefault="000A15C7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217B43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инвалидов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зрению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звуковой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зрительной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информации;</w:t>
      </w:r>
    </w:p>
    <w:p w:rsidR="000A15C7" w:rsidRDefault="000A15C7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217B43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надписей,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знаков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текстовой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графической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знаками,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выполненн</w:t>
      </w:r>
      <w:r w:rsidRPr="00217B43">
        <w:rPr>
          <w:iCs/>
          <w:sz w:val="28"/>
          <w:szCs w:val="28"/>
          <w:lang w:eastAsia="en-US"/>
        </w:rPr>
        <w:t>ы</w:t>
      </w:r>
      <w:r w:rsidRPr="00217B43">
        <w:rPr>
          <w:iCs/>
          <w:sz w:val="28"/>
          <w:szCs w:val="28"/>
          <w:lang w:eastAsia="en-US"/>
        </w:rPr>
        <w:t>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рельефно-точечным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шрифтом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Брайля;</w:t>
      </w:r>
    </w:p>
    <w:p w:rsidR="003645CF" w:rsidRPr="003645CF" w:rsidRDefault="003645CF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3645CF">
        <w:rPr>
          <w:iCs/>
          <w:sz w:val="28"/>
          <w:szCs w:val="28"/>
          <w:lang w:eastAsia="en-US"/>
        </w:rPr>
        <w:t>возможность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предоставления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инвалидам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зрению)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сурдопереводчика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(тифл</w:t>
      </w:r>
      <w:r w:rsidRPr="003645CF">
        <w:rPr>
          <w:iCs/>
          <w:sz w:val="28"/>
          <w:szCs w:val="28"/>
          <w:lang w:eastAsia="en-US"/>
        </w:rPr>
        <w:t>о</w:t>
      </w:r>
      <w:r w:rsidRPr="003645CF">
        <w:rPr>
          <w:iCs/>
          <w:sz w:val="28"/>
          <w:szCs w:val="28"/>
          <w:lang w:eastAsia="en-US"/>
        </w:rPr>
        <w:t>сурдопереводчика);</w:t>
      </w:r>
    </w:p>
    <w:p w:rsidR="00217B43" w:rsidRPr="00CA76A1" w:rsidRDefault="00217B43" w:rsidP="00217B43">
      <w:pPr>
        <w:pStyle w:val="2"/>
      </w:pPr>
      <w:bookmarkStart w:id="43" w:name="_Toc529519072"/>
      <w:r w:rsidRPr="00CA76A1">
        <w:t>ГБУ</w:t>
      </w:r>
      <w:r w:rsidR="00771AEF">
        <w:t xml:space="preserve"> </w:t>
      </w:r>
      <w:r w:rsidRPr="00CA76A1">
        <w:t>СОН</w:t>
      </w:r>
      <w:r w:rsidR="00771AEF">
        <w:t xml:space="preserve"> </w:t>
      </w:r>
      <w:r w:rsidRPr="00CA76A1">
        <w:t>АО</w:t>
      </w:r>
      <w:r w:rsidR="00771AEF">
        <w:t xml:space="preserve"> </w:t>
      </w:r>
      <w:r w:rsidRPr="00CA76A1">
        <w:t>«Коряжемский</w:t>
      </w:r>
      <w:r w:rsidR="00771AEF">
        <w:t xml:space="preserve"> </w:t>
      </w:r>
      <w:r w:rsidRPr="00CA76A1">
        <w:t>КЦСО»</w:t>
      </w:r>
      <w:bookmarkEnd w:id="43"/>
      <w:r w:rsidR="00771AEF">
        <w:t xml:space="preserve"> </w:t>
      </w:r>
    </w:p>
    <w:p w:rsidR="00217B43" w:rsidRPr="00EF7B62" w:rsidRDefault="00217B43" w:rsidP="00217B43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Оптимизировать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запись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получение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через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Интернет</w:t>
      </w:r>
    </w:p>
    <w:p w:rsidR="000A15C7" w:rsidRDefault="000A15C7" w:rsidP="000A15C7">
      <w:pPr>
        <w:suppressAutoHyphens w:val="0"/>
        <w:spacing w:line="360" w:lineRule="auto"/>
        <w:ind w:firstLine="709"/>
        <w:jc w:val="both"/>
      </w:pPr>
      <w:r>
        <w:rPr>
          <w:iCs/>
          <w:sz w:val="28"/>
          <w:szCs w:val="28"/>
          <w:lang w:eastAsia="en-US"/>
        </w:rPr>
        <w:t>О</w:t>
      </w:r>
      <w:r w:rsidRPr="00217B43">
        <w:rPr>
          <w:iCs/>
          <w:sz w:val="28"/>
          <w:szCs w:val="28"/>
          <w:lang w:eastAsia="en-US"/>
        </w:rPr>
        <w:t>беспеч</w:t>
      </w:r>
      <w:r>
        <w:rPr>
          <w:iCs/>
          <w:sz w:val="28"/>
          <w:szCs w:val="28"/>
          <w:lang w:eastAsia="en-US"/>
        </w:rPr>
        <w:t>и</w:t>
      </w:r>
      <w:r w:rsidRPr="00217B43">
        <w:rPr>
          <w:iCs/>
          <w:sz w:val="28"/>
          <w:szCs w:val="28"/>
          <w:lang w:eastAsia="en-US"/>
        </w:rPr>
        <w:t>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инвалидов</w:t>
      </w:r>
      <w:r w:rsidR="00771AEF">
        <w:t xml:space="preserve"> </w:t>
      </w:r>
      <w:r>
        <w:t>:</w:t>
      </w:r>
      <w:r w:rsidRPr="00217B43">
        <w:tab/>
      </w:r>
      <w:r w:rsidR="00771AEF">
        <w:t xml:space="preserve"> </w:t>
      </w:r>
      <w:r w:rsidRPr="00217B43">
        <w:tab/>
      </w:r>
    </w:p>
    <w:p w:rsidR="000A15C7" w:rsidRDefault="000A15C7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217B43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поручней,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расширенных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дверных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</w:t>
      </w:r>
      <w:r w:rsidRPr="00217B43">
        <w:rPr>
          <w:iCs/>
          <w:sz w:val="28"/>
          <w:szCs w:val="28"/>
          <w:lang w:eastAsia="en-US"/>
        </w:rPr>
        <w:t>роемов;</w:t>
      </w:r>
      <w:r w:rsidRPr="00217B43">
        <w:rPr>
          <w:iCs/>
          <w:sz w:val="28"/>
          <w:szCs w:val="28"/>
          <w:lang w:eastAsia="en-US"/>
        </w:rPr>
        <w:tab/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ab/>
      </w:r>
    </w:p>
    <w:p w:rsidR="000A15C7" w:rsidRDefault="000A15C7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217B43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надписей,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знаков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текстовой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графической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знаками,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выполненн</w:t>
      </w:r>
      <w:r w:rsidRPr="00217B43">
        <w:rPr>
          <w:iCs/>
          <w:sz w:val="28"/>
          <w:szCs w:val="28"/>
          <w:lang w:eastAsia="en-US"/>
        </w:rPr>
        <w:t>ы</w:t>
      </w:r>
      <w:r w:rsidRPr="00217B43">
        <w:rPr>
          <w:iCs/>
          <w:sz w:val="28"/>
          <w:szCs w:val="28"/>
          <w:lang w:eastAsia="en-US"/>
        </w:rPr>
        <w:t>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рельефно-точечным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шрифтом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Брайля;</w:t>
      </w:r>
    </w:p>
    <w:p w:rsidR="000A15C7" w:rsidRDefault="000A15C7" w:rsidP="000A15C7">
      <w:pPr>
        <w:pStyle w:val="2"/>
      </w:pPr>
      <w:bookmarkStart w:id="44" w:name="_Toc529519073"/>
      <w:r w:rsidRPr="00217B43">
        <w:t>ГБУ</w:t>
      </w:r>
      <w:r w:rsidR="00771AEF">
        <w:t xml:space="preserve"> </w:t>
      </w:r>
      <w:r w:rsidRPr="00217B43">
        <w:t>СОН</w:t>
      </w:r>
      <w:r w:rsidR="00771AEF">
        <w:t xml:space="preserve"> </w:t>
      </w:r>
      <w:r w:rsidRPr="00217B43">
        <w:t>АО</w:t>
      </w:r>
      <w:r w:rsidR="00771AEF">
        <w:t xml:space="preserve"> </w:t>
      </w:r>
      <w:r>
        <w:t>«</w:t>
      </w:r>
      <w:r w:rsidRPr="00217B43">
        <w:t>Котласский</w:t>
      </w:r>
      <w:r w:rsidR="00771AEF">
        <w:t xml:space="preserve"> </w:t>
      </w:r>
      <w:r w:rsidRPr="00217B43">
        <w:t>КЦСО</w:t>
      </w:r>
      <w:r>
        <w:t>»</w:t>
      </w:r>
      <w:bookmarkEnd w:id="44"/>
      <w:r w:rsidRPr="00217B43">
        <w:tab/>
      </w:r>
      <w:r w:rsidR="00771AEF">
        <w:t xml:space="preserve"> </w:t>
      </w:r>
      <w:r w:rsidRPr="00217B43">
        <w:tab/>
      </w:r>
    </w:p>
    <w:p w:rsidR="000A15C7" w:rsidRDefault="000A15C7" w:rsidP="000A15C7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инваидов:</w:t>
      </w:r>
    </w:p>
    <w:p w:rsidR="00217B43" w:rsidRPr="000A15C7" w:rsidRDefault="000A15C7" w:rsidP="008E5E6D">
      <w:pPr>
        <w:pStyle w:val="af9"/>
        <w:numPr>
          <w:ilvl w:val="0"/>
          <w:numId w:val="21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0A15C7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выделенных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стоянок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автотранспортных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средств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инвалидов;</w:t>
      </w:r>
    </w:p>
    <w:p w:rsidR="003645CF" w:rsidRDefault="003645CF" w:rsidP="003645CF">
      <w:pPr>
        <w:pStyle w:val="2"/>
      </w:pPr>
      <w:bookmarkStart w:id="45" w:name="_Toc529519074"/>
      <w:r w:rsidRPr="00D671FF">
        <w:t>ГБУ</w:t>
      </w:r>
      <w:r w:rsidR="00771AEF">
        <w:t xml:space="preserve"> </w:t>
      </w:r>
      <w:r w:rsidRPr="00D671FF">
        <w:t>СОН</w:t>
      </w:r>
      <w:r w:rsidR="00771AEF">
        <w:t xml:space="preserve"> </w:t>
      </w:r>
      <w:r w:rsidRPr="00D671FF">
        <w:t>АО</w:t>
      </w:r>
      <w:r w:rsidR="00771AEF">
        <w:t xml:space="preserve"> </w:t>
      </w:r>
      <w:r w:rsidRPr="00D671FF">
        <w:t>«Красноборский</w:t>
      </w:r>
      <w:r w:rsidR="00771AEF">
        <w:t xml:space="preserve"> </w:t>
      </w:r>
      <w:r w:rsidRPr="00D671FF">
        <w:t>КЦСО»</w:t>
      </w:r>
      <w:bookmarkEnd w:id="45"/>
    </w:p>
    <w:p w:rsidR="003645CF" w:rsidRDefault="003645CF" w:rsidP="003645CF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D671FF">
        <w:rPr>
          <w:iCs/>
          <w:sz w:val="28"/>
          <w:szCs w:val="28"/>
          <w:lang w:eastAsia="en-US"/>
        </w:rPr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D671FF">
        <w:rPr>
          <w:iCs/>
          <w:sz w:val="28"/>
          <w:szCs w:val="28"/>
          <w:lang w:eastAsia="en-US"/>
        </w:rPr>
        <w:t>парковочные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D671FF">
        <w:rPr>
          <w:iCs/>
          <w:sz w:val="28"/>
          <w:szCs w:val="28"/>
          <w:lang w:eastAsia="en-US"/>
        </w:rPr>
        <w:t>места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при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D671FF">
        <w:rPr>
          <w:iCs/>
          <w:sz w:val="28"/>
          <w:szCs w:val="28"/>
          <w:lang w:eastAsia="en-US"/>
        </w:rPr>
        <w:t>подъезде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D671FF">
        <w:rPr>
          <w:iCs/>
          <w:sz w:val="28"/>
          <w:szCs w:val="28"/>
          <w:lang w:eastAsia="en-US"/>
        </w:rPr>
        <w:t>к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D671FF">
        <w:rPr>
          <w:iCs/>
          <w:sz w:val="28"/>
          <w:szCs w:val="28"/>
          <w:lang w:eastAsia="en-US"/>
        </w:rPr>
        <w:t>учреждению.</w:t>
      </w:r>
    </w:p>
    <w:p w:rsidR="000A15C7" w:rsidRDefault="000A15C7" w:rsidP="000A15C7">
      <w:pPr>
        <w:suppressAutoHyphens w:val="0"/>
        <w:spacing w:line="360" w:lineRule="auto"/>
        <w:ind w:firstLine="709"/>
        <w:jc w:val="both"/>
      </w:pPr>
      <w:r>
        <w:rPr>
          <w:iCs/>
          <w:sz w:val="28"/>
          <w:szCs w:val="28"/>
          <w:lang w:eastAsia="en-US"/>
        </w:rPr>
        <w:t>О</w:t>
      </w:r>
      <w:r w:rsidRPr="00217B43">
        <w:rPr>
          <w:iCs/>
          <w:sz w:val="28"/>
          <w:szCs w:val="28"/>
          <w:lang w:eastAsia="en-US"/>
        </w:rPr>
        <w:t>беспеч</w:t>
      </w:r>
      <w:r>
        <w:rPr>
          <w:iCs/>
          <w:sz w:val="28"/>
          <w:szCs w:val="28"/>
          <w:lang w:eastAsia="en-US"/>
        </w:rPr>
        <w:t>и</w:t>
      </w:r>
      <w:r w:rsidRPr="00217B43">
        <w:rPr>
          <w:iCs/>
          <w:sz w:val="28"/>
          <w:szCs w:val="28"/>
          <w:lang w:eastAsia="en-US"/>
        </w:rPr>
        <w:t>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инвалидов</w:t>
      </w:r>
      <w:r w:rsidR="00771AEF">
        <w:t xml:space="preserve"> </w:t>
      </w:r>
      <w:r>
        <w:t>:</w:t>
      </w:r>
      <w:r w:rsidRPr="00217B43">
        <w:tab/>
      </w:r>
      <w:r w:rsidR="00771AEF">
        <w:t xml:space="preserve"> </w:t>
      </w:r>
      <w:r w:rsidRPr="00217B43">
        <w:tab/>
      </w:r>
    </w:p>
    <w:p w:rsidR="000A15C7" w:rsidRDefault="000A15C7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217B43">
        <w:rPr>
          <w:iCs/>
          <w:sz w:val="28"/>
          <w:szCs w:val="28"/>
          <w:lang w:eastAsia="en-US"/>
        </w:rPr>
        <w:lastRenderedPageBreak/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выделенных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стоянок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автотранспортных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средств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Инвалидов;</w:t>
      </w:r>
    </w:p>
    <w:p w:rsidR="000A15C7" w:rsidRDefault="000A15C7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217B43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надписей,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знаков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текстовой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графической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знаками,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выполненн</w:t>
      </w:r>
      <w:r w:rsidRPr="00217B43">
        <w:rPr>
          <w:iCs/>
          <w:sz w:val="28"/>
          <w:szCs w:val="28"/>
          <w:lang w:eastAsia="en-US"/>
        </w:rPr>
        <w:t>ы</w:t>
      </w:r>
      <w:r w:rsidRPr="00217B43">
        <w:rPr>
          <w:iCs/>
          <w:sz w:val="28"/>
          <w:szCs w:val="28"/>
          <w:lang w:eastAsia="en-US"/>
        </w:rPr>
        <w:t>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рельефно-точечным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шрифтом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Брайля;</w:t>
      </w:r>
    </w:p>
    <w:p w:rsidR="005717F3" w:rsidRPr="005717F3" w:rsidRDefault="005717F3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3645CF">
        <w:rPr>
          <w:iCs/>
          <w:sz w:val="28"/>
          <w:szCs w:val="28"/>
          <w:lang w:eastAsia="en-US"/>
        </w:rPr>
        <w:t>возможность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предоставления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инвалидам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зрению)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сурдопереводчика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(тифл</w:t>
      </w:r>
      <w:r w:rsidRPr="003645CF">
        <w:rPr>
          <w:iCs/>
          <w:sz w:val="28"/>
          <w:szCs w:val="28"/>
          <w:lang w:eastAsia="en-US"/>
        </w:rPr>
        <w:t>о</w:t>
      </w:r>
      <w:r w:rsidRPr="003645CF">
        <w:rPr>
          <w:iCs/>
          <w:sz w:val="28"/>
          <w:szCs w:val="28"/>
          <w:lang w:eastAsia="en-US"/>
        </w:rPr>
        <w:t>сурдопереводчика);</w:t>
      </w:r>
    </w:p>
    <w:p w:rsidR="00E64580" w:rsidRDefault="00E64580" w:rsidP="00CA76A1">
      <w:pPr>
        <w:pStyle w:val="2"/>
      </w:pPr>
      <w:bookmarkStart w:id="46" w:name="_Toc529519075"/>
      <w:r w:rsidRPr="00E64580">
        <w:t>ГБУ</w:t>
      </w:r>
      <w:r w:rsidR="00771AEF">
        <w:t xml:space="preserve"> </w:t>
      </w:r>
      <w:r w:rsidRPr="00E64580">
        <w:t>СОН</w:t>
      </w:r>
      <w:r w:rsidR="00771AEF">
        <w:t xml:space="preserve"> </w:t>
      </w:r>
      <w:r w:rsidRPr="00E64580">
        <w:t>АО</w:t>
      </w:r>
      <w:r w:rsidR="00771AEF">
        <w:t xml:space="preserve"> </w:t>
      </w:r>
      <w:r w:rsidRPr="00E64580">
        <w:t>«Лешуконский</w:t>
      </w:r>
      <w:r w:rsidR="00771AEF">
        <w:t xml:space="preserve"> </w:t>
      </w:r>
      <w:r w:rsidRPr="00E64580">
        <w:t>КЦСО»</w:t>
      </w:r>
      <w:bookmarkEnd w:id="46"/>
    </w:p>
    <w:p w:rsidR="00CA76A1" w:rsidRDefault="00E64580" w:rsidP="00CA76A1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E64580">
        <w:rPr>
          <w:iCs/>
          <w:sz w:val="28"/>
          <w:szCs w:val="28"/>
          <w:lang w:eastAsia="en-US"/>
        </w:rPr>
        <w:t>Сделать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сайт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более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привлекательным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пользователей,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разместить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интересную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информацию,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связанную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с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деятельностью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учреждения,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форум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общения.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Разместить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информацию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ФХД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объёме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предоставляемых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за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счёт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бюджета.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D671FF" w:rsidRDefault="00D671FF" w:rsidP="00CA76A1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Оптимизировать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время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ожидания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получения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услуг.</w:t>
      </w:r>
    </w:p>
    <w:p w:rsidR="000A15C7" w:rsidRDefault="000A15C7" w:rsidP="000A15C7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инвалидов:</w:t>
      </w:r>
    </w:p>
    <w:p w:rsidR="000A15C7" w:rsidRDefault="000A15C7" w:rsidP="008E5E6D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0A15C7">
        <w:rPr>
          <w:iCs/>
          <w:sz w:val="28"/>
          <w:szCs w:val="28"/>
          <w:lang w:eastAsia="en-US"/>
        </w:rPr>
        <w:t>оборудование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входных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групп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пандусами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(подъемными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платформами);</w:t>
      </w:r>
      <w:r w:rsidRPr="000A15C7">
        <w:rPr>
          <w:iCs/>
          <w:sz w:val="28"/>
          <w:szCs w:val="28"/>
          <w:lang w:eastAsia="en-US"/>
        </w:rPr>
        <w:tab/>
      </w:r>
    </w:p>
    <w:p w:rsidR="000A15C7" w:rsidRDefault="000A15C7" w:rsidP="008E5E6D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0A15C7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выделенных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стоянок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автотранспортных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средств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Инвалидов;</w:t>
      </w:r>
      <w:r w:rsidRPr="000A15C7">
        <w:rPr>
          <w:iCs/>
          <w:sz w:val="28"/>
          <w:szCs w:val="28"/>
          <w:lang w:eastAsia="en-US"/>
        </w:rPr>
        <w:tab/>
      </w:r>
    </w:p>
    <w:p w:rsidR="000A15C7" w:rsidRPr="000A15C7" w:rsidRDefault="000A15C7" w:rsidP="008E5E6D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0A15C7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поручней,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расширенных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дверных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проемов;</w:t>
      </w:r>
      <w:r w:rsidRPr="000A15C7">
        <w:rPr>
          <w:iCs/>
          <w:sz w:val="28"/>
          <w:szCs w:val="28"/>
          <w:lang w:eastAsia="en-US"/>
        </w:rPr>
        <w:tab/>
      </w:r>
    </w:p>
    <w:p w:rsidR="000A15C7" w:rsidRPr="000A15C7" w:rsidRDefault="000A15C7" w:rsidP="008E5E6D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0A15C7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сменных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кресел-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колясок;</w:t>
      </w:r>
      <w:r w:rsidRPr="000A15C7">
        <w:rPr>
          <w:iCs/>
          <w:sz w:val="28"/>
          <w:szCs w:val="28"/>
          <w:lang w:eastAsia="en-US"/>
        </w:rPr>
        <w:tab/>
      </w:r>
    </w:p>
    <w:p w:rsidR="000A15C7" w:rsidRPr="000A15C7" w:rsidRDefault="000A15C7" w:rsidP="008E5E6D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0A15C7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инвалидов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зрению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звуковой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зрительной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информации;</w:t>
      </w:r>
      <w:r w:rsidRPr="000A15C7">
        <w:rPr>
          <w:iCs/>
          <w:sz w:val="28"/>
          <w:szCs w:val="28"/>
          <w:lang w:eastAsia="en-US"/>
        </w:rPr>
        <w:tab/>
      </w:r>
    </w:p>
    <w:p w:rsidR="000A15C7" w:rsidRDefault="000A15C7" w:rsidP="008E5E6D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0A15C7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надписей,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знаков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текстовой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графической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знаками,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выполненн</w:t>
      </w:r>
      <w:r w:rsidRPr="000A15C7">
        <w:rPr>
          <w:iCs/>
          <w:sz w:val="28"/>
          <w:szCs w:val="28"/>
          <w:lang w:eastAsia="en-US"/>
        </w:rPr>
        <w:t>ы</w:t>
      </w:r>
      <w:r w:rsidRPr="000A15C7">
        <w:rPr>
          <w:iCs/>
          <w:sz w:val="28"/>
          <w:szCs w:val="28"/>
          <w:lang w:eastAsia="en-US"/>
        </w:rPr>
        <w:t>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рельефно-точечным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шрифтом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Брайля;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5717F3" w:rsidRPr="003645CF" w:rsidRDefault="005717F3" w:rsidP="008E5E6D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3645CF">
        <w:rPr>
          <w:iCs/>
          <w:sz w:val="28"/>
          <w:szCs w:val="28"/>
          <w:lang w:eastAsia="en-US"/>
        </w:rPr>
        <w:lastRenderedPageBreak/>
        <w:t>возможность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предоставления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инвалидам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зрению)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сурдопереводчика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(тифл</w:t>
      </w:r>
      <w:r w:rsidRPr="003645CF">
        <w:rPr>
          <w:iCs/>
          <w:sz w:val="28"/>
          <w:szCs w:val="28"/>
          <w:lang w:eastAsia="en-US"/>
        </w:rPr>
        <w:t>о</w:t>
      </w:r>
      <w:r w:rsidRPr="003645CF">
        <w:rPr>
          <w:iCs/>
          <w:sz w:val="28"/>
          <w:szCs w:val="28"/>
          <w:lang w:eastAsia="en-US"/>
        </w:rPr>
        <w:t>сурдопереводчика);</w:t>
      </w:r>
    </w:p>
    <w:p w:rsidR="00F84AC0" w:rsidRDefault="00F84AC0" w:rsidP="000A15C7">
      <w:pPr>
        <w:pStyle w:val="2"/>
      </w:pPr>
      <w:bookmarkStart w:id="47" w:name="_Toc529519076"/>
      <w:r w:rsidRPr="00EF7B62">
        <w:t>ГБУ</w:t>
      </w:r>
      <w:r w:rsidR="00771AEF">
        <w:t xml:space="preserve"> </w:t>
      </w:r>
      <w:r w:rsidRPr="00EF7B62">
        <w:t>СОН</w:t>
      </w:r>
      <w:r w:rsidR="00771AEF">
        <w:t xml:space="preserve"> </w:t>
      </w:r>
      <w:r w:rsidRPr="00EF7B62">
        <w:t>АО</w:t>
      </w:r>
      <w:r w:rsidR="00771AEF">
        <w:t xml:space="preserve"> </w:t>
      </w:r>
      <w:r w:rsidRPr="00EF7B62">
        <w:t>«Мезенский</w:t>
      </w:r>
      <w:r w:rsidR="00771AEF">
        <w:t xml:space="preserve"> </w:t>
      </w:r>
      <w:r w:rsidRPr="00EF7B62">
        <w:t>КЦСО»</w:t>
      </w:r>
      <w:bookmarkEnd w:id="47"/>
    </w:p>
    <w:p w:rsidR="00F84AC0" w:rsidRDefault="00F84AC0" w:rsidP="00F84AC0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Оптимизировать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запись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получение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через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Интернет</w:t>
      </w:r>
    </w:p>
    <w:p w:rsidR="003645CF" w:rsidRDefault="003645CF" w:rsidP="003645CF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инвалидов:</w:t>
      </w:r>
    </w:p>
    <w:p w:rsidR="003645CF" w:rsidRPr="003645CF" w:rsidRDefault="003645CF" w:rsidP="008E5E6D">
      <w:pPr>
        <w:pStyle w:val="af9"/>
        <w:numPr>
          <w:ilvl w:val="0"/>
          <w:numId w:val="24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3645CF">
        <w:rPr>
          <w:iCs/>
          <w:sz w:val="28"/>
          <w:szCs w:val="28"/>
          <w:lang w:eastAsia="en-US"/>
        </w:rPr>
        <w:t>оборудование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входных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групп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пандусами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(подъемными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платформами);</w:t>
      </w:r>
    </w:p>
    <w:p w:rsidR="00EE484F" w:rsidRDefault="00EE484F" w:rsidP="003645CF">
      <w:pPr>
        <w:pStyle w:val="2"/>
      </w:pPr>
      <w:bookmarkStart w:id="48" w:name="_Toc529519077"/>
    </w:p>
    <w:p w:rsidR="003645CF" w:rsidRDefault="003645CF" w:rsidP="003645CF">
      <w:pPr>
        <w:pStyle w:val="2"/>
      </w:pPr>
      <w:r w:rsidRPr="00217B43">
        <w:t>ГБУ</w:t>
      </w:r>
      <w:r w:rsidR="00771AEF">
        <w:t xml:space="preserve"> </w:t>
      </w:r>
      <w:r w:rsidRPr="00217B43">
        <w:t>СОН</w:t>
      </w:r>
      <w:r w:rsidR="00771AEF">
        <w:t xml:space="preserve"> </w:t>
      </w:r>
      <w:r w:rsidRPr="00217B43">
        <w:t>АО</w:t>
      </w:r>
      <w:r w:rsidR="00771AEF">
        <w:t xml:space="preserve"> </w:t>
      </w:r>
      <w:r>
        <w:t>«</w:t>
      </w:r>
      <w:r w:rsidRPr="00217B43">
        <w:t>Новодвинский</w:t>
      </w:r>
      <w:r w:rsidR="00771AEF">
        <w:t xml:space="preserve"> </w:t>
      </w:r>
      <w:r>
        <w:t>КЦСО»</w:t>
      </w:r>
      <w:bookmarkEnd w:id="48"/>
      <w:r w:rsidRPr="00217B43">
        <w:tab/>
      </w:r>
      <w:r w:rsidR="00771AEF">
        <w:t xml:space="preserve"> </w:t>
      </w:r>
    </w:p>
    <w:p w:rsidR="00F6013C" w:rsidRDefault="00F6013C" w:rsidP="00F6013C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городе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Новодвинске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имеется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потребность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открытии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стац</w:t>
      </w:r>
      <w:r>
        <w:rPr>
          <w:iCs/>
          <w:sz w:val="28"/>
          <w:szCs w:val="28"/>
          <w:lang w:eastAsia="en-US"/>
        </w:rPr>
        <w:t>ионарно</w:t>
      </w:r>
      <w:r w:rsidRPr="00F6013C">
        <w:rPr>
          <w:iCs/>
          <w:sz w:val="28"/>
          <w:szCs w:val="28"/>
          <w:lang w:eastAsia="en-US"/>
        </w:rPr>
        <w:t>го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отделения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временного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проживания.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F6013C" w:rsidRDefault="00F6013C" w:rsidP="00F6013C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F6013C">
        <w:rPr>
          <w:iCs/>
          <w:sz w:val="28"/>
          <w:szCs w:val="28"/>
          <w:lang w:eastAsia="en-US"/>
        </w:rPr>
        <w:t>Отремонтировать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заднее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крыльцо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(вход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к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столовой)</w:t>
      </w:r>
    </w:p>
    <w:p w:rsidR="003645CF" w:rsidRDefault="003645CF" w:rsidP="003645CF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инвалидов:</w:t>
      </w:r>
      <w:r w:rsidRPr="00217B43">
        <w:rPr>
          <w:iCs/>
          <w:sz w:val="28"/>
          <w:szCs w:val="28"/>
          <w:lang w:eastAsia="en-US"/>
        </w:rPr>
        <w:tab/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ab/>
      </w:r>
    </w:p>
    <w:p w:rsidR="00F6013C" w:rsidRDefault="00F6013C" w:rsidP="00F6013C">
      <w:pPr>
        <w:pStyle w:val="af9"/>
        <w:numPr>
          <w:ilvl w:val="0"/>
          <w:numId w:val="23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F6013C">
        <w:rPr>
          <w:iCs/>
          <w:sz w:val="28"/>
          <w:szCs w:val="28"/>
          <w:lang w:eastAsia="en-US"/>
        </w:rPr>
        <w:t>добавить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поручней,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убрать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порожки</w:t>
      </w:r>
      <w:r w:rsidR="003645CF" w:rsidRPr="003645CF">
        <w:rPr>
          <w:iCs/>
          <w:sz w:val="28"/>
          <w:szCs w:val="28"/>
          <w:lang w:eastAsia="en-US"/>
        </w:rPr>
        <w:t>;</w:t>
      </w:r>
    </w:p>
    <w:p w:rsidR="003645CF" w:rsidRPr="003645CF" w:rsidRDefault="00F6013C" w:rsidP="00F6013C">
      <w:pPr>
        <w:pStyle w:val="af9"/>
        <w:numPr>
          <w:ilvl w:val="0"/>
          <w:numId w:val="23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оборудовать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санитарно-гигиеническое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помещение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</w:t>
      </w:r>
    </w:p>
    <w:p w:rsidR="003645CF" w:rsidRPr="003645CF" w:rsidRDefault="003645CF" w:rsidP="008E5E6D">
      <w:pPr>
        <w:pStyle w:val="af9"/>
        <w:numPr>
          <w:ilvl w:val="0"/>
          <w:numId w:val="23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3645CF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надписей,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знаков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текстовой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графической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знаками,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выполненн</w:t>
      </w:r>
      <w:r w:rsidRPr="003645CF">
        <w:rPr>
          <w:iCs/>
          <w:sz w:val="28"/>
          <w:szCs w:val="28"/>
          <w:lang w:eastAsia="en-US"/>
        </w:rPr>
        <w:t>ы</w:t>
      </w:r>
      <w:r w:rsidRPr="003645CF">
        <w:rPr>
          <w:iCs/>
          <w:sz w:val="28"/>
          <w:szCs w:val="28"/>
          <w:lang w:eastAsia="en-US"/>
        </w:rPr>
        <w:t>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рельефно-точечным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шрифтом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Брайля;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F84AC0" w:rsidRPr="00EF7B62" w:rsidRDefault="00F84AC0" w:rsidP="00F84AC0">
      <w:pPr>
        <w:rPr>
          <w:lang w:eastAsia="en-US"/>
        </w:rPr>
      </w:pPr>
    </w:p>
    <w:p w:rsidR="003645CF" w:rsidRDefault="003645CF" w:rsidP="003645CF">
      <w:pPr>
        <w:pStyle w:val="2"/>
      </w:pPr>
      <w:bookmarkStart w:id="49" w:name="_Toc529519078"/>
      <w:r w:rsidRPr="00D671FF">
        <w:t>ГБУ</w:t>
      </w:r>
      <w:r w:rsidR="00771AEF">
        <w:t xml:space="preserve"> </w:t>
      </w:r>
      <w:r w:rsidRPr="00D671FF">
        <w:t>СОН</w:t>
      </w:r>
      <w:r w:rsidR="00771AEF">
        <w:t xml:space="preserve"> </w:t>
      </w:r>
      <w:r w:rsidRPr="00D671FF">
        <w:t>«Няндомский</w:t>
      </w:r>
      <w:r w:rsidR="00771AEF">
        <w:t xml:space="preserve"> </w:t>
      </w:r>
      <w:r w:rsidRPr="00D671FF">
        <w:t>КЦСО»</w:t>
      </w:r>
      <w:bookmarkEnd w:id="49"/>
    </w:p>
    <w:p w:rsidR="003645CF" w:rsidRDefault="003645CF" w:rsidP="003645CF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Оптимизировать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время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ожидания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получения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услуг.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Оптимизировать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запись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получение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через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</w:t>
      </w:r>
      <w:r>
        <w:rPr>
          <w:iCs/>
          <w:sz w:val="28"/>
          <w:szCs w:val="28"/>
          <w:lang w:eastAsia="en-US"/>
        </w:rPr>
        <w:t>н</w:t>
      </w:r>
      <w:r>
        <w:rPr>
          <w:iCs/>
          <w:sz w:val="28"/>
          <w:szCs w:val="28"/>
          <w:lang w:eastAsia="en-US"/>
        </w:rPr>
        <w:t>тернет.</w:t>
      </w:r>
    </w:p>
    <w:p w:rsidR="00B30ECE" w:rsidRDefault="003645CF" w:rsidP="003645CF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lastRenderedPageBreak/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инвалидов:</w:t>
      </w:r>
    </w:p>
    <w:p w:rsidR="003645CF" w:rsidRPr="00B30ECE" w:rsidRDefault="00B30ECE" w:rsidP="00B30ECE">
      <w:pPr>
        <w:pStyle w:val="af9"/>
        <w:numPr>
          <w:ilvl w:val="0"/>
          <w:numId w:val="23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</w:t>
      </w:r>
      <w:r w:rsidRPr="00B30ECE">
        <w:rPr>
          <w:iCs/>
          <w:sz w:val="28"/>
          <w:szCs w:val="28"/>
          <w:lang w:eastAsia="en-US"/>
        </w:rPr>
        <w:t>борудовать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30ECE">
        <w:rPr>
          <w:iCs/>
          <w:sz w:val="28"/>
          <w:szCs w:val="28"/>
          <w:lang w:eastAsia="en-US"/>
        </w:rPr>
        <w:t>входной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30ECE">
        <w:rPr>
          <w:iCs/>
          <w:sz w:val="28"/>
          <w:szCs w:val="28"/>
          <w:lang w:eastAsia="en-US"/>
        </w:rPr>
        <w:t>пандус</w:t>
      </w:r>
      <w:r>
        <w:rPr>
          <w:iCs/>
          <w:sz w:val="28"/>
          <w:szCs w:val="28"/>
          <w:lang w:eastAsia="en-US"/>
        </w:rPr>
        <w:t>;</w:t>
      </w:r>
      <w:r w:rsidR="003645CF" w:rsidRPr="00B30ECE">
        <w:rPr>
          <w:iCs/>
          <w:sz w:val="28"/>
          <w:szCs w:val="28"/>
          <w:lang w:eastAsia="en-US"/>
        </w:rPr>
        <w:tab/>
      </w:r>
      <w:r w:rsidR="00771AEF">
        <w:rPr>
          <w:iCs/>
          <w:sz w:val="28"/>
          <w:szCs w:val="28"/>
          <w:lang w:eastAsia="en-US"/>
        </w:rPr>
        <w:t xml:space="preserve"> </w:t>
      </w:r>
      <w:r w:rsidR="003645CF" w:rsidRPr="00B30ECE">
        <w:rPr>
          <w:iCs/>
          <w:sz w:val="28"/>
          <w:szCs w:val="28"/>
          <w:lang w:eastAsia="en-US"/>
        </w:rPr>
        <w:tab/>
      </w:r>
    </w:p>
    <w:p w:rsidR="003645CF" w:rsidRPr="003645CF" w:rsidRDefault="003645CF" w:rsidP="008E5E6D">
      <w:pPr>
        <w:pStyle w:val="af9"/>
        <w:numPr>
          <w:ilvl w:val="0"/>
          <w:numId w:val="23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д</w:t>
      </w:r>
      <w:r w:rsidRPr="003645CF">
        <w:rPr>
          <w:iCs/>
          <w:sz w:val="28"/>
          <w:szCs w:val="28"/>
          <w:lang w:eastAsia="en-US"/>
        </w:rPr>
        <w:t>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надписей,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знаков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текстовой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графической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знаками,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выполненн</w:t>
      </w:r>
      <w:r w:rsidRPr="003645CF">
        <w:rPr>
          <w:iCs/>
          <w:sz w:val="28"/>
          <w:szCs w:val="28"/>
          <w:lang w:eastAsia="en-US"/>
        </w:rPr>
        <w:t>ы</w:t>
      </w:r>
      <w:r w:rsidRPr="003645CF">
        <w:rPr>
          <w:iCs/>
          <w:sz w:val="28"/>
          <w:szCs w:val="28"/>
          <w:lang w:eastAsia="en-US"/>
        </w:rPr>
        <w:t>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рельефно-точечным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шрифтом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Брайля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30ECE">
        <w:rPr>
          <w:iCs/>
          <w:sz w:val="28"/>
          <w:szCs w:val="28"/>
          <w:lang w:eastAsia="en-US"/>
        </w:rPr>
        <w:t>(в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30ECE">
        <w:rPr>
          <w:iCs/>
          <w:sz w:val="28"/>
          <w:szCs w:val="28"/>
          <w:lang w:eastAsia="en-US"/>
        </w:rPr>
        <w:t>ближайшее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30ECE">
        <w:rPr>
          <w:iCs/>
          <w:sz w:val="28"/>
          <w:szCs w:val="28"/>
          <w:lang w:eastAsia="en-US"/>
        </w:rPr>
        <w:t>время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30ECE">
        <w:rPr>
          <w:iCs/>
          <w:sz w:val="28"/>
          <w:szCs w:val="28"/>
          <w:lang w:eastAsia="en-US"/>
        </w:rPr>
        <w:t>планируется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30ECE">
        <w:rPr>
          <w:iCs/>
          <w:sz w:val="28"/>
          <w:szCs w:val="28"/>
          <w:lang w:eastAsia="en-US"/>
        </w:rPr>
        <w:t>оборудовать)</w:t>
      </w:r>
      <w:r w:rsidRPr="003645CF">
        <w:rPr>
          <w:iCs/>
          <w:sz w:val="28"/>
          <w:szCs w:val="28"/>
          <w:lang w:eastAsia="en-US"/>
        </w:rPr>
        <w:t>;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EE484F" w:rsidRDefault="00EE484F" w:rsidP="003645CF">
      <w:pPr>
        <w:pStyle w:val="2"/>
      </w:pPr>
      <w:bookmarkStart w:id="50" w:name="_Toc529519079"/>
    </w:p>
    <w:p w:rsidR="003645CF" w:rsidRDefault="003645CF" w:rsidP="003645CF">
      <w:pPr>
        <w:pStyle w:val="2"/>
      </w:pPr>
      <w:r w:rsidRPr="00EF7B62">
        <w:t>ГБУ</w:t>
      </w:r>
      <w:r w:rsidR="00771AEF">
        <w:t xml:space="preserve"> </w:t>
      </w:r>
      <w:r w:rsidRPr="00EF7B62">
        <w:t>СОН</w:t>
      </w:r>
      <w:r w:rsidR="00771AEF">
        <w:t xml:space="preserve"> </w:t>
      </w:r>
      <w:r w:rsidRPr="00EF7B62">
        <w:t>АО</w:t>
      </w:r>
      <w:r w:rsidR="00771AEF">
        <w:t xml:space="preserve"> </w:t>
      </w:r>
      <w:r w:rsidRPr="00EF7B62">
        <w:t>«Онежский</w:t>
      </w:r>
      <w:r w:rsidR="00771AEF">
        <w:t xml:space="preserve"> </w:t>
      </w:r>
      <w:r w:rsidRPr="00EF7B62">
        <w:t>КЦСО»</w:t>
      </w:r>
      <w:bookmarkEnd w:id="50"/>
    </w:p>
    <w:p w:rsidR="003645CF" w:rsidRPr="00EF7B62" w:rsidRDefault="003645CF" w:rsidP="003645CF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EF7B62">
        <w:rPr>
          <w:iCs/>
          <w:sz w:val="28"/>
          <w:szCs w:val="28"/>
          <w:lang w:eastAsia="en-US"/>
        </w:rPr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F7B62">
        <w:rPr>
          <w:iCs/>
          <w:sz w:val="28"/>
          <w:szCs w:val="28"/>
          <w:lang w:eastAsia="en-US"/>
        </w:rPr>
        <w:t>возможность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F7B62">
        <w:rPr>
          <w:iCs/>
          <w:sz w:val="28"/>
          <w:szCs w:val="28"/>
          <w:lang w:eastAsia="en-US"/>
        </w:rPr>
        <w:t>записи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</w:t>
      </w:r>
      <w:r w:rsidRPr="00EF7B62">
        <w:rPr>
          <w:iCs/>
          <w:sz w:val="28"/>
          <w:szCs w:val="28"/>
          <w:lang w:eastAsia="en-US"/>
        </w:rPr>
        <w:t>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F7B62">
        <w:rPr>
          <w:iCs/>
          <w:sz w:val="28"/>
          <w:szCs w:val="28"/>
          <w:lang w:eastAsia="en-US"/>
        </w:rPr>
        <w:t>получение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F7B62">
        <w:rPr>
          <w:iCs/>
          <w:sz w:val="28"/>
          <w:szCs w:val="28"/>
          <w:lang w:eastAsia="en-US"/>
        </w:rPr>
        <w:t>услуг: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F7B62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F7B62">
        <w:rPr>
          <w:iCs/>
          <w:sz w:val="28"/>
          <w:szCs w:val="28"/>
          <w:lang w:eastAsia="en-US"/>
        </w:rPr>
        <w:t>телефону,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F7B62"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F7B62">
        <w:rPr>
          <w:iCs/>
          <w:sz w:val="28"/>
          <w:szCs w:val="28"/>
          <w:lang w:eastAsia="en-US"/>
        </w:rPr>
        <w:t>официальном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F7B62">
        <w:rPr>
          <w:iCs/>
          <w:sz w:val="28"/>
          <w:szCs w:val="28"/>
          <w:lang w:eastAsia="en-US"/>
        </w:rPr>
        <w:t>сайте,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F7B62"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F7B62">
        <w:rPr>
          <w:iCs/>
          <w:sz w:val="28"/>
          <w:szCs w:val="28"/>
          <w:lang w:eastAsia="en-US"/>
        </w:rPr>
        <w:t>едином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F7B62">
        <w:rPr>
          <w:iCs/>
          <w:sz w:val="28"/>
          <w:szCs w:val="28"/>
          <w:lang w:eastAsia="en-US"/>
        </w:rPr>
        <w:t>по</w:t>
      </w:r>
      <w:r w:rsidRPr="00EF7B62">
        <w:rPr>
          <w:iCs/>
          <w:sz w:val="28"/>
          <w:szCs w:val="28"/>
          <w:lang w:eastAsia="en-US"/>
        </w:rPr>
        <w:t>р</w:t>
      </w:r>
      <w:r w:rsidRPr="00EF7B62">
        <w:rPr>
          <w:iCs/>
          <w:sz w:val="28"/>
          <w:szCs w:val="28"/>
          <w:lang w:eastAsia="en-US"/>
        </w:rPr>
        <w:t>тале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F7B62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F7B62">
        <w:rPr>
          <w:iCs/>
          <w:sz w:val="28"/>
          <w:szCs w:val="28"/>
          <w:lang w:eastAsia="en-US"/>
        </w:rPr>
        <w:t>при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F7B62">
        <w:rPr>
          <w:iCs/>
          <w:sz w:val="28"/>
          <w:szCs w:val="28"/>
          <w:lang w:eastAsia="en-US"/>
        </w:rPr>
        <w:t>визите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F7B62">
        <w:rPr>
          <w:iCs/>
          <w:sz w:val="28"/>
          <w:szCs w:val="28"/>
          <w:lang w:eastAsia="en-US"/>
        </w:rPr>
        <w:t>к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F7B62">
        <w:rPr>
          <w:iCs/>
          <w:sz w:val="28"/>
          <w:szCs w:val="28"/>
          <w:lang w:eastAsia="en-US"/>
        </w:rPr>
        <w:t>специалисту.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3645CF" w:rsidRDefault="003645CF" w:rsidP="003645CF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инвалидов:</w:t>
      </w:r>
    </w:p>
    <w:p w:rsidR="003645CF" w:rsidRDefault="003645CF" w:rsidP="008E5E6D">
      <w:pPr>
        <w:pStyle w:val="af9"/>
        <w:numPr>
          <w:ilvl w:val="0"/>
          <w:numId w:val="25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3645CF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выделенных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стоянок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автотранспортных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средств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Инвалидов;</w:t>
      </w:r>
      <w:r w:rsidRPr="003645CF">
        <w:rPr>
          <w:iCs/>
          <w:sz w:val="28"/>
          <w:szCs w:val="28"/>
          <w:lang w:eastAsia="en-US"/>
        </w:rPr>
        <w:tab/>
      </w:r>
    </w:p>
    <w:p w:rsidR="003645CF" w:rsidRDefault="003645CF" w:rsidP="008E5E6D">
      <w:pPr>
        <w:pStyle w:val="af9"/>
        <w:numPr>
          <w:ilvl w:val="0"/>
          <w:numId w:val="25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3645CF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сменных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кресел-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к</w:t>
      </w:r>
      <w:r w:rsidRPr="003645CF">
        <w:rPr>
          <w:iCs/>
          <w:sz w:val="28"/>
          <w:szCs w:val="28"/>
          <w:lang w:eastAsia="en-US"/>
        </w:rPr>
        <w:t>олясок;</w:t>
      </w:r>
      <w:r w:rsidRPr="003645CF">
        <w:rPr>
          <w:iCs/>
          <w:sz w:val="28"/>
          <w:szCs w:val="28"/>
          <w:lang w:eastAsia="en-US"/>
        </w:rPr>
        <w:tab/>
      </w:r>
    </w:p>
    <w:p w:rsidR="005717F3" w:rsidRPr="003645CF" w:rsidRDefault="005717F3" w:rsidP="008E5E6D">
      <w:pPr>
        <w:pStyle w:val="af9"/>
        <w:numPr>
          <w:ilvl w:val="0"/>
          <w:numId w:val="25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3645CF">
        <w:rPr>
          <w:iCs/>
          <w:sz w:val="28"/>
          <w:szCs w:val="28"/>
          <w:lang w:eastAsia="en-US"/>
        </w:rPr>
        <w:t>возможность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предоставления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инвалидам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зрению)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сурдопереводчика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(тифл</w:t>
      </w:r>
      <w:r w:rsidRPr="003645CF">
        <w:rPr>
          <w:iCs/>
          <w:sz w:val="28"/>
          <w:szCs w:val="28"/>
          <w:lang w:eastAsia="en-US"/>
        </w:rPr>
        <w:t>о</w:t>
      </w:r>
      <w:r w:rsidRPr="003645CF">
        <w:rPr>
          <w:iCs/>
          <w:sz w:val="28"/>
          <w:szCs w:val="28"/>
          <w:lang w:eastAsia="en-US"/>
        </w:rPr>
        <w:t>сурдопереводчика);</w:t>
      </w:r>
    </w:p>
    <w:p w:rsidR="003645CF" w:rsidRPr="003645CF" w:rsidRDefault="003645CF" w:rsidP="008E5E6D">
      <w:pPr>
        <w:pStyle w:val="af9"/>
        <w:numPr>
          <w:ilvl w:val="0"/>
          <w:numId w:val="25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3645CF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инвалидов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зрению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звуковой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зрительной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информации;</w:t>
      </w:r>
      <w:r w:rsidRPr="003645CF">
        <w:rPr>
          <w:iCs/>
          <w:sz w:val="28"/>
          <w:szCs w:val="28"/>
          <w:lang w:eastAsia="en-US"/>
        </w:rPr>
        <w:tab/>
      </w:r>
    </w:p>
    <w:p w:rsidR="003645CF" w:rsidRPr="00D671FF" w:rsidRDefault="003645CF" w:rsidP="008E5E6D">
      <w:pPr>
        <w:pStyle w:val="af9"/>
        <w:numPr>
          <w:ilvl w:val="0"/>
          <w:numId w:val="25"/>
        </w:numPr>
        <w:suppressAutoHyphens w:val="0"/>
        <w:spacing w:line="360" w:lineRule="auto"/>
        <w:jc w:val="both"/>
        <w:rPr>
          <w:lang w:eastAsia="en-US"/>
        </w:rPr>
      </w:pPr>
      <w:r w:rsidRPr="003645CF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надписей,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знаков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текстовой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графической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знаками,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выполненн</w:t>
      </w:r>
      <w:r w:rsidRPr="003645CF">
        <w:rPr>
          <w:iCs/>
          <w:sz w:val="28"/>
          <w:szCs w:val="28"/>
          <w:lang w:eastAsia="en-US"/>
        </w:rPr>
        <w:t>ы</w:t>
      </w:r>
      <w:r w:rsidRPr="003645CF">
        <w:rPr>
          <w:iCs/>
          <w:sz w:val="28"/>
          <w:szCs w:val="28"/>
          <w:lang w:eastAsia="en-US"/>
        </w:rPr>
        <w:t>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рельефно-точечным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шрифтом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Брайля</w:t>
      </w:r>
    </w:p>
    <w:p w:rsidR="005717F3" w:rsidRDefault="003645CF" w:rsidP="003645CF">
      <w:pPr>
        <w:pStyle w:val="2"/>
      </w:pPr>
      <w:bookmarkStart w:id="51" w:name="_Toc529519080"/>
      <w:r w:rsidRPr="003645CF">
        <w:t>ГБУ</w:t>
      </w:r>
      <w:r w:rsidR="00771AEF">
        <w:t xml:space="preserve"> </w:t>
      </w:r>
      <w:r w:rsidRPr="003645CF">
        <w:t>СОН</w:t>
      </w:r>
      <w:r w:rsidR="00771AEF">
        <w:t xml:space="preserve"> </w:t>
      </w:r>
      <w:r w:rsidRPr="003645CF">
        <w:t>АО</w:t>
      </w:r>
      <w:r w:rsidR="00771AEF">
        <w:t xml:space="preserve"> </w:t>
      </w:r>
      <w:r>
        <w:t>«</w:t>
      </w:r>
      <w:r w:rsidRPr="003645CF">
        <w:t>Плесецкий</w:t>
      </w:r>
      <w:r w:rsidR="00771AEF">
        <w:t xml:space="preserve"> </w:t>
      </w:r>
      <w:r>
        <w:t>КЦСО»</w:t>
      </w:r>
      <w:bookmarkEnd w:id="51"/>
    </w:p>
    <w:p w:rsidR="005717F3" w:rsidRDefault="005717F3" w:rsidP="005717F3"/>
    <w:p w:rsidR="009D0316" w:rsidRDefault="009D0316" w:rsidP="005717F3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Расширить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тематику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анкетирования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сайте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данный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момент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только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доступность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="00935F21">
        <w:rPr>
          <w:iCs/>
          <w:sz w:val="28"/>
          <w:szCs w:val="28"/>
          <w:lang w:eastAsia="en-US"/>
        </w:rPr>
        <w:t>услуг</w:t>
      </w:r>
      <w:r>
        <w:rPr>
          <w:iCs/>
          <w:sz w:val="28"/>
          <w:szCs w:val="28"/>
          <w:lang w:eastAsia="en-US"/>
        </w:rPr>
        <w:t>.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5717F3" w:rsidRDefault="005717F3" w:rsidP="005717F3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lastRenderedPageBreak/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инвалидов:</w:t>
      </w:r>
    </w:p>
    <w:p w:rsidR="005717F3" w:rsidRDefault="005717F3" w:rsidP="008E5E6D">
      <w:pPr>
        <w:pStyle w:val="af9"/>
        <w:numPr>
          <w:ilvl w:val="0"/>
          <w:numId w:val="25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3645CF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выделенных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стоянок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автотранспортных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средств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F6F63">
        <w:rPr>
          <w:iCs/>
          <w:sz w:val="28"/>
          <w:szCs w:val="28"/>
          <w:lang w:eastAsia="en-US"/>
        </w:rPr>
        <w:t>и</w:t>
      </w:r>
      <w:r w:rsidRPr="003645CF">
        <w:rPr>
          <w:iCs/>
          <w:sz w:val="28"/>
          <w:szCs w:val="28"/>
          <w:lang w:eastAsia="en-US"/>
        </w:rPr>
        <w:t>нвалидов;</w:t>
      </w:r>
      <w:r w:rsidRPr="003645CF">
        <w:rPr>
          <w:iCs/>
          <w:sz w:val="28"/>
          <w:szCs w:val="28"/>
          <w:lang w:eastAsia="en-US"/>
        </w:rPr>
        <w:tab/>
      </w:r>
    </w:p>
    <w:p w:rsidR="005717F3" w:rsidRPr="003645CF" w:rsidRDefault="005717F3" w:rsidP="008E5E6D">
      <w:pPr>
        <w:pStyle w:val="af9"/>
        <w:numPr>
          <w:ilvl w:val="0"/>
          <w:numId w:val="25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3645CF">
        <w:rPr>
          <w:iCs/>
          <w:sz w:val="28"/>
          <w:szCs w:val="28"/>
          <w:lang w:eastAsia="en-US"/>
        </w:rPr>
        <w:t>возможность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предоставления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инвалидам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зрению)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сурдопереводчика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(тифл</w:t>
      </w:r>
      <w:r w:rsidRPr="003645CF">
        <w:rPr>
          <w:iCs/>
          <w:sz w:val="28"/>
          <w:szCs w:val="28"/>
          <w:lang w:eastAsia="en-US"/>
        </w:rPr>
        <w:t>о</w:t>
      </w:r>
      <w:r w:rsidRPr="003645CF">
        <w:rPr>
          <w:iCs/>
          <w:sz w:val="28"/>
          <w:szCs w:val="28"/>
          <w:lang w:eastAsia="en-US"/>
        </w:rPr>
        <w:t>сурдопереводчика);</w:t>
      </w:r>
    </w:p>
    <w:p w:rsidR="005717F3" w:rsidRPr="003645CF" w:rsidRDefault="005717F3" w:rsidP="008E5E6D">
      <w:pPr>
        <w:pStyle w:val="af9"/>
        <w:numPr>
          <w:ilvl w:val="0"/>
          <w:numId w:val="25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3645CF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инвалидов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зрению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звуковой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зрительной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информации;</w:t>
      </w:r>
      <w:r w:rsidRPr="003645CF">
        <w:rPr>
          <w:iCs/>
          <w:sz w:val="28"/>
          <w:szCs w:val="28"/>
          <w:lang w:eastAsia="en-US"/>
        </w:rPr>
        <w:tab/>
      </w:r>
    </w:p>
    <w:p w:rsidR="005717F3" w:rsidRPr="005717F3" w:rsidRDefault="005717F3" w:rsidP="008E5E6D">
      <w:pPr>
        <w:pStyle w:val="af9"/>
        <w:numPr>
          <w:ilvl w:val="0"/>
          <w:numId w:val="25"/>
        </w:numPr>
        <w:suppressAutoHyphens w:val="0"/>
        <w:spacing w:line="360" w:lineRule="auto"/>
        <w:jc w:val="both"/>
        <w:rPr>
          <w:lang w:eastAsia="en-US"/>
        </w:rPr>
      </w:pPr>
      <w:r w:rsidRPr="003645CF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надписей,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знаков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текстовой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графической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знаками,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выполненн</w:t>
      </w:r>
      <w:r w:rsidRPr="003645CF">
        <w:rPr>
          <w:iCs/>
          <w:sz w:val="28"/>
          <w:szCs w:val="28"/>
          <w:lang w:eastAsia="en-US"/>
        </w:rPr>
        <w:t>ы</w:t>
      </w:r>
      <w:r w:rsidRPr="003645CF">
        <w:rPr>
          <w:iCs/>
          <w:sz w:val="28"/>
          <w:szCs w:val="28"/>
          <w:lang w:eastAsia="en-US"/>
        </w:rPr>
        <w:t>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рельефно-точечным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шрифтом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Брайля</w:t>
      </w:r>
    </w:p>
    <w:p w:rsidR="005717F3" w:rsidRDefault="005717F3" w:rsidP="005717F3">
      <w:pPr>
        <w:pStyle w:val="2"/>
      </w:pPr>
      <w:bookmarkStart w:id="52" w:name="_Toc529519081"/>
      <w:r w:rsidRPr="00217B43">
        <w:t>ГБУ</w:t>
      </w:r>
      <w:r w:rsidR="00771AEF">
        <w:t xml:space="preserve"> </w:t>
      </w:r>
      <w:r w:rsidRPr="00217B43">
        <w:t>СОН</w:t>
      </w:r>
      <w:r w:rsidR="00771AEF">
        <w:t xml:space="preserve"> </w:t>
      </w:r>
      <w:r w:rsidRPr="00217B43">
        <w:t>АО</w:t>
      </w:r>
      <w:r w:rsidR="00771AEF">
        <w:t xml:space="preserve"> </w:t>
      </w:r>
      <w:r w:rsidRPr="00217B43">
        <w:t>Приморский</w:t>
      </w:r>
      <w:r w:rsidR="00771AEF">
        <w:t xml:space="preserve"> </w:t>
      </w:r>
      <w:r>
        <w:t>КЦСО</w:t>
      </w:r>
      <w:bookmarkEnd w:id="52"/>
    </w:p>
    <w:p w:rsidR="005717F3" w:rsidRDefault="005717F3" w:rsidP="005717F3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инвалидов:</w:t>
      </w:r>
    </w:p>
    <w:p w:rsidR="00BF6F63" w:rsidRPr="00BF6F63" w:rsidRDefault="00BF6F63" w:rsidP="00BF6F63">
      <w:pPr>
        <w:pStyle w:val="af9"/>
        <w:numPr>
          <w:ilvl w:val="0"/>
          <w:numId w:val="22"/>
        </w:numPr>
        <w:spacing w:line="360" w:lineRule="auto"/>
        <w:ind w:hanging="357"/>
        <w:rPr>
          <w:iCs/>
          <w:sz w:val="28"/>
          <w:szCs w:val="28"/>
          <w:lang w:eastAsia="en-US"/>
        </w:rPr>
      </w:pPr>
      <w:r w:rsidRPr="00BF6F63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выделенных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стоянок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автотранспортных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средств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инвалидов;</w:t>
      </w:r>
      <w:r w:rsidRPr="00BF6F63">
        <w:rPr>
          <w:iCs/>
          <w:sz w:val="28"/>
          <w:szCs w:val="28"/>
          <w:lang w:eastAsia="en-US"/>
        </w:rPr>
        <w:tab/>
      </w:r>
    </w:p>
    <w:p w:rsidR="005717F3" w:rsidRDefault="005717F3" w:rsidP="00BF6F63">
      <w:pPr>
        <w:pStyle w:val="af9"/>
        <w:numPr>
          <w:ilvl w:val="0"/>
          <w:numId w:val="22"/>
        </w:numPr>
        <w:suppressAutoHyphens w:val="0"/>
        <w:spacing w:line="360" w:lineRule="auto"/>
        <w:ind w:hanging="357"/>
        <w:jc w:val="both"/>
        <w:rPr>
          <w:iCs/>
          <w:sz w:val="28"/>
          <w:szCs w:val="28"/>
          <w:lang w:eastAsia="en-US"/>
        </w:rPr>
      </w:pPr>
      <w:r w:rsidRPr="000A15C7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поручней,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расширенных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дверных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проемов;</w:t>
      </w:r>
      <w:r w:rsidRPr="000A15C7">
        <w:rPr>
          <w:iCs/>
          <w:sz w:val="28"/>
          <w:szCs w:val="28"/>
          <w:lang w:eastAsia="en-US"/>
        </w:rPr>
        <w:tab/>
      </w:r>
    </w:p>
    <w:p w:rsidR="00BF6F63" w:rsidRPr="00BF6F63" w:rsidRDefault="00BF6F63" w:rsidP="00BF6F63">
      <w:pPr>
        <w:pStyle w:val="af9"/>
        <w:numPr>
          <w:ilvl w:val="0"/>
          <w:numId w:val="22"/>
        </w:numPr>
        <w:spacing w:line="360" w:lineRule="auto"/>
        <w:ind w:hanging="357"/>
        <w:rPr>
          <w:iCs/>
          <w:sz w:val="28"/>
          <w:szCs w:val="28"/>
          <w:lang w:eastAsia="en-US"/>
        </w:rPr>
      </w:pPr>
      <w:r w:rsidRPr="00BF6F63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инвалидов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зрению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звуковой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зрительной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информации;</w:t>
      </w:r>
      <w:r w:rsidRPr="00BF6F63">
        <w:rPr>
          <w:iCs/>
          <w:sz w:val="28"/>
          <w:szCs w:val="28"/>
          <w:lang w:eastAsia="en-US"/>
        </w:rPr>
        <w:tab/>
      </w:r>
    </w:p>
    <w:p w:rsidR="005717F3" w:rsidRDefault="005717F3" w:rsidP="00BF6F63">
      <w:pPr>
        <w:pStyle w:val="af9"/>
        <w:numPr>
          <w:ilvl w:val="0"/>
          <w:numId w:val="22"/>
        </w:numPr>
        <w:suppressAutoHyphens w:val="0"/>
        <w:spacing w:line="360" w:lineRule="auto"/>
        <w:ind w:hanging="357"/>
        <w:jc w:val="both"/>
        <w:rPr>
          <w:iCs/>
          <w:sz w:val="28"/>
          <w:szCs w:val="28"/>
          <w:lang w:eastAsia="en-US"/>
        </w:rPr>
      </w:pPr>
      <w:r w:rsidRPr="000A15C7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надписей,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знаков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текстовой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графической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знаками,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выполненн</w:t>
      </w:r>
      <w:r w:rsidRPr="000A15C7">
        <w:rPr>
          <w:iCs/>
          <w:sz w:val="28"/>
          <w:szCs w:val="28"/>
          <w:lang w:eastAsia="en-US"/>
        </w:rPr>
        <w:t>ы</w:t>
      </w:r>
      <w:r w:rsidRPr="000A15C7">
        <w:rPr>
          <w:iCs/>
          <w:sz w:val="28"/>
          <w:szCs w:val="28"/>
          <w:lang w:eastAsia="en-US"/>
        </w:rPr>
        <w:t>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рельефно-точечным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шрифтом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Брайля;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E368B3" w:rsidRDefault="00E368B3" w:rsidP="00E368B3">
      <w:pPr>
        <w:pStyle w:val="2"/>
      </w:pPr>
      <w:bookmarkStart w:id="53" w:name="_Toc529519082"/>
      <w:r w:rsidRPr="00E368B3">
        <w:t>ГБУ</w:t>
      </w:r>
      <w:r w:rsidR="00771AEF">
        <w:t xml:space="preserve"> </w:t>
      </w:r>
      <w:r w:rsidRPr="00E368B3">
        <w:t>СОН</w:t>
      </w:r>
      <w:r w:rsidR="00771AEF">
        <w:t xml:space="preserve"> </w:t>
      </w:r>
      <w:r w:rsidRPr="00E368B3">
        <w:t>АО</w:t>
      </w:r>
      <w:r w:rsidR="00771AEF">
        <w:t xml:space="preserve"> </w:t>
      </w:r>
      <w:r w:rsidRPr="00E368B3">
        <w:t>«Северодвинский</w:t>
      </w:r>
      <w:r w:rsidR="00771AEF">
        <w:t xml:space="preserve"> </w:t>
      </w:r>
      <w:r w:rsidRPr="00E368B3">
        <w:t>КЦСО</w:t>
      </w:r>
      <w:r w:rsidR="00771AEF">
        <w:t xml:space="preserve"> </w:t>
      </w:r>
      <w:r w:rsidRPr="00E368B3">
        <w:t>«Забота»</w:t>
      </w:r>
      <w:bookmarkEnd w:id="53"/>
    </w:p>
    <w:p w:rsidR="00E368B3" w:rsidRDefault="00E368B3" w:rsidP="00E368B3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парковочные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места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при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подъезде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к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учреждению.</w:t>
      </w:r>
    </w:p>
    <w:p w:rsidR="00E368B3" w:rsidRDefault="00E368B3" w:rsidP="00E368B3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инвалидов: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E368B3" w:rsidRDefault="00E368B3" w:rsidP="00E368B3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выделенных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стоянок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автотранспортных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средств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</w:t>
      </w:r>
    </w:p>
    <w:p w:rsidR="00E368B3" w:rsidRDefault="00E368B3" w:rsidP="00E368B3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зрению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звуковой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зрительной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информации;</w:t>
      </w:r>
      <w:r>
        <w:rPr>
          <w:iCs/>
          <w:sz w:val="28"/>
          <w:szCs w:val="28"/>
          <w:lang w:eastAsia="en-US"/>
        </w:rPr>
        <w:tab/>
      </w:r>
    </w:p>
    <w:p w:rsidR="003645CF" w:rsidRPr="00D671FF" w:rsidRDefault="003645CF" w:rsidP="005717F3"/>
    <w:p w:rsidR="00F84AC0" w:rsidRDefault="00F84AC0" w:rsidP="00F84AC0">
      <w:pPr>
        <w:pStyle w:val="2"/>
      </w:pPr>
      <w:bookmarkStart w:id="54" w:name="_Toc529519083"/>
      <w:r w:rsidRPr="00EF7B62">
        <w:t>ГБУ</w:t>
      </w:r>
      <w:r w:rsidR="00771AEF">
        <w:t xml:space="preserve"> </w:t>
      </w:r>
      <w:r w:rsidRPr="00EF7B62">
        <w:t>СОН</w:t>
      </w:r>
      <w:r w:rsidR="00771AEF">
        <w:t xml:space="preserve"> </w:t>
      </w:r>
      <w:r w:rsidRPr="00EF7B62">
        <w:t>АО</w:t>
      </w:r>
      <w:r w:rsidR="00771AEF">
        <w:t xml:space="preserve"> </w:t>
      </w:r>
      <w:r w:rsidRPr="00EF7B62">
        <w:t>«Устьянский</w:t>
      </w:r>
      <w:r w:rsidR="00771AEF">
        <w:t xml:space="preserve"> </w:t>
      </w:r>
      <w:r w:rsidRPr="00EF7B62">
        <w:t>КЦСО»</w:t>
      </w:r>
      <w:bookmarkEnd w:id="54"/>
    </w:p>
    <w:p w:rsidR="00F84AC0" w:rsidRDefault="00F84AC0" w:rsidP="00F84AC0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Оптимизировать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запись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получение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через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Интернет</w:t>
      </w:r>
      <w:r w:rsidR="00903E64">
        <w:rPr>
          <w:iCs/>
          <w:sz w:val="28"/>
          <w:szCs w:val="28"/>
          <w:lang w:eastAsia="en-US"/>
        </w:rPr>
        <w:t>.</w:t>
      </w:r>
    </w:p>
    <w:p w:rsidR="00903E64" w:rsidRDefault="00903E64" w:rsidP="00F84AC0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Пересмотреть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график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работы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</w:t>
      </w:r>
      <w:r w:rsidR="00C86D6E">
        <w:rPr>
          <w:iCs/>
          <w:sz w:val="28"/>
          <w:szCs w:val="28"/>
          <w:lang w:eastAsia="en-US"/>
        </w:rPr>
        <w:t>р</w:t>
      </w:r>
      <w:r>
        <w:rPr>
          <w:iCs/>
          <w:sz w:val="28"/>
          <w:szCs w:val="28"/>
          <w:lang w:eastAsia="en-US"/>
        </w:rPr>
        <w:t>ганизации.</w:t>
      </w:r>
    </w:p>
    <w:p w:rsidR="00C86D6E" w:rsidRDefault="00C86D6E" w:rsidP="00F84AC0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организации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основные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обспечены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только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стационаре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пос.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Бестужево,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то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вр</w:t>
      </w:r>
      <w:r>
        <w:rPr>
          <w:iCs/>
          <w:sz w:val="28"/>
          <w:szCs w:val="28"/>
          <w:lang w:eastAsia="en-US"/>
        </w:rPr>
        <w:t>е</w:t>
      </w:r>
      <w:r>
        <w:rPr>
          <w:iCs/>
          <w:sz w:val="28"/>
          <w:szCs w:val="28"/>
          <w:lang w:eastAsia="en-US"/>
        </w:rPr>
        <w:t>мя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как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основном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помещении,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пос.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Октябрьский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условий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почти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нет.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5717F3" w:rsidRDefault="005717F3" w:rsidP="005717F3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инвалидов:</w:t>
      </w:r>
    </w:p>
    <w:p w:rsidR="00C86D6E" w:rsidRDefault="00C86D6E" w:rsidP="00C86D6E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C86D6E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выделенных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стоянок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автотранспортных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средств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Инвалидов;</w:t>
      </w:r>
      <w:r w:rsidRPr="00C86D6E">
        <w:rPr>
          <w:iCs/>
          <w:sz w:val="28"/>
          <w:szCs w:val="28"/>
          <w:lang w:eastAsia="en-US"/>
        </w:rPr>
        <w:tab/>
      </w:r>
    </w:p>
    <w:p w:rsidR="00C86D6E" w:rsidRDefault="00C86D6E" w:rsidP="00C86D6E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сменных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кресел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(в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пос.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Октябрьский)</w:t>
      </w:r>
    </w:p>
    <w:p w:rsidR="00C86D6E" w:rsidRPr="00C86D6E" w:rsidRDefault="00C86D6E" w:rsidP="00C86D6E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оборудованного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санузла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инвалидов;</w:t>
      </w:r>
    </w:p>
    <w:p w:rsidR="00C86D6E" w:rsidRPr="00C86D6E" w:rsidRDefault="00C86D6E" w:rsidP="00C86D6E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C86D6E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инвалидов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зрению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звуковой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зрительной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(в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пос.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Октябр</w:t>
      </w:r>
      <w:r>
        <w:rPr>
          <w:iCs/>
          <w:sz w:val="28"/>
          <w:szCs w:val="28"/>
          <w:lang w:eastAsia="en-US"/>
        </w:rPr>
        <w:t>ь</w:t>
      </w:r>
      <w:r>
        <w:rPr>
          <w:iCs/>
          <w:sz w:val="28"/>
          <w:szCs w:val="28"/>
          <w:lang w:eastAsia="en-US"/>
        </w:rPr>
        <w:t>ский)</w:t>
      </w:r>
      <w:r w:rsidRPr="00C86D6E">
        <w:rPr>
          <w:iCs/>
          <w:sz w:val="28"/>
          <w:szCs w:val="28"/>
          <w:lang w:eastAsia="en-US"/>
        </w:rPr>
        <w:t>;</w:t>
      </w:r>
    </w:p>
    <w:p w:rsidR="00C86D6E" w:rsidRPr="00C86D6E" w:rsidRDefault="00C86D6E" w:rsidP="00C86D6E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C86D6E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надписей,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знаков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иной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текстовой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графической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знаками,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выполненн</w:t>
      </w:r>
      <w:r w:rsidRPr="00C86D6E">
        <w:rPr>
          <w:iCs/>
          <w:sz w:val="28"/>
          <w:szCs w:val="28"/>
          <w:lang w:eastAsia="en-US"/>
        </w:rPr>
        <w:t>ы</w:t>
      </w:r>
      <w:r w:rsidRPr="00C86D6E">
        <w:rPr>
          <w:iCs/>
          <w:sz w:val="28"/>
          <w:szCs w:val="28"/>
          <w:lang w:eastAsia="en-US"/>
        </w:rPr>
        <w:t>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рельефно-точечным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шрифтом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Брайля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(в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пос.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Октябрьский)</w:t>
      </w:r>
      <w:r w:rsidRPr="00C86D6E">
        <w:rPr>
          <w:iCs/>
          <w:sz w:val="28"/>
          <w:szCs w:val="28"/>
          <w:lang w:eastAsia="en-US"/>
        </w:rPr>
        <w:t>;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C86D6E" w:rsidRPr="00C86D6E" w:rsidRDefault="00C86D6E" w:rsidP="00C86D6E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C86D6E">
        <w:rPr>
          <w:iCs/>
          <w:sz w:val="28"/>
          <w:szCs w:val="28"/>
          <w:lang w:eastAsia="en-US"/>
        </w:rPr>
        <w:t>возможность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предоставления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инвалидам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(слуху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зрению)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сурдопереводчика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(тифл</w:t>
      </w:r>
      <w:r w:rsidRPr="00C86D6E">
        <w:rPr>
          <w:iCs/>
          <w:sz w:val="28"/>
          <w:szCs w:val="28"/>
          <w:lang w:eastAsia="en-US"/>
        </w:rPr>
        <w:t>о</w:t>
      </w:r>
      <w:r w:rsidRPr="00C86D6E">
        <w:rPr>
          <w:iCs/>
          <w:sz w:val="28"/>
          <w:szCs w:val="28"/>
          <w:lang w:eastAsia="en-US"/>
        </w:rPr>
        <w:t>сурдопереводчика);</w:t>
      </w:r>
    </w:p>
    <w:p w:rsidR="005717F3" w:rsidRDefault="005717F3" w:rsidP="005717F3">
      <w:pPr>
        <w:pStyle w:val="2"/>
      </w:pPr>
      <w:bookmarkStart w:id="55" w:name="_Toc529519084"/>
      <w:r w:rsidRPr="00217B43">
        <w:rPr>
          <w:iCs/>
        </w:rPr>
        <w:t>ГБУ</w:t>
      </w:r>
      <w:r w:rsidR="00771AEF">
        <w:rPr>
          <w:iCs/>
        </w:rPr>
        <w:t xml:space="preserve"> </w:t>
      </w:r>
      <w:r w:rsidRPr="00217B43">
        <w:rPr>
          <w:iCs/>
        </w:rPr>
        <w:t>СОН</w:t>
      </w:r>
      <w:r w:rsidR="00771AEF">
        <w:rPr>
          <w:iCs/>
        </w:rPr>
        <w:t xml:space="preserve"> </w:t>
      </w:r>
      <w:r w:rsidRPr="00217B43">
        <w:rPr>
          <w:iCs/>
        </w:rPr>
        <w:t>АО</w:t>
      </w:r>
      <w:r w:rsidR="00771AEF">
        <w:rPr>
          <w:iCs/>
        </w:rPr>
        <w:t xml:space="preserve"> </w:t>
      </w:r>
      <w:r>
        <w:rPr>
          <w:iCs/>
        </w:rPr>
        <w:t>«</w:t>
      </w:r>
      <w:r w:rsidRPr="00217B43">
        <w:rPr>
          <w:iCs/>
        </w:rPr>
        <w:t>Холмогорский</w:t>
      </w:r>
      <w:r w:rsidR="00771AEF">
        <w:rPr>
          <w:iCs/>
        </w:rPr>
        <w:t xml:space="preserve"> </w:t>
      </w:r>
      <w:r>
        <w:rPr>
          <w:iCs/>
        </w:rPr>
        <w:t>КЦСО»</w:t>
      </w:r>
      <w:bookmarkEnd w:id="55"/>
    </w:p>
    <w:p w:rsidR="005717F3" w:rsidRDefault="005717F3" w:rsidP="005717F3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инвалидов:</w:t>
      </w:r>
    </w:p>
    <w:p w:rsidR="005717F3" w:rsidRPr="000A15C7" w:rsidRDefault="005717F3" w:rsidP="008E5E6D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0A15C7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поручней,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расширенных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дверных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проемов;</w:t>
      </w:r>
      <w:r w:rsidRPr="000A15C7">
        <w:rPr>
          <w:iCs/>
          <w:sz w:val="28"/>
          <w:szCs w:val="28"/>
          <w:lang w:eastAsia="en-US"/>
        </w:rPr>
        <w:tab/>
      </w:r>
    </w:p>
    <w:p w:rsidR="005717F3" w:rsidRDefault="005717F3" w:rsidP="008E5E6D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0A15C7">
        <w:rPr>
          <w:iCs/>
          <w:sz w:val="28"/>
          <w:szCs w:val="28"/>
          <w:lang w:eastAsia="en-US"/>
        </w:rPr>
        <w:lastRenderedPageBreak/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надписей,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знаков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текстовой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графической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знаками,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выполненн</w:t>
      </w:r>
      <w:r w:rsidRPr="000A15C7">
        <w:rPr>
          <w:iCs/>
          <w:sz w:val="28"/>
          <w:szCs w:val="28"/>
          <w:lang w:eastAsia="en-US"/>
        </w:rPr>
        <w:t>ы</w:t>
      </w:r>
      <w:r w:rsidRPr="000A15C7">
        <w:rPr>
          <w:iCs/>
          <w:sz w:val="28"/>
          <w:szCs w:val="28"/>
          <w:lang w:eastAsia="en-US"/>
        </w:rPr>
        <w:t>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рельефно-точечным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шрифтом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Брайля;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F84AC0" w:rsidRDefault="00F84AC0" w:rsidP="00F84AC0">
      <w:pPr>
        <w:pStyle w:val="2"/>
      </w:pPr>
      <w:bookmarkStart w:id="56" w:name="_Toc529519085"/>
      <w:r>
        <w:t>ГБУ</w:t>
      </w:r>
      <w:r w:rsidR="00771AEF">
        <w:t xml:space="preserve"> </w:t>
      </w:r>
      <w:r>
        <w:t>АО</w:t>
      </w:r>
      <w:r w:rsidR="00771AEF">
        <w:t xml:space="preserve"> </w:t>
      </w:r>
      <w:r>
        <w:t>«Котласский</w:t>
      </w:r>
      <w:r w:rsidR="00771AEF">
        <w:t xml:space="preserve"> </w:t>
      </w:r>
      <w:r>
        <w:t>РЦ»</w:t>
      </w:r>
      <w:bookmarkEnd w:id="56"/>
    </w:p>
    <w:p w:rsidR="00F84AC0" w:rsidRPr="00F84AC0" w:rsidRDefault="00F84AC0" w:rsidP="00F84AC0">
      <w:pPr>
        <w:rPr>
          <w:lang w:eastAsia="en-US"/>
        </w:rPr>
      </w:pPr>
    </w:p>
    <w:p w:rsidR="00F84AC0" w:rsidRDefault="00F84AC0" w:rsidP="00F84AC0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Оптимизировать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запись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получение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через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Интернет</w:t>
      </w:r>
      <w:r w:rsidR="00B971FF">
        <w:rPr>
          <w:iCs/>
          <w:sz w:val="28"/>
          <w:szCs w:val="28"/>
          <w:lang w:eastAsia="en-US"/>
        </w:rPr>
        <w:t>.</w:t>
      </w:r>
    </w:p>
    <w:p w:rsidR="00B971FF" w:rsidRDefault="00B971FF" w:rsidP="00F84AC0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Уделить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внимание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повышению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971FF">
        <w:rPr>
          <w:iCs/>
          <w:sz w:val="28"/>
          <w:szCs w:val="28"/>
          <w:lang w:eastAsia="en-US"/>
        </w:rPr>
        <w:t>вежливости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971F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971FF">
        <w:rPr>
          <w:iCs/>
          <w:sz w:val="28"/>
          <w:szCs w:val="28"/>
          <w:lang w:eastAsia="en-US"/>
        </w:rPr>
        <w:t>доброжелательности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971FF">
        <w:rPr>
          <w:iCs/>
          <w:sz w:val="28"/>
          <w:szCs w:val="28"/>
          <w:lang w:eastAsia="en-US"/>
        </w:rPr>
        <w:t>работников,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971FF">
        <w:rPr>
          <w:iCs/>
          <w:sz w:val="28"/>
          <w:szCs w:val="28"/>
          <w:lang w:eastAsia="en-US"/>
        </w:rPr>
        <w:t>обеспечивающих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971FF">
        <w:rPr>
          <w:iCs/>
          <w:sz w:val="28"/>
          <w:szCs w:val="28"/>
          <w:lang w:eastAsia="en-US"/>
        </w:rPr>
        <w:t>непосре</w:t>
      </w:r>
      <w:r w:rsidRPr="00B971FF">
        <w:rPr>
          <w:iCs/>
          <w:sz w:val="28"/>
          <w:szCs w:val="28"/>
          <w:lang w:eastAsia="en-US"/>
        </w:rPr>
        <w:t>д</w:t>
      </w:r>
      <w:r w:rsidRPr="00B971FF">
        <w:rPr>
          <w:iCs/>
          <w:sz w:val="28"/>
          <w:szCs w:val="28"/>
          <w:lang w:eastAsia="en-US"/>
        </w:rPr>
        <w:t>ственное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971FF">
        <w:rPr>
          <w:iCs/>
          <w:sz w:val="28"/>
          <w:szCs w:val="28"/>
          <w:lang w:eastAsia="en-US"/>
        </w:rPr>
        <w:t>оказание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971FF">
        <w:rPr>
          <w:iCs/>
          <w:sz w:val="28"/>
          <w:szCs w:val="28"/>
          <w:lang w:eastAsia="en-US"/>
        </w:rPr>
        <w:t>услуги</w:t>
      </w:r>
      <w:r>
        <w:rPr>
          <w:iCs/>
          <w:sz w:val="28"/>
          <w:szCs w:val="28"/>
          <w:lang w:eastAsia="en-US"/>
        </w:rPr>
        <w:t>.</w:t>
      </w:r>
    </w:p>
    <w:p w:rsidR="005717F3" w:rsidRDefault="005717F3" w:rsidP="005717F3">
      <w:pPr>
        <w:pStyle w:val="2"/>
        <w:rPr>
          <w:iCs/>
        </w:rPr>
      </w:pPr>
      <w:bookmarkStart w:id="57" w:name="_Toc529519086"/>
      <w:r w:rsidRPr="00E42053">
        <w:t>ГБУ</w:t>
      </w:r>
      <w:r w:rsidR="00771AEF">
        <w:t xml:space="preserve"> </w:t>
      </w:r>
      <w:r w:rsidRPr="00E42053">
        <w:t>АО</w:t>
      </w:r>
      <w:r w:rsidR="00771AEF">
        <w:t xml:space="preserve"> </w:t>
      </w:r>
      <w:r w:rsidRPr="00E42053">
        <w:t>«Опорно-экспериментальный</w:t>
      </w:r>
      <w:r w:rsidR="00771AEF">
        <w:t xml:space="preserve"> </w:t>
      </w:r>
      <w:r w:rsidRPr="00E42053">
        <w:t>РЦ»</w:t>
      </w:r>
      <w:bookmarkEnd w:id="57"/>
    </w:p>
    <w:p w:rsidR="005717F3" w:rsidRDefault="005717F3" w:rsidP="005717F3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понятность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навигации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внутри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учреждения</w:t>
      </w:r>
      <w:r w:rsidR="00BF6F63">
        <w:rPr>
          <w:iCs/>
          <w:sz w:val="28"/>
          <w:szCs w:val="28"/>
          <w:lang w:eastAsia="en-US"/>
        </w:rPr>
        <w:t>.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BF6F63" w:rsidRDefault="00BF6F63" w:rsidP="00BF6F63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С</w:t>
      </w:r>
      <w:r w:rsidRPr="00BF6F63">
        <w:rPr>
          <w:iCs/>
          <w:sz w:val="28"/>
          <w:szCs w:val="28"/>
          <w:lang w:eastAsia="en-US"/>
        </w:rPr>
        <w:t>делать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мобильное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приложение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получателей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услуг</w:t>
      </w:r>
      <w:r>
        <w:rPr>
          <w:iCs/>
          <w:sz w:val="28"/>
          <w:szCs w:val="28"/>
          <w:lang w:eastAsia="en-US"/>
        </w:rPr>
        <w:t>.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791F7D" w:rsidRDefault="00791F7D" w:rsidP="005717F3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Сделать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ремонт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помещения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F6F63">
        <w:rPr>
          <w:iCs/>
          <w:sz w:val="28"/>
          <w:szCs w:val="28"/>
          <w:lang w:eastAsia="en-US"/>
        </w:rPr>
        <w:t>(в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F6F63">
        <w:rPr>
          <w:iCs/>
          <w:sz w:val="28"/>
          <w:szCs w:val="28"/>
          <w:lang w:eastAsia="en-US"/>
        </w:rPr>
        <w:t>кабинете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F6F63"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F6F63">
        <w:rPr>
          <w:iCs/>
          <w:sz w:val="28"/>
          <w:szCs w:val="28"/>
          <w:lang w:eastAsia="en-US"/>
        </w:rPr>
        <w:t>3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F6F63">
        <w:rPr>
          <w:iCs/>
          <w:sz w:val="28"/>
          <w:szCs w:val="28"/>
          <w:lang w:eastAsia="en-US"/>
        </w:rPr>
        <w:t>этаже,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F6F63">
        <w:rPr>
          <w:iCs/>
          <w:sz w:val="28"/>
          <w:szCs w:val="28"/>
          <w:lang w:eastAsia="en-US"/>
        </w:rPr>
        <w:t>где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F6F63">
        <w:rPr>
          <w:iCs/>
          <w:sz w:val="28"/>
          <w:szCs w:val="28"/>
          <w:lang w:eastAsia="en-US"/>
        </w:rPr>
        <w:t>протекает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F6F63">
        <w:rPr>
          <w:iCs/>
          <w:sz w:val="28"/>
          <w:szCs w:val="28"/>
          <w:lang w:eastAsia="en-US"/>
        </w:rPr>
        <w:t>крыша)</w:t>
      </w:r>
    </w:p>
    <w:p w:rsidR="00C75998" w:rsidRDefault="00C75998" w:rsidP="00C75998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инвалидов:</w:t>
      </w:r>
    </w:p>
    <w:p w:rsidR="00C75998" w:rsidRDefault="00C75998" w:rsidP="008E5E6D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0A15C7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выделенных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стоянок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автотранспортных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средств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Инвалидов;</w:t>
      </w:r>
      <w:r w:rsidRPr="000A15C7">
        <w:rPr>
          <w:iCs/>
          <w:sz w:val="28"/>
          <w:szCs w:val="28"/>
          <w:lang w:eastAsia="en-US"/>
        </w:rPr>
        <w:tab/>
      </w:r>
    </w:p>
    <w:p w:rsidR="00C75998" w:rsidRPr="000A15C7" w:rsidRDefault="00C75998" w:rsidP="008E5E6D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0A15C7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инвалидов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зрению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звуковой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зрительной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информации;</w:t>
      </w:r>
      <w:r w:rsidRPr="000A15C7">
        <w:rPr>
          <w:iCs/>
          <w:sz w:val="28"/>
          <w:szCs w:val="28"/>
          <w:lang w:eastAsia="en-US"/>
        </w:rPr>
        <w:tab/>
      </w:r>
    </w:p>
    <w:p w:rsidR="00C75998" w:rsidRDefault="00C75998" w:rsidP="008E5E6D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0A15C7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надписей,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знаков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текстовой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графической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знаками,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выполненн</w:t>
      </w:r>
      <w:r w:rsidRPr="000A15C7">
        <w:rPr>
          <w:iCs/>
          <w:sz w:val="28"/>
          <w:szCs w:val="28"/>
          <w:lang w:eastAsia="en-US"/>
        </w:rPr>
        <w:t>ы</w:t>
      </w:r>
      <w:r w:rsidRPr="000A15C7">
        <w:rPr>
          <w:iCs/>
          <w:sz w:val="28"/>
          <w:szCs w:val="28"/>
          <w:lang w:eastAsia="en-US"/>
        </w:rPr>
        <w:t>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рельефно-точечным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шрифтом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Брайля;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C75998" w:rsidRPr="003645CF" w:rsidRDefault="00C75998" w:rsidP="008E5E6D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3645CF">
        <w:rPr>
          <w:iCs/>
          <w:sz w:val="28"/>
          <w:szCs w:val="28"/>
          <w:lang w:eastAsia="en-US"/>
        </w:rPr>
        <w:t>возможность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предоставления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инвалидам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зрению)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сурдопереводчика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(тифл</w:t>
      </w:r>
      <w:r w:rsidRPr="003645CF">
        <w:rPr>
          <w:iCs/>
          <w:sz w:val="28"/>
          <w:szCs w:val="28"/>
          <w:lang w:eastAsia="en-US"/>
        </w:rPr>
        <w:t>о</w:t>
      </w:r>
      <w:r w:rsidRPr="003645CF">
        <w:rPr>
          <w:iCs/>
          <w:sz w:val="28"/>
          <w:szCs w:val="28"/>
          <w:lang w:eastAsia="en-US"/>
        </w:rPr>
        <w:t>сурдопереводчика);</w:t>
      </w:r>
    </w:p>
    <w:p w:rsidR="00C75998" w:rsidRDefault="00C75998" w:rsidP="005717F3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</w:p>
    <w:p w:rsidR="00F84AC0" w:rsidRPr="00EE484F" w:rsidRDefault="00F84AC0" w:rsidP="00EE484F">
      <w:pPr>
        <w:suppressAutoHyphens w:val="0"/>
        <w:jc w:val="center"/>
        <w:rPr>
          <w:b/>
          <w:sz w:val="28"/>
          <w:szCs w:val="28"/>
        </w:rPr>
      </w:pPr>
      <w:bookmarkStart w:id="58" w:name="_Toc529519087"/>
      <w:r w:rsidRPr="00EE484F">
        <w:rPr>
          <w:b/>
          <w:color w:val="627F26" w:themeColor="accent4" w:themeShade="BF"/>
          <w:sz w:val="28"/>
          <w:szCs w:val="28"/>
        </w:rPr>
        <w:lastRenderedPageBreak/>
        <w:t>ГБУ</w:t>
      </w:r>
      <w:r w:rsidR="00771AEF" w:rsidRPr="00EE484F">
        <w:rPr>
          <w:b/>
          <w:color w:val="627F26" w:themeColor="accent4" w:themeShade="BF"/>
          <w:sz w:val="28"/>
          <w:szCs w:val="28"/>
        </w:rPr>
        <w:t xml:space="preserve"> </w:t>
      </w:r>
      <w:r w:rsidRPr="00EE484F">
        <w:rPr>
          <w:b/>
          <w:color w:val="627F26" w:themeColor="accent4" w:themeShade="BF"/>
          <w:sz w:val="28"/>
          <w:szCs w:val="28"/>
        </w:rPr>
        <w:t>АО</w:t>
      </w:r>
      <w:r w:rsidR="00771AEF" w:rsidRPr="00EE484F">
        <w:rPr>
          <w:b/>
          <w:color w:val="627F26" w:themeColor="accent4" w:themeShade="BF"/>
          <w:sz w:val="28"/>
          <w:szCs w:val="28"/>
        </w:rPr>
        <w:t xml:space="preserve"> </w:t>
      </w:r>
      <w:r w:rsidRPr="00EE484F">
        <w:rPr>
          <w:b/>
          <w:color w:val="627F26" w:themeColor="accent4" w:themeShade="BF"/>
          <w:sz w:val="28"/>
          <w:szCs w:val="28"/>
        </w:rPr>
        <w:t>«Северодвинский</w:t>
      </w:r>
      <w:r w:rsidR="00771AEF" w:rsidRPr="00EE484F">
        <w:rPr>
          <w:b/>
          <w:color w:val="627F26" w:themeColor="accent4" w:themeShade="BF"/>
          <w:sz w:val="28"/>
          <w:szCs w:val="28"/>
        </w:rPr>
        <w:t xml:space="preserve"> </w:t>
      </w:r>
      <w:r w:rsidRPr="00EE484F">
        <w:rPr>
          <w:b/>
          <w:color w:val="627F26" w:themeColor="accent4" w:themeShade="BF"/>
          <w:sz w:val="28"/>
          <w:szCs w:val="28"/>
        </w:rPr>
        <w:t>реабилитационный</w:t>
      </w:r>
      <w:r w:rsidR="00771AEF" w:rsidRPr="00EE484F">
        <w:rPr>
          <w:b/>
          <w:color w:val="627F26" w:themeColor="accent4" w:themeShade="BF"/>
          <w:sz w:val="28"/>
          <w:szCs w:val="28"/>
        </w:rPr>
        <w:t xml:space="preserve"> </w:t>
      </w:r>
      <w:r w:rsidRPr="00EE484F">
        <w:rPr>
          <w:b/>
          <w:color w:val="627F26" w:themeColor="accent4" w:themeShade="BF"/>
          <w:sz w:val="28"/>
          <w:szCs w:val="28"/>
        </w:rPr>
        <w:t>центр</w:t>
      </w:r>
      <w:r w:rsidR="00771AEF" w:rsidRPr="00EE484F">
        <w:rPr>
          <w:b/>
          <w:color w:val="627F26" w:themeColor="accent4" w:themeShade="BF"/>
          <w:sz w:val="28"/>
          <w:szCs w:val="28"/>
        </w:rPr>
        <w:t xml:space="preserve"> </w:t>
      </w:r>
      <w:r w:rsidRPr="00EE484F">
        <w:rPr>
          <w:b/>
          <w:color w:val="627F26" w:themeColor="accent4" w:themeShade="BF"/>
          <w:sz w:val="28"/>
          <w:szCs w:val="28"/>
        </w:rPr>
        <w:t>для</w:t>
      </w:r>
      <w:r w:rsidR="00771AEF" w:rsidRPr="00EE484F">
        <w:rPr>
          <w:b/>
          <w:color w:val="627F26" w:themeColor="accent4" w:themeShade="BF"/>
          <w:sz w:val="28"/>
          <w:szCs w:val="28"/>
        </w:rPr>
        <w:t xml:space="preserve"> </w:t>
      </w:r>
      <w:r w:rsidRPr="00EE484F">
        <w:rPr>
          <w:b/>
          <w:color w:val="627F26" w:themeColor="accent4" w:themeShade="BF"/>
          <w:sz w:val="28"/>
          <w:szCs w:val="28"/>
        </w:rPr>
        <w:t>детей</w:t>
      </w:r>
      <w:r w:rsidR="00771AEF" w:rsidRPr="00EE484F">
        <w:rPr>
          <w:b/>
          <w:color w:val="627F26" w:themeColor="accent4" w:themeShade="BF"/>
          <w:sz w:val="28"/>
          <w:szCs w:val="28"/>
        </w:rPr>
        <w:t xml:space="preserve"> </w:t>
      </w:r>
      <w:r w:rsidRPr="00EE484F">
        <w:rPr>
          <w:b/>
          <w:color w:val="627F26" w:themeColor="accent4" w:themeShade="BF"/>
          <w:sz w:val="28"/>
          <w:szCs w:val="28"/>
        </w:rPr>
        <w:t>с</w:t>
      </w:r>
      <w:r w:rsidR="00771AEF" w:rsidRPr="00EE484F">
        <w:rPr>
          <w:b/>
          <w:color w:val="627F26" w:themeColor="accent4" w:themeShade="BF"/>
          <w:sz w:val="28"/>
          <w:szCs w:val="28"/>
        </w:rPr>
        <w:t xml:space="preserve"> </w:t>
      </w:r>
      <w:r w:rsidRPr="00EE484F">
        <w:rPr>
          <w:b/>
          <w:color w:val="627F26" w:themeColor="accent4" w:themeShade="BF"/>
          <w:sz w:val="28"/>
          <w:szCs w:val="28"/>
        </w:rPr>
        <w:t>ограниченными</w:t>
      </w:r>
      <w:r w:rsidR="00771AEF" w:rsidRPr="00EE484F">
        <w:rPr>
          <w:b/>
          <w:color w:val="627F26" w:themeColor="accent4" w:themeShade="BF"/>
          <w:sz w:val="28"/>
          <w:szCs w:val="28"/>
        </w:rPr>
        <w:t xml:space="preserve"> </w:t>
      </w:r>
      <w:r w:rsidRPr="00EE484F">
        <w:rPr>
          <w:b/>
          <w:color w:val="627F26" w:themeColor="accent4" w:themeShade="BF"/>
          <w:sz w:val="28"/>
          <w:szCs w:val="28"/>
        </w:rPr>
        <w:t>возможностями</w:t>
      </w:r>
      <w:r w:rsidR="00771AEF" w:rsidRPr="00EE484F">
        <w:rPr>
          <w:b/>
          <w:color w:val="627F26" w:themeColor="accent4" w:themeShade="BF"/>
          <w:sz w:val="28"/>
          <w:szCs w:val="28"/>
        </w:rPr>
        <w:t xml:space="preserve"> </w:t>
      </w:r>
      <w:r w:rsidRPr="00EE484F">
        <w:rPr>
          <w:b/>
          <w:color w:val="627F26" w:themeColor="accent4" w:themeShade="BF"/>
          <w:sz w:val="28"/>
          <w:szCs w:val="28"/>
        </w:rPr>
        <w:t>«Ручеёк»</w:t>
      </w:r>
      <w:bookmarkEnd w:id="58"/>
    </w:p>
    <w:p w:rsidR="00F84AC0" w:rsidRPr="00F84AC0" w:rsidRDefault="00F84AC0" w:rsidP="00F84AC0">
      <w:pPr>
        <w:rPr>
          <w:lang w:eastAsia="en-US"/>
        </w:rPr>
      </w:pPr>
    </w:p>
    <w:p w:rsidR="00F84AC0" w:rsidRPr="00F84AC0" w:rsidRDefault="00F84AC0" w:rsidP="00F84AC0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Оптимизировать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запись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получение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через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Интернет</w:t>
      </w:r>
    </w:p>
    <w:p w:rsidR="00E64580" w:rsidRDefault="00CA76A1" w:rsidP="00CA76A1">
      <w:pPr>
        <w:pStyle w:val="2"/>
      </w:pPr>
      <w:bookmarkStart w:id="59" w:name="_Toc529519088"/>
      <w:r w:rsidRPr="00CA76A1">
        <w:t>ГБУ</w:t>
      </w:r>
      <w:r w:rsidR="00771AEF">
        <w:t xml:space="preserve"> </w:t>
      </w:r>
      <w:r w:rsidRPr="00CA76A1">
        <w:t>АО</w:t>
      </w:r>
      <w:r w:rsidR="00771AEF">
        <w:t xml:space="preserve"> </w:t>
      </w:r>
      <w:r w:rsidRPr="00CA76A1">
        <w:t>«Новодвинский</w:t>
      </w:r>
      <w:r w:rsidR="00771AEF">
        <w:t xml:space="preserve"> </w:t>
      </w:r>
      <w:r w:rsidRPr="00CA76A1">
        <w:t>детский</w:t>
      </w:r>
      <w:r w:rsidR="00771AEF">
        <w:t xml:space="preserve"> </w:t>
      </w:r>
      <w:r w:rsidRPr="00CA76A1">
        <w:t>дом-интернат»</w:t>
      </w:r>
      <w:bookmarkEnd w:id="59"/>
    </w:p>
    <w:p w:rsidR="00C75998" w:rsidRPr="00C75998" w:rsidRDefault="00C75998" w:rsidP="00C75998">
      <w:pPr>
        <w:rPr>
          <w:lang w:eastAsia="en-US"/>
        </w:rPr>
      </w:pPr>
    </w:p>
    <w:p w:rsidR="00C75998" w:rsidRDefault="00C75998" w:rsidP="00C75998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инвалидов:</w:t>
      </w:r>
    </w:p>
    <w:p w:rsidR="00C75998" w:rsidRPr="000A15C7" w:rsidRDefault="00C75998" w:rsidP="008E5E6D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0A15C7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инвалидов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зрению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звуковой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зрительной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информации;</w:t>
      </w:r>
      <w:r w:rsidRPr="000A15C7">
        <w:rPr>
          <w:iCs/>
          <w:sz w:val="28"/>
          <w:szCs w:val="28"/>
          <w:lang w:eastAsia="en-US"/>
        </w:rPr>
        <w:tab/>
      </w:r>
    </w:p>
    <w:p w:rsidR="00C75998" w:rsidRPr="003645CF" w:rsidRDefault="00C75998" w:rsidP="008E5E6D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3645CF">
        <w:rPr>
          <w:iCs/>
          <w:sz w:val="28"/>
          <w:szCs w:val="28"/>
          <w:lang w:eastAsia="en-US"/>
        </w:rPr>
        <w:t>возможность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предоставления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инвалидам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зрению)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сурдопереводчика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(тифл</w:t>
      </w:r>
      <w:r w:rsidRPr="003645CF">
        <w:rPr>
          <w:iCs/>
          <w:sz w:val="28"/>
          <w:szCs w:val="28"/>
          <w:lang w:eastAsia="en-US"/>
        </w:rPr>
        <w:t>о</w:t>
      </w:r>
      <w:r w:rsidRPr="003645CF">
        <w:rPr>
          <w:iCs/>
          <w:sz w:val="28"/>
          <w:szCs w:val="28"/>
          <w:lang w:eastAsia="en-US"/>
        </w:rPr>
        <w:t>сурдопереводчика);</w:t>
      </w:r>
    </w:p>
    <w:p w:rsidR="00CA76A1" w:rsidRDefault="00CA76A1" w:rsidP="00CA76A1">
      <w:pPr>
        <w:rPr>
          <w:lang w:eastAsia="en-US"/>
        </w:rPr>
      </w:pPr>
    </w:p>
    <w:p w:rsidR="00BF6F63" w:rsidRDefault="00CA76A1" w:rsidP="00CA76A1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Разместить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сайте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анкету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опроса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или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ссылку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неё,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с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учётом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их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возраста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ментальных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особенностей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получателей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услуг.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CA76A1" w:rsidRDefault="00935F21" w:rsidP="00CA76A1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Обносить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информацию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стенде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посетителей.</w:t>
      </w:r>
      <w:r w:rsidR="00771AEF">
        <w:rPr>
          <w:iCs/>
          <w:sz w:val="28"/>
          <w:szCs w:val="28"/>
          <w:lang w:eastAsia="en-US"/>
        </w:rPr>
        <w:t xml:space="preserve"> </w:t>
      </w:r>
      <w:r w:rsidR="00CA76A1">
        <w:rPr>
          <w:iCs/>
          <w:sz w:val="28"/>
          <w:szCs w:val="28"/>
          <w:lang w:eastAsia="en-US"/>
        </w:rPr>
        <w:t>Разместить</w:t>
      </w:r>
      <w:r w:rsidR="00771AEF">
        <w:rPr>
          <w:iCs/>
          <w:sz w:val="28"/>
          <w:szCs w:val="28"/>
          <w:lang w:eastAsia="en-US"/>
        </w:rPr>
        <w:t xml:space="preserve"> </w:t>
      </w:r>
      <w:r w:rsidR="00CA76A1">
        <w:rPr>
          <w:iCs/>
          <w:sz w:val="28"/>
          <w:szCs w:val="28"/>
          <w:lang w:eastAsia="en-US"/>
        </w:rPr>
        <w:t>информацию</w:t>
      </w:r>
      <w:r w:rsidR="00771AEF">
        <w:rPr>
          <w:iCs/>
          <w:sz w:val="28"/>
          <w:szCs w:val="28"/>
          <w:lang w:eastAsia="en-US"/>
        </w:rPr>
        <w:t xml:space="preserve"> </w:t>
      </w:r>
      <w:r w:rsidR="00CA76A1" w:rsidRPr="00CA76A1">
        <w:rPr>
          <w:iCs/>
          <w:sz w:val="28"/>
          <w:szCs w:val="28"/>
          <w:lang w:eastAsia="en-US"/>
        </w:rPr>
        <w:t>о</w:t>
      </w:r>
      <w:r w:rsidR="00771AEF">
        <w:rPr>
          <w:iCs/>
          <w:sz w:val="28"/>
          <w:szCs w:val="28"/>
          <w:lang w:eastAsia="en-US"/>
        </w:rPr>
        <w:t xml:space="preserve"> </w:t>
      </w:r>
      <w:r w:rsidR="00CA76A1" w:rsidRPr="00CA76A1">
        <w:rPr>
          <w:iCs/>
          <w:sz w:val="28"/>
          <w:szCs w:val="28"/>
          <w:lang w:eastAsia="en-US"/>
        </w:rPr>
        <w:t>численности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CA76A1" w:rsidRPr="00CA76A1">
        <w:rPr>
          <w:iCs/>
          <w:sz w:val="28"/>
          <w:szCs w:val="28"/>
          <w:lang w:eastAsia="en-US"/>
        </w:rPr>
        <w:t>получателей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="00CA76A1" w:rsidRPr="00CA76A1">
        <w:rPr>
          <w:iCs/>
          <w:sz w:val="28"/>
          <w:szCs w:val="28"/>
          <w:lang w:eastAsia="en-US"/>
        </w:rPr>
        <w:t>с</w:t>
      </w:r>
      <w:r w:rsidR="00CA76A1" w:rsidRPr="00CA76A1">
        <w:rPr>
          <w:iCs/>
          <w:sz w:val="28"/>
          <w:szCs w:val="28"/>
          <w:lang w:eastAsia="en-US"/>
        </w:rPr>
        <w:t>о</w:t>
      </w:r>
      <w:r w:rsidR="00CA76A1" w:rsidRPr="00CA76A1">
        <w:rPr>
          <w:iCs/>
          <w:sz w:val="28"/>
          <w:szCs w:val="28"/>
          <w:lang w:eastAsia="en-US"/>
        </w:rPr>
        <w:t>циальных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="00CA76A1" w:rsidRPr="00CA76A1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="00CA76A1" w:rsidRPr="00CA76A1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="00CA76A1" w:rsidRPr="00CA76A1">
        <w:rPr>
          <w:iCs/>
          <w:sz w:val="28"/>
          <w:szCs w:val="28"/>
          <w:lang w:eastAsia="en-US"/>
        </w:rPr>
        <w:t>формам</w:t>
      </w:r>
      <w:r w:rsidR="00771AEF">
        <w:rPr>
          <w:iCs/>
          <w:sz w:val="28"/>
          <w:szCs w:val="28"/>
          <w:lang w:eastAsia="en-US"/>
        </w:rPr>
        <w:t xml:space="preserve"> </w:t>
      </w:r>
      <w:r w:rsidR="00CA76A1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CA76A1">
        <w:rPr>
          <w:iCs/>
          <w:sz w:val="28"/>
          <w:szCs w:val="28"/>
          <w:lang w:eastAsia="en-US"/>
        </w:rPr>
        <w:t>видам</w:t>
      </w:r>
      <w:r w:rsidR="00771AEF">
        <w:rPr>
          <w:iCs/>
          <w:sz w:val="28"/>
          <w:szCs w:val="28"/>
          <w:lang w:eastAsia="en-US"/>
        </w:rPr>
        <w:t xml:space="preserve"> </w:t>
      </w:r>
      <w:r w:rsidR="00CA76A1">
        <w:rPr>
          <w:iCs/>
          <w:sz w:val="28"/>
          <w:szCs w:val="28"/>
          <w:lang w:eastAsia="en-US"/>
        </w:rPr>
        <w:t>услуг.</w:t>
      </w:r>
    </w:p>
    <w:p w:rsidR="00F84AC0" w:rsidRDefault="00F84AC0" w:rsidP="00F84AC0">
      <w:pPr>
        <w:pStyle w:val="2"/>
      </w:pPr>
      <w:bookmarkStart w:id="60" w:name="_Toc529519089"/>
      <w:r w:rsidRPr="00F84AC0">
        <w:t>ГБУ</w:t>
      </w:r>
      <w:r w:rsidR="00771AEF">
        <w:t xml:space="preserve"> </w:t>
      </w:r>
      <w:r w:rsidRPr="00F84AC0">
        <w:t>АО</w:t>
      </w:r>
      <w:r w:rsidR="00771AEF">
        <w:t xml:space="preserve"> </w:t>
      </w:r>
      <w:r w:rsidRPr="00F84AC0">
        <w:t>«Центр</w:t>
      </w:r>
      <w:r w:rsidR="00771AEF">
        <w:t xml:space="preserve"> </w:t>
      </w:r>
      <w:r w:rsidRPr="00F84AC0">
        <w:t>реабилитации</w:t>
      </w:r>
      <w:r w:rsidR="00771AEF">
        <w:t xml:space="preserve"> </w:t>
      </w:r>
      <w:r w:rsidRPr="00F84AC0">
        <w:t>«Родник»</w:t>
      </w:r>
      <w:bookmarkEnd w:id="60"/>
    </w:p>
    <w:p w:rsidR="00F84AC0" w:rsidRDefault="00F84AC0" w:rsidP="00F84AC0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F84AC0">
        <w:rPr>
          <w:iCs/>
          <w:sz w:val="28"/>
          <w:szCs w:val="28"/>
          <w:lang w:eastAsia="en-US"/>
        </w:rPr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84AC0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84AC0">
        <w:rPr>
          <w:iCs/>
          <w:sz w:val="28"/>
          <w:szCs w:val="28"/>
          <w:lang w:eastAsia="en-US"/>
        </w:rPr>
        <w:t>кулера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84AC0">
        <w:rPr>
          <w:iCs/>
          <w:sz w:val="28"/>
          <w:szCs w:val="28"/>
          <w:lang w:eastAsia="en-US"/>
        </w:rPr>
        <w:t>с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84AC0">
        <w:rPr>
          <w:iCs/>
          <w:sz w:val="28"/>
          <w:szCs w:val="28"/>
          <w:lang w:eastAsia="en-US"/>
        </w:rPr>
        <w:t>питьевой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84AC0">
        <w:rPr>
          <w:iCs/>
          <w:sz w:val="28"/>
          <w:szCs w:val="28"/>
          <w:lang w:eastAsia="en-US"/>
        </w:rPr>
        <w:t>водой.</w:t>
      </w:r>
    </w:p>
    <w:p w:rsidR="00903E64" w:rsidRDefault="00903E64" w:rsidP="00F84AC0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Пересмотреть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график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работы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учреждения.</w:t>
      </w:r>
    </w:p>
    <w:p w:rsidR="00BF6F63" w:rsidRPr="00BF6F63" w:rsidRDefault="00BF6F63" w:rsidP="00BF6F63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BF6F63">
        <w:rPr>
          <w:iCs/>
          <w:sz w:val="28"/>
          <w:szCs w:val="28"/>
          <w:lang w:eastAsia="en-US"/>
        </w:rPr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инвалидов:</w:t>
      </w:r>
    </w:p>
    <w:p w:rsidR="00BF6F63" w:rsidRPr="00BF6F63" w:rsidRDefault="00BF6F63" w:rsidP="00BF6F63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BF6F63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надписей,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знаков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иной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текстовой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графиче-ской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знаками,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выполне</w:t>
      </w:r>
      <w:r w:rsidRPr="00BF6F63">
        <w:rPr>
          <w:iCs/>
          <w:sz w:val="28"/>
          <w:szCs w:val="28"/>
          <w:lang w:eastAsia="en-US"/>
        </w:rPr>
        <w:t>н</w:t>
      </w:r>
      <w:r w:rsidRPr="00BF6F63">
        <w:rPr>
          <w:iCs/>
          <w:sz w:val="28"/>
          <w:szCs w:val="28"/>
          <w:lang w:eastAsia="en-US"/>
        </w:rPr>
        <w:t>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рельефно-точечным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шрифтом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Брайля;</w:t>
      </w:r>
    </w:p>
    <w:p w:rsidR="005717F3" w:rsidRPr="00F84AC0" w:rsidRDefault="005717F3" w:rsidP="005717F3">
      <w:pPr>
        <w:pStyle w:val="2"/>
      </w:pPr>
      <w:bookmarkStart w:id="61" w:name="_Toc529519090"/>
      <w:r w:rsidRPr="005717F3">
        <w:lastRenderedPageBreak/>
        <w:t>ГБУ</w:t>
      </w:r>
      <w:r w:rsidR="00771AEF">
        <w:t xml:space="preserve"> </w:t>
      </w:r>
      <w:r w:rsidRPr="005717F3">
        <w:t>СОН</w:t>
      </w:r>
      <w:r w:rsidR="00771AEF">
        <w:t xml:space="preserve"> </w:t>
      </w:r>
      <w:r w:rsidRPr="005717F3">
        <w:t>АО</w:t>
      </w:r>
      <w:r w:rsidR="00771AEF">
        <w:t xml:space="preserve"> </w:t>
      </w:r>
      <w:r w:rsidRPr="005717F3">
        <w:t>«Центр</w:t>
      </w:r>
      <w:r w:rsidR="00771AEF">
        <w:t xml:space="preserve"> </w:t>
      </w:r>
      <w:r w:rsidRPr="005717F3">
        <w:t>помощи</w:t>
      </w:r>
      <w:r w:rsidR="00771AEF">
        <w:t xml:space="preserve"> </w:t>
      </w:r>
      <w:r w:rsidRPr="005717F3">
        <w:t>совершеннолетним</w:t>
      </w:r>
      <w:r w:rsidR="00771AEF">
        <w:t xml:space="preserve"> </w:t>
      </w:r>
      <w:r w:rsidRPr="005717F3">
        <w:t>гражданам</w:t>
      </w:r>
      <w:r w:rsidR="00771AEF">
        <w:t xml:space="preserve"> </w:t>
      </w:r>
      <w:r w:rsidRPr="005717F3">
        <w:t>с</w:t>
      </w:r>
      <w:r w:rsidR="00771AEF">
        <w:t xml:space="preserve"> </w:t>
      </w:r>
      <w:r w:rsidRPr="005717F3">
        <w:t>ментальными</w:t>
      </w:r>
      <w:r w:rsidR="00771AEF">
        <w:t xml:space="preserve"> </w:t>
      </w:r>
      <w:r w:rsidRPr="005717F3">
        <w:t>особенностями»</w:t>
      </w:r>
      <w:bookmarkEnd w:id="61"/>
    </w:p>
    <w:p w:rsidR="00935F21" w:rsidRDefault="00935F21" w:rsidP="00C75998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</w:p>
    <w:p w:rsidR="00935F21" w:rsidRDefault="00935F21" w:rsidP="00C75998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Благоустроить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территорию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прогулок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ул.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Суфтина.</w:t>
      </w:r>
    </w:p>
    <w:p w:rsidR="00C75998" w:rsidRDefault="00C75998" w:rsidP="00C75998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инвалидов:</w:t>
      </w:r>
    </w:p>
    <w:p w:rsidR="00935F21" w:rsidRDefault="00935F21" w:rsidP="00935F21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935F21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935F21">
        <w:rPr>
          <w:iCs/>
          <w:sz w:val="28"/>
          <w:szCs w:val="28"/>
          <w:lang w:eastAsia="en-US"/>
        </w:rPr>
        <w:t>выделенных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935F21">
        <w:rPr>
          <w:iCs/>
          <w:sz w:val="28"/>
          <w:szCs w:val="28"/>
          <w:lang w:eastAsia="en-US"/>
        </w:rPr>
        <w:t>стоянок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935F21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935F21">
        <w:rPr>
          <w:iCs/>
          <w:sz w:val="28"/>
          <w:szCs w:val="28"/>
          <w:lang w:eastAsia="en-US"/>
        </w:rPr>
        <w:t>автотранспортных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935F21">
        <w:rPr>
          <w:iCs/>
          <w:sz w:val="28"/>
          <w:szCs w:val="28"/>
          <w:lang w:eastAsia="en-US"/>
        </w:rPr>
        <w:t>средств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935F21">
        <w:rPr>
          <w:iCs/>
          <w:sz w:val="28"/>
          <w:szCs w:val="28"/>
          <w:lang w:eastAsia="en-US"/>
        </w:rPr>
        <w:t>Инвалидов;</w:t>
      </w:r>
    </w:p>
    <w:p w:rsidR="00C75998" w:rsidRDefault="00C75998" w:rsidP="008E5E6D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0A15C7">
        <w:rPr>
          <w:iCs/>
          <w:sz w:val="28"/>
          <w:szCs w:val="28"/>
          <w:lang w:eastAsia="en-US"/>
        </w:rPr>
        <w:t>оборудование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входных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групп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пандусами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(подъемными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платформами);</w:t>
      </w:r>
      <w:r w:rsidRPr="000A15C7">
        <w:rPr>
          <w:iCs/>
          <w:sz w:val="28"/>
          <w:szCs w:val="28"/>
          <w:lang w:eastAsia="en-US"/>
        </w:rPr>
        <w:tab/>
      </w:r>
    </w:p>
    <w:p w:rsidR="00C75998" w:rsidRPr="000A15C7" w:rsidRDefault="00C75998" w:rsidP="008E5E6D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0A15C7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инвалидов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зрению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звуковой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зрительной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информации;</w:t>
      </w:r>
      <w:r w:rsidRPr="000A15C7">
        <w:rPr>
          <w:iCs/>
          <w:sz w:val="28"/>
          <w:szCs w:val="28"/>
          <w:lang w:eastAsia="en-US"/>
        </w:rPr>
        <w:tab/>
      </w:r>
    </w:p>
    <w:p w:rsidR="00C75998" w:rsidRDefault="00C75998" w:rsidP="008E5E6D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0A15C7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надписей,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знаков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текстовой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графической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знаками,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выполненн</w:t>
      </w:r>
      <w:r w:rsidRPr="000A15C7">
        <w:rPr>
          <w:iCs/>
          <w:sz w:val="28"/>
          <w:szCs w:val="28"/>
          <w:lang w:eastAsia="en-US"/>
        </w:rPr>
        <w:t>ы</w:t>
      </w:r>
      <w:r w:rsidRPr="000A15C7">
        <w:rPr>
          <w:iCs/>
          <w:sz w:val="28"/>
          <w:szCs w:val="28"/>
          <w:lang w:eastAsia="en-US"/>
        </w:rPr>
        <w:t>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рельефно-точечным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шрифтом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Брайля;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C75998" w:rsidRPr="003645CF" w:rsidRDefault="00C75998" w:rsidP="008E5E6D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3645CF">
        <w:rPr>
          <w:iCs/>
          <w:sz w:val="28"/>
          <w:szCs w:val="28"/>
          <w:lang w:eastAsia="en-US"/>
        </w:rPr>
        <w:t>возможность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предоставления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инвалидам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зрению)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сурдопереводчика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(тифл</w:t>
      </w:r>
      <w:r w:rsidRPr="003645CF">
        <w:rPr>
          <w:iCs/>
          <w:sz w:val="28"/>
          <w:szCs w:val="28"/>
          <w:lang w:eastAsia="en-US"/>
        </w:rPr>
        <w:t>о</w:t>
      </w:r>
      <w:r w:rsidRPr="003645CF">
        <w:rPr>
          <w:iCs/>
          <w:sz w:val="28"/>
          <w:szCs w:val="28"/>
          <w:lang w:eastAsia="en-US"/>
        </w:rPr>
        <w:t>сурдопереводчика);</w:t>
      </w:r>
    </w:p>
    <w:p w:rsidR="005717F3" w:rsidRPr="00F84AC0" w:rsidRDefault="005717F3" w:rsidP="00F84AC0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</w:p>
    <w:p w:rsidR="00903E64" w:rsidRDefault="00903E64">
      <w:pPr>
        <w:suppressAutoHyphens w:val="0"/>
        <w:rPr>
          <w:rFonts w:ascii="Cambria" w:hAnsi="Cambria"/>
          <w:b/>
          <w:bCs/>
          <w:iCs/>
          <w:color w:val="3891A7"/>
          <w:sz w:val="32"/>
          <w:szCs w:val="32"/>
          <w:lang w:eastAsia="en-US"/>
        </w:rPr>
      </w:pPr>
      <w:r>
        <w:br w:type="page"/>
      </w:r>
    </w:p>
    <w:bookmarkEnd w:id="14"/>
    <w:p w:rsidR="00C22EBE" w:rsidRDefault="00C22EBE" w:rsidP="00A87ED9">
      <w:pPr>
        <w:pStyle w:val="10"/>
        <w:sectPr w:rsidR="00C22EBE" w:rsidSect="00B14118">
          <w:headerReference w:type="even" r:id="rId19"/>
          <w:pgSz w:w="16838" w:h="11906" w:orient="landscape"/>
          <w:pgMar w:top="1276" w:right="1134" w:bottom="850" w:left="1985" w:header="708" w:footer="708" w:gutter="0"/>
          <w:cols w:space="708"/>
          <w:titlePg/>
          <w:docGrid w:linePitch="360"/>
        </w:sectPr>
      </w:pPr>
    </w:p>
    <w:p w:rsidR="00A87ED9" w:rsidRDefault="00C22EBE" w:rsidP="00A87ED9">
      <w:pPr>
        <w:pStyle w:val="10"/>
      </w:pPr>
      <w:bookmarkStart w:id="62" w:name="_Toc529519091"/>
      <w:r>
        <w:lastRenderedPageBreak/>
        <w:t xml:space="preserve">Приложение 1. </w:t>
      </w:r>
      <w:r w:rsidR="004E1D64">
        <w:t>Отчёт о проведении «контрольной закупки»</w:t>
      </w:r>
      <w:bookmarkEnd w:id="62"/>
    </w:p>
    <w:p w:rsidR="005E1717" w:rsidRPr="005E1717" w:rsidRDefault="005E1717" w:rsidP="005E1717">
      <w:pPr>
        <w:rPr>
          <w:lang w:eastAsia="en-US"/>
        </w:rPr>
      </w:pPr>
    </w:p>
    <w:p w:rsidR="005E1717" w:rsidRDefault="005E1717" w:rsidP="005E1717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рамках обследования с 05.07 по 30.08  была проведена контрольная закупка во всех организациях.</w:t>
      </w:r>
    </w:p>
    <w:p w:rsidR="005E1717" w:rsidRPr="002F0668" w:rsidRDefault="005E1717" w:rsidP="005E1717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Контрольная закупка включала:</w:t>
      </w:r>
    </w:p>
    <w:p w:rsidR="005E1717" w:rsidRDefault="005E1717" w:rsidP="005E1717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2F0668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По</w:t>
      </w:r>
      <w:r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телефону</w:t>
      </w:r>
      <w:r>
        <w:rPr>
          <w:iCs/>
          <w:sz w:val="28"/>
          <w:szCs w:val="28"/>
        </w:rPr>
        <w:t xml:space="preserve"> – 2 обращения (дозваниваться пока не ответит телефон, если не отвечает после многократных попыток - фиксировать недозвон)</w:t>
      </w:r>
    </w:p>
    <w:p w:rsidR="005E1717" w:rsidRDefault="005E1717" w:rsidP="005E1717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Через электронную почту - 2 обращения</w:t>
      </w:r>
    </w:p>
    <w:p w:rsidR="005E1717" w:rsidRDefault="005E1717" w:rsidP="005E1717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Через электронную форму - 2 обращения</w:t>
      </w:r>
    </w:p>
    <w:p w:rsidR="005E1717" w:rsidRDefault="005E1717" w:rsidP="005E1717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Часто задаваемые вопросы – 2 обращения</w:t>
      </w:r>
    </w:p>
    <w:p w:rsidR="005E1717" w:rsidRDefault="005E1717" w:rsidP="005E1717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2F0668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По</w:t>
      </w:r>
      <w:r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результатам</w:t>
      </w:r>
      <w:r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заполнить</w:t>
      </w:r>
      <w:r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таблицу.</w:t>
      </w:r>
    </w:p>
    <w:p w:rsidR="005E1717" w:rsidRDefault="005E1717" w:rsidP="005E1717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отсутствует раздел, нет отвечает телефон, нет ответа на письмо, электронное обращение – 0</w:t>
      </w:r>
    </w:p>
    <w:p w:rsidR="005E1717" w:rsidRDefault="005E1717" w:rsidP="005E1717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результат был в одном случае из двух, либо с большой задержкой, с большими трудностями дозвона – 0,1</w:t>
      </w:r>
    </w:p>
    <w:p w:rsidR="005E1717" w:rsidRDefault="005E1717" w:rsidP="005E1717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умеренные трудности дозвона, не вникли в суть вопроса, ответили общими фразами, непонятно, не разъяснили информацию – 0,2</w:t>
      </w:r>
    </w:p>
    <w:p w:rsidR="005E1717" w:rsidRDefault="005E1717" w:rsidP="005E1717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дозвонились с 3-4 раза, объяснение было недостаточно полным – 0,3</w:t>
      </w:r>
    </w:p>
    <w:p w:rsidR="005E1717" w:rsidRDefault="005E1717" w:rsidP="005E1717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в одном из двух случаев дозвонились с 3-4 раза, объяснение было недостаточно полным, во втором нет претензий – 0,4</w:t>
      </w:r>
    </w:p>
    <w:p w:rsidR="005E1717" w:rsidRPr="002F0668" w:rsidRDefault="005E1717" w:rsidP="005E1717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дозвонились с 1-2 раза, получили развёрнутый ответ на вопрос – 0,5</w:t>
      </w:r>
    </w:p>
    <w:p w:rsidR="00A87ED9" w:rsidRPr="00A87ED9" w:rsidRDefault="00A87ED9" w:rsidP="00A87ED9">
      <w:pPr>
        <w:rPr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2268"/>
        <w:gridCol w:w="899"/>
        <w:gridCol w:w="899"/>
        <w:gridCol w:w="899"/>
        <w:gridCol w:w="900"/>
        <w:gridCol w:w="899"/>
        <w:gridCol w:w="899"/>
        <w:gridCol w:w="899"/>
        <w:gridCol w:w="900"/>
      </w:tblGrid>
      <w:tr w:rsidR="00C22EBE" w:rsidRPr="00A87ED9" w:rsidTr="005E1717">
        <w:trPr>
          <w:trHeight w:val="11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BE" w:rsidRPr="00A87ED9" w:rsidRDefault="00C22EBE" w:rsidP="00C22EB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Используемые л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е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генды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Наличие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официальном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сайте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Проверка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функциональности</w:t>
            </w:r>
          </w:p>
        </w:tc>
      </w:tr>
      <w:tr w:rsidR="005E1717" w:rsidRPr="00A87ED9" w:rsidTr="005E1717">
        <w:trPr>
          <w:trHeight w:val="1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BE" w:rsidRPr="00A87ED9" w:rsidRDefault="00C22EBE" w:rsidP="00A87ED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Т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е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лефон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Эле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тро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ная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почта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Эле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тро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ные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тера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ти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ные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се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висы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Анк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е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тир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вание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EBE" w:rsidRPr="00A87ED9" w:rsidRDefault="00C22EBE" w:rsidP="00A87ED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Т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е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лефон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EBE" w:rsidRPr="00A87ED9" w:rsidRDefault="00C22EBE" w:rsidP="00A87ED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Эле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тро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ная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почта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EBE" w:rsidRPr="00A87ED9" w:rsidRDefault="00C22EBE" w:rsidP="00A87ED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Эле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тро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ные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тера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ти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ные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се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висы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EBE" w:rsidRPr="00A87ED9" w:rsidRDefault="00C22EBE" w:rsidP="00A87ED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Анк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е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тирвоание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СОН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«Архангельский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комплек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ный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BE" w:rsidRPr="00A87ED9" w:rsidRDefault="00C22EBE" w:rsidP="00C22EB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№3,№4,№10,№12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СОН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«Вельский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комплексный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BE" w:rsidRPr="00A87ED9" w:rsidRDefault="00C22EBE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№3,№4,</w:t>
            </w:r>
            <w:r w:rsidR="005E171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№11,№12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СОН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«Верхнетоемский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плексный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обслужив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BE" w:rsidRPr="00A87ED9" w:rsidRDefault="00C22EBE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№3, №4,№5,№12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СОН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«Вилегодский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комплексный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обслуживания»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№2,№3, №4,№10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СОН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«Виноградовский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комплек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ный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BE" w:rsidRPr="00A87ED9" w:rsidRDefault="00C22EBE" w:rsidP="00C22EB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№2,№3,№4,№9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СОН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"Каргопольский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КЦСО"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№3,№4,№10,№12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СОН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«Коношский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комплексный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BE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№3,№4,№10,№13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СОН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«Коряжемский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комплексный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обслуживания»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№3,№4,№9</w:t>
            </w:r>
            <w:r w:rsidR="005E171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,№13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СОН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"Котласский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КЦСО"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№3,№4,№10,№13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СОН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«Красноборский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комплек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ный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обслуживания»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№3,№4,№10,№12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СОН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«Лешуконский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комплексный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№3,№4,№10,№13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СОН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«Мезенский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комплексный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№3,№4,№12,№13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СОН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«Новодвинский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комплек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ный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№3,№4,№12,№13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СОН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«Няндомский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комплексный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№3,№4,№5,№10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СОН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«Онежский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комплексный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№3,№4,№10,№13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СОН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«Плесецкий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комплексный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обслуживания»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br/>
              <w:t>стационарное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отделение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пос.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Сев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е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роонежск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№3,№4,№12,№13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0,25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СОН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«Приморский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комплексный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№2,№3,№4,№10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СОН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«Северодвинский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плексный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обслужив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ния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«Забота»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№3,№4,№12,№13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СОН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«Устьянский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комплексный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№3,№4,№12,№13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СОН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«Холмогорский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комплек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ный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обслуживания»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№2,№3,№4,№10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обслуживания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е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тей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ограниченными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возможностями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«Котласский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реабилитационный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для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детей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ограниченными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возможн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стями»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№7,№8,№10,№13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Государственное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бюджетное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учреждение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Архангельской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области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б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служивания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детей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ограниченными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во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з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можностями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«Опорно-экспериментальный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реабилитационный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для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детей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ограниченными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во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з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можностями»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№7,№8,№11,№13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обслуживания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е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тей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ограниченными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возможностями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«Северодвинский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реабилитационный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для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детей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ограниченными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во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з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можностями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«Ручеёк»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№7,№8, №10,№13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ГБСУ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обслуживания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сист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е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мы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защиты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населения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хангельской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области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«Новодвинский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де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т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дом-интернат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для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детей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серье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з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ными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нарушениями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интеллектуальном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развитии»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№1,№12,№11,№13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Архангельской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области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ре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билитации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«Родник»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№7,№8,№12,№13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Государственное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бюджетное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учреждение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обс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л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уживания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населения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Архангельской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области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помощи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совершеннолетним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гражданам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ме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тальными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особенностями»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№3,№10,№11,№13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</w:tbl>
    <w:p w:rsidR="005E1717" w:rsidRDefault="005E1717" w:rsidP="00795B19"/>
    <w:p w:rsidR="005E1717" w:rsidRDefault="005E1717">
      <w:pPr>
        <w:suppressAutoHyphens w:val="0"/>
        <w:rPr>
          <w:rFonts w:ascii="Cambria" w:hAnsi="Cambria"/>
          <w:b/>
          <w:bCs/>
          <w:iCs/>
          <w:color w:val="3891A7"/>
          <w:sz w:val="32"/>
          <w:szCs w:val="32"/>
          <w:lang w:eastAsia="en-US"/>
        </w:rPr>
      </w:pPr>
      <w:r>
        <w:br w:type="page"/>
      </w:r>
    </w:p>
    <w:p w:rsidR="00795B19" w:rsidRDefault="00795B19" w:rsidP="00795B19">
      <w:pPr>
        <w:pStyle w:val="10"/>
        <w:rPr>
          <w:rFonts w:ascii="Times New Roman" w:hAnsi="Times New Roman"/>
        </w:rPr>
      </w:pPr>
      <w:bookmarkStart w:id="63" w:name="_Toc529519092"/>
      <w:r>
        <w:lastRenderedPageBreak/>
        <w:t xml:space="preserve">Приложение 2. </w:t>
      </w:r>
      <w:r>
        <w:rPr>
          <w:rFonts w:ascii="Times New Roman" w:hAnsi="Times New Roman"/>
        </w:rPr>
        <w:t>О</w:t>
      </w:r>
      <w:r w:rsidRPr="00A02EEC">
        <w:rPr>
          <w:rFonts w:ascii="Times New Roman" w:hAnsi="Times New Roman"/>
        </w:rPr>
        <w:t>тчет о соответствии официальных сайтов организаций</w:t>
      </w:r>
      <w:r>
        <w:rPr>
          <w:rFonts w:ascii="Times New Roman" w:hAnsi="Times New Roman"/>
        </w:rPr>
        <w:t xml:space="preserve"> </w:t>
      </w:r>
      <w:r w:rsidRPr="00A02EEC">
        <w:rPr>
          <w:rFonts w:ascii="Times New Roman" w:hAnsi="Times New Roman"/>
        </w:rPr>
        <w:t>требованиям, устано</w:t>
      </w:r>
      <w:r w:rsidRPr="00A02EEC">
        <w:rPr>
          <w:rFonts w:ascii="Times New Roman" w:hAnsi="Times New Roman"/>
        </w:rPr>
        <w:t>в</w:t>
      </w:r>
      <w:r w:rsidRPr="00A02EEC">
        <w:rPr>
          <w:rFonts w:ascii="Times New Roman" w:hAnsi="Times New Roman"/>
        </w:rPr>
        <w:t>ленным п. 2 ст. 13 Федерального закона от 28.12.2013 № 442-ФЗ «Об основах социального обслуж</w:t>
      </w:r>
      <w:r w:rsidRPr="00A02EEC">
        <w:rPr>
          <w:rFonts w:ascii="Times New Roman" w:hAnsi="Times New Roman"/>
        </w:rPr>
        <w:t>и</w:t>
      </w:r>
      <w:r w:rsidRPr="00A02EEC">
        <w:rPr>
          <w:rFonts w:ascii="Times New Roman" w:hAnsi="Times New Roman"/>
        </w:rPr>
        <w:t>вания граждан в Российской Федерации»</w:t>
      </w:r>
      <w:bookmarkEnd w:id="63"/>
    </w:p>
    <w:p w:rsidR="001327EB" w:rsidRDefault="001327EB" w:rsidP="001327EB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 05.07 по 30.08  проводился анализ сайтов на предмет соответствия </w:t>
      </w:r>
      <w:r w:rsidRPr="001327EB">
        <w:rPr>
          <w:iCs/>
          <w:sz w:val="28"/>
          <w:szCs w:val="28"/>
        </w:rPr>
        <w:t>официальных сайтов организаций требованиям, установленным п. 2 ст. 13 Федерального закона от 28.12.2013 № 442-ФЗ «Об основах социального обслуживания граждан в Российской Федерации»</w:t>
      </w:r>
      <w:r>
        <w:rPr>
          <w:iCs/>
          <w:sz w:val="28"/>
          <w:szCs w:val="28"/>
        </w:rPr>
        <w:t xml:space="preserve">. Сайты оценивались по 20 критериям, за каждый из которых начислялись баллы от 0,00 до 0,05. Результаты отражены в таблице. </w:t>
      </w:r>
    </w:p>
    <w:p w:rsidR="001327EB" w:rsidRDefault="001327EB" w:rsidP="001327EB">
      <w:pPr>
        <w:rPr>
          <w:lang w:eastAsia="en-US"/>
        </w:rPr>
      </w:pPr>
    </w:p>
    <w:p w:rsidR="001327EB" w:rsidRPr="001327EB" w:rsidRDefault="001327EB" w:rsidP="001327EB">
      <w:pPr>
        <w:rPr>
          <w:lang w:eastAsia="en-US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234"/>
        <w:gridCol w:w="540"/>
        <w:gridCol w:w="541"/>
        <w:gridCol w:w="541"/>
        <w:gridCol w:w="541"/>
        <w:gridCol w:w="540"/>
        <w:gridCol w:w="541"/>
        <w:gridCol w:w="541"/>
        <w:gridCol w:w="541"/>
        <w:gridCol w:w="540"/>
        <w:gridCol w:w="541"/>
        <w:gridCol w:w="541"/>
        <w:gridCol w:w="541"/>
        <w:gridCol w:w="540"/>
        <w:gridCol w:w="541"/>
        <w:gridCol w:w="541"/>
        <w:gridCol w:w="541"/>
        <w:gridCol w:w="540"/>
        <w:gridCol w:w="541"/>
        <w:gridCol w:w="541"/>
        <w:gridCol w:w="541"/>
      </w:tblGrid>
      <w:tr w:rsidR="001327EB" w:rsidRPr="001327EB" w:rsidTr="001327EB">
        <w:trPr>
          <w:cantSplit/>
          <w:trHeight w:val="3779"/>
        </w:trPr>
        <w:tc>
          <w:tcPr>
            <w:tcW w:w="426" w:type="dxa"/>
            <w:shd w:val="clear" w:color="auto" w:fill="auto"/>
            <w:noWrap/>
            <w:textDirection w:val="tbRl"/>
            <w:hideMark/>
          </w:tcPr>
          <w:p w:rsidR="001327EB" w:rsidRPr="001327EB" w:rsidRDefault="001327EB" w:rsidP="001327EB">
            <w:pPr>
              <w:suppressAutoHyphens w:val="0"/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организации</w:t>
            </w:r>
          </w:p>
        </w:tc>
        <w:tc>
          <w:tcPr>
            <w:tcW w:w="2835" w:type="dxa"/>
            <w:shd w:val="clear" w:color="auto" w:fill="auto"/>
            <w:noWrap/>
            <w:textDirection w:val="tbRl"/>
            <w:hideMark/>
          </w:tcPr>
          <w:p w:rsidR="001327EB" w:rsidRPr="001327EB" w:rsidRDefault="001327EB" w:rsidP="001327EB">
            <w:pPr>
              <w:suppressAutoHyphens w:val="0"/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Организация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234" w:type="dxa"/>
            <w:shd w:val="clear" w:color="auto" w:fill="auto"/>
            <w:noWrap/>
            <w:textDirection w:val="tbRl"/>
            <w:hideMark/>
          </w:tcPr>
          <w:p w:rsidR="001327EB" w:rsidRPr="001327EB" w:rsidRDefault="001327EB" w:rsidP="001327EB">
            <w:pPr>
              <w:suppressAutoHyphens w:val="0"/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textDirection w:val="tbRl"/>
            <w:vAlign w:val="bottom"/>
            <w:hideMark/>
          </w:tcPr>
          <w:p w:rsidR="001327EB" w:rsidRPr="001327EB" w:rsidRDefault="001327EB" w:rsidP="001327EB">
            <w:pPr>
              <w:suppressAutoHyphens w:val="0"/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о дате государственной регистрации;</w:t>
            </w:r>
          </w:p>
        </w:tc>
        <w:tc>
          <w:tcPr>
            <w:tcW w:w="541" w:type="dxa"/>
            <w:shd w:val="clear" w:color="auto" w:fill="auto"/>
            <w:noWrap/>
            <w:textDirection w:val="tbRl"/>
            <w:vAlign w:val="bottom"/>
            <w:hideMark/>
          </w:tcPr>
          <w:p w:rsidR="001327EB" w:rsidRPr="001327EB" w:rsidRDefault="001327EB" w:rsidP="001327EB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27E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об учредителе (учредителях);</w:t>
            </w:r>
          </w:p>
        </w:tc>
        <w:tc>
          <w:tcPr>
            <w:tcW w:w="541" w:type="dxa"/>
            <w:shd w:val="clear" w:color="auto" w:fill="auto"/>
            <w:noWrap/>
            <w:textDirection w:val="tbRl"/>
            <w:vAlign w:val="bottom"/>
            <w:hideMark/>
          </w:tcPr>
          <w:p w:rsidR="001327EB" w:rsidRPr="001327EB" w:rsidRDefault="001327EB" w:rsidP="001327EB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27E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о месте нахождения, филиалах (при их наличии);</w:t>
            </w:r>
          </w:p>
        </w:tc>
        <w:tc>
          <w:tcPr>
            <w:tcW w:w="541" w:type="dxa"/>
            <w:shd w:val="clear" w:color="auto" w:fill="auto"/>
            <w:noWrap/>
            <w:textDirection w:val="tbRl"/>
            <w:vAlign w:val="bottom"/>
            <w:hideMark/>
          </w:tcPr>
          <w:p w:rsidR="001327EB" w:rsidRPr="001327EB" w:rsidRDefault="001327EB" w:rsidP="001327EB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27E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о режиме, графике работы;</w:t>
            </w:r>
          </w:p>
        </w:tc>
        <w:tc>
          <w:tcPr>
            <w:tcW w:w="540" w:type="dxa"/>
            <w:shd w:val="clear" w:color="auto" w:fill="auto"/>
            <w:noWrap/>
            <w:textDirection w:val="tbRl"/>
            <w:vAlign w:val="bottom"/>
            <w:hideMark/>
          </w:tcPr>
          <w:p w:rsidR="001327EB" w:rsidRPr="001327EB" w:rsidRDefault="001327EB" w:rsidP="001327EB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27EB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о контактных телефонах; </w:t>
            </w:r>
          </w:p>
        </w:tc>
        <w:tc>
          <w:tcPr>
            <w:tcW w:w="541" w:type="dxa"/>
            <w:shd w:val="clear" w:color="auto" w:fill="auto"/>
            <w:noWrap/>
            <w:textDirection w:val="tbRl"/>
            <w:vAlign w:val="bottom"/>
            <w:hideMark/>
          </w:tcPr>
          <w:p w:rsidR="001327EB" w:rsidRPr="001327EB" w:rsidRDefault="001327EB" w:rsidP="001327EB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27E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об адресах электронной почты;</w:t>
            </w:r>
          </w:p>
        </w:tc>
        <w:tc>
          <w:tcPr>
            <w:tcW w:w="541" w:type="dxa"/>
            <w:shd w:val="clear" w:color="auto" w:fill="auto"/>
            <w:noWrap/>
            <w:textDirection w:val="tbRl"/>
            <w:vAlign w:val="bottom"/>
            <w:hideMark/>
          </w:tcPr>
          <w:p w:rsidR="001327EB" w:rsidRPr="001327EB" w:rsidRDefault="001327EB" w:rsidP="001327EB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27E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о структуре и об органах управления организации социального обслуживания;</w:t>
            </w:r>
          </w:p>
        </w:tc>
        <w:tc>
          <w:tcPr>
            <w:tcW w:w="541" w:type="dxa"/>
            <w:shd w:val="clear" w:color="auto" w:fill="auto"/>
            <w:noWrap/>
            <w:textDirection w:val="tbRl"/>
            <w:vAlign w:val="bottom"/>
            <w:hideMark/>
          </w:tcPr>
          <w:p w:rsidR="001327EB" w:rsidRPr="001327EB" w:rsidRDefault="001327EB" w:rsidP="001327EB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27E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о форме социального обслуживания, видах социальных услуг</w:t>
            </w:r>
          </w:p>
        </w:tc>
        <w:tc>
          <w:tcPr>
            <w:tcW w:w="540" w:type="dxa"/>
            <w:shd w:val="clear" w:color="auto" w:fill="auto"/>
            <w:noWrap/>
            <w:textDirection w:val="tbRl"/>
            <w:vAlign w:val="bottom"/>
            <w:hideMark/>
          </w:tcPr>
          <w:p w:rsidR="001327EB" w:rsidRPr="001327EB" w:rsidRDefault="001327EB" w:rsidP="001327EB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27E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опорядке и об условиях их предоставления, о тарифах на социальные услуги;</w:t>
            </w:r>
          </w:p>
        </w:tc>
        <w:tc>
          <w:tcPr>
            <w:tcW w:w="541" w:type="dxa"/>
            <w:shd w:val="clear" w:color="auto" w:fill="auto"/>
            <w:textDirection w:val="tbRl"/>
            <w:vAlign w:val="bottom"/>
            <w:hideMark/>
          </w:tcPr>
          <w:p w:rsidR="001327EB" w:rsidRPr="001327EB" w:rsidRDefault="001327EB" w:rsidP="001327EB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27E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о численности получателей социальных услуг…</w:t>
            </w:r>
          </w:p>
        </w:tc>
        <w:tc>
          <w:tcPr>
            <w:tcW w:w="541" w:type="dxa"/>
            <w:shd w:val="clear" w:color="auto" w:fill="auto"/>
            <w:noWrap/>
            <w:textDirection w:val="tbRl"/>
            <w:vAlign w:val="bottom"/>
            <w:hideMark/>
          </w:tcPr>
          <w:p w:rsidR="001327EB" w:rsidRPr="001327EB" w:rsidRDefault="001327EB" w:rsidP="001327EB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27EB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о руководителе, его заместителях, персональном составе работников </w:t>
            </w:r>
          </w:p>
        </w:tc>
        <w:tc>
          <w:tcPr>
            <w:tcW w:w="541" w:type="dxa"/>
            <w:shd w:val="clear" w:color="auto" w:fill="auto"/>
            <w:noWrap/>
            <w:textDirection w:val="tbRl"/>
            <w:vAlign w:val="bottom"/>
            <w:hideMark/>
          </w:tcPr>
          <w:p w:rsidR="001327EB" w:rsidRPr="001327EB" w:rsidRDefault="001327EB" w:rsidP="001327EB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27E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о материально-техническом обеспечении предоставления социальных услуг</w:t>
            </w:r>
          </w:p>
        </w:tc>
        <w:tc>
          <w:tcPr>
            <w:tcW w:w="540" w:type="dxa"/>
            <w:shd w:val="clear" w:color="auto" w:fill="auto"/>
            <w:noWrap/>
            <w:textDirection w:val="tbRl"/>
            <w:vAlign w:val="bottom"/>
            <w:hideMark/>
          </w:tcPr>
          <w:p w:rsidR="001327EB" w:rsidRPr="001327EB" w:rsidRDefault="001327EB" w:rsidP="001327EB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27E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о количестве свободных мест …</w:t>
            </w:r>
          </w:p>
        </w:tc>
        <w:tc>
          <w:tcPr>
            <w:tcW w:w="541" w:type="dxa"/>
            <w:shd w:val="clear" w:color="auto" w:fill="auto"/>
            <w:noWrap/>
            <w:textDirection w:val="tbRl"/>
            <w:vAlign w:val="bottom"/>
            <w:hideMark/>
          </w:tcPr>
          <w:p w:rsidR="001327EB" w:rsidRPr="001327EB" w:rsidRDefault="001327EB" w:rsidP="001327EB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27EB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об объеме предоставляемых социальных услуг </w:t>
            </w:r>
          </w:p>
        </w:tc>
        <w:tc>
          <w:tcPr>
            <w:tcW w:w="541" w:type="dxa"/>
            <w:shd w:val="clear" w:color="auto" w:fill="auto"/>
            <w:noWrap/>
            <w:textDirection w:val="tbRl"/>
            <w:vAlign w:val="bottom"/>
            <w:hideMark/>
          </w:tcPr>
          <w:p w:rsidR="001327EB" w:rsidRPr="001327EB" w:rsidRDefault="001327EB" w:rsidP="001327EB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27E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о наличии лицензий на осуществление деятельности</w:t>
            </w:r>
          </w:p>
        </w:tc>
        <w:tc>
          <w:tcPr>
            <w:tcW w:w="541" w:type="dxa"/>
            <w:shd w:val="clear" w:color="auto" w:fill="auto"/>
            <w:noWrap/>
            <w:textDirection w:val="tbRl"/>
            <w:vAlign w:val="bottom"/>
            <w:hideMark/>
          </w:tcPr>
          <w:p w:rsidR="001327EB" w:rsidRPr="001327EB" w:rsidRDefault="001327EB" w:rsidP="001327EB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27E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о финансово-хозяйственной деятельности;</w:t>
            </w:r>
          </w:p>
        </w:tc>
        <w:tc>
          <w:tcPr>
            <w:tcW w:w="540" w:type="dxa"/>
            <w:shd w:val="clear" w:color="auto" w:fill="auto"/>
            <w:noWrap/>
            <w:textDirection w:val="tbRl"/>
            <w:vAlign w:val="bottom"/>
            <w:hideMark/>
          </w:tcPr>
          <w:p w:rsidR="001327EB" w:rsidRPr="001327EB" w:rsidRDefault="001327EB" w:rsidP="001327EB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27E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о правилах внутреннего распорядка, трудового распорядка, коллективном договоре;</w:t>
            </w:r>
          </w:p>
        </w:tc>
        <w:tc>
          <w:tcPr>
            <w:tcW w:w="541" w:type="dxa"/>
            <w:shd w:val="clear" w:color="auto" w:fill="auto"/>
            <w:noWrap/>
            <w:textDirection w:val="tbRl"/>
            <w:vAlign w:val="bottom"/>
            <w:hideMark/>
          </w:tcPr>
          <w:p w:rsidR="001327EB" w:rsidRPr="001327EB" w:rsidRDefault="001327EB" w:rsidP="001327EB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27E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о наличии предписаний органов….;</w:t>
            </w:r>
          </w:p>
        </w:tc>
        <w:tc>
          <w:tcPr>
            <w:tcW w:w="541" w:type="dxa"/>
            <w:shd w:val="clear" w:color="auto" w:fill="auto"/>
            <w:noWrap/>
            <w:textDirection w:val="tbRl"/>
            <w:vAlign w:val="bottom"/>
            <w:hideMark/>
          </w:tcPr>
          <w:p w:rsidR="001327EB" w:rsidRPr="001327EB" w:rsidRDefault="001327EB" w:rsidP="001327EB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27E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о проведении независимой оценки качества ;</w:t>
            </w:r>
          </w:p>
        </w:tc>
        <w:tc>
          <w:tcPr>
            <w:tcW w:w="541" w:type="dxa"/>
            <w:shd w:val="clear" w:color="auto" w:fill="auto"/>
            <w:noWrap/>
            <w:textDirection w:val="tbRl"/>
            <w:vAlign w:val="bottom"/>
            <w:hideMark/>
          </w:tcPr>
          <w:p w:rsidR="001327EB" w:rsidRPr="001327EB" w:rsidRDefault="001327EB" w:rsidP="001327EB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27E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об иной информации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СОН АО «Архангельский ко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плексный центр социального о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служивания»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https://kcso.arkh.socinfo.ru/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СОН АО «Вельский ко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плексный центр социального о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служивания»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http://velkcso.ru/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СОН АО «Верхнетоемский комплексный центр социального обслуживания»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vtkso.arkh.socinfo.ru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СОН АО «Вилегодский ко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плексный центр социального о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служивания» 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2D36EA" w:rsidRPr="002D36E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vilksco.arkh.socinfo.ru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СОН АО «Виноградовский комплексный центр социального обслуживания»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2D36EA" w:rsidRPr="002D36E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vinkcso.arkh.socinfo.ru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СОН АО «Каргопольский ко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плексный центр социального о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служивания»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kargksco.ru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СОН АО «Коношский ко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плексный центр социального о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служивания»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http://xn--h1acbacogbeze3dua.xn--p1ai/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СОН АО «Коряжемский ко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плексный центр социального о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служивания»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E40E7F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hyperlink r:id="rId20" w:history="1">
              <w:r w:rsidR="00795B19" w:rsidRPr="001327EB">
                <w:rPr>
                  <w:rFonts w:ascii="Arial" w:hAnsi="Arial" w:cs="Arial"/>
                  <w:color w:val="000000"/>
                  <w:sz w:val="16"/>
                  <w:szCs w:val="16"/>
                  <w:lang w:eastAsia="ru-RU"/>
                </w:rPr>
                <w:t>korkcso@glite.ru</w:t>
              </w:r>
            </w:hyperlink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СОН АО «Котласский ко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плексный центр социального о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служивания»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2D36EA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kkcso.ucoz.com</w:t>
            </w:r>
            <w:r w:rsidR="00795B19"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ГБУ СОН АО «Красноборский комплексный центр социального обслуживания» 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E40E7F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hyperlink r:id="rId21" w:history="1">
              <w:r w:rsidR="00795B19" w:rsidRPr="001327EB">
                <w:rPr>
                  <w:rFonts w:ascii="Arial" w:hAnsi="Arial" w:cs="Arial"/>
                  <w:color w:val="000000"/>
                  <w:sz w:val="16"/>
                  <w:szCs w:val="16"/>
                  <w:lang w:eastAsia="ru-RU"/>
                </w:rPr>
                <w:t>http://красноборсккцсо.рф</w:t>
              </w:r>
            </w:hyperlink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СОН АО «Лешуконский ко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плексный центр социального о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служивания»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2D36EA" w:rsidRPr="002D36E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lkcso.ru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СОН АО «Мезенский ко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плексный центр социального о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служивания»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2D36EA" w:rsidRPr="002D36E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mezkcso.ru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СОН АО «Новодвинский ко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плексный центр социального о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служивания»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novkcso.my1.ru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СОН «Няндомский комплек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ный центр социального обслуж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вания»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http://ncsoop.arkh.socinfo.ru/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СОН АО «Онежский ко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плексный центр социального о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служивания»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http://kcso-onega.arkh.socinfo.ru/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СОН АО «Плесецкий ко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плексный центр социального о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служивания»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pleskcso.ru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СОН АО «Приморский ко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плексный центр социального о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служивания»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http://prim-kcso.arkh.socinfo.ru/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СОН АО «Северодвинский комплексный центр социального обслуживания «Забота»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СОН АО «Устьянский ко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плексный центр социального о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служивания»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ustkcso,edusite,ru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СОН АО «Холмогорский ко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плексный центр социального о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служивания» 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http://holmkcso.3dn.ru/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АО «Котласский РЦ»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http://kdrc.ru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АО «Опорно-экспериментальный РЦ»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1327EB"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http://www.arhcentr.ru/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АО «Северодвинский реаб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литационный центр для детей с ограниченными возможностями «Ручеёк»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https://rucheyok29.ru/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2D36EA" w:rsidRPr="002D36E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http://novodvinsk-internat.narod.ru/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АО «Центр реабилитации «Ро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ник»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http://rodnik29.ru/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СОН АО «Центр помощи с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вершеннолетним гражданам с ментальными особенностями»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2D36EA" w:rsidRPr="002D36E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http://cpsgmo.ru/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C22EBE" w:rsidRDefault="00A87ED9" w:rsidP="00795B19">
      <w:pPr>
        <w:pStyle w:val="10"/>
        <w:sectPr w:rsidR="00C22EBE" w:rsidSect="00C22EBE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r>
        <w:br w:type="page"/>
      </w:r>
    </w:p>
    <w:p w:rsidR="00A87ED9" w:rsidRDefault="002D36EA" w:rsidP="002D36EA">
      <w:pPr>
        <w:pStyle w:val="10"/>
      </w:pPr>
      <w:bookmarkStart w:id="64" w:name="_Toc529519093"/>
      <w:r>
        <w:lastRenderedPageBreak/>
        <w:t>Приложение 3. График посещения организаций</w:t>
      </w:r>
      <w:bookmarkEnd w:id="64"/>
    </w:p>
    <w:p w:rsidR="002D36EA" w:rsidRPr="002D36EA" w:rsidRDefault="002D36EA" w:rsidP="002D36EA">
      <w:pPr>
        <w:rPr>
          <w:lang w:eastAsia="en-US"/>
        </w:rPr>
      </w:pPr>
    </w:p>
    <w:tbl>
      <w:tblPr>
        <w:tblW w:w="9440" w:type="dxa"/>
        <w:tblInd w:w="-5" w:type="dxa"/>
        <w:tblLook w:val="04A0" w:firstRow="1" w:lastRow="0" w:firstColumn="1" w:lastColumn="0" w:noHBand="0" w:noVBand="1"/>
      </w:tblPr>
      <w:tblGrid>
        <w:gridCol w:w="6300"/>
        <w:gridCol w:w="820"/>
        <w:gridCol w:w="2320"/>
      </w:tblGrid>
      <w:tr w:rsidR="002D36EA" w:rsidRPr="002D36EA" w:rsidTr="002D36EA">
        <w:trPr>
          <w:trHeight w:val="114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Дата посещения организации</w:t>
            </w:r>
          </w:p>
        </w:tc>
      </w:tr>
      <w:tr w:rsidR="002D36EA" w:rsidRPr="002D36EA" w:rsidTr="002D36EA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«Архангельский комплексный центр соц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ального обслуживания»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13.08.2018</w:t>
            </w:r>
          </w:p>
        </w:tc>
      </w:tr>
      <w:tr w:rsidR="002D36EA" w:rsidRPr="002D36EA" w:rsidTr="002D36EA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«Вельский комплексный центр социального обслуживания»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09.08.2018</w:t>
            </w:r>
          </w:p>
        </w:tc>
      </w:tr>
      <w:tr w:rsidR="002D36EA" w:rsidRPr="002D36EA" w:rsidTr="002D36EA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«Верхнетоемский комплексный центр соц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ального обслуживания»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11.08.2018</w:t>
            </w:r>
          </w:p>
        </w:tc>
      </w:tr>
      <w:tr w:rsidR="002D36EA" w:rsidRPr="002D36EA" w:rsidTr="002D36EA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«Вилегодский комплексный центр социал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ь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ного обслуживания»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07.08.2018</w:t>
            </w:r>
          </w:p>
        </w:tc>
      </w:tr>
      <w:tr w:rsidR="002D36EA" w:rsidRPr="002D36EA" w:rsidTr="002D36EA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«Виноградовский комплексный центр соц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ального обслуживания»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10.08.2018</w:t>
            </w:r>
          </w:p>
        </w:tc>
      </w:tr>
      <w:tr w:rsidR="002D36EA" w:rsidRPr="002D36EA" w:rsidTr="002D36EA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«Каргопольский комплексный центр соц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ального обслуживания»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13.08.2018</w:t>
            </w:r>
          </w:p>
        </w:tc>
      </w:tr>
      <w:tr w:rsidR="002D36EA" w:rsidRPr="002D36EA" w:rsidTr="002D36EA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«Коношский комплексный центр социального обслуживания»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10.08.2018</w:t>
            </w:r>
          </w:p>
        </w:tc>
      </w:tr>
      <w:tr w:rsidR="002D36EA" w:rsidRPr="002D36EA" w:rsidTr="002D36EA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«Коряжемский комплексный центр социал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ь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ного обслуживания»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11.08.2018</w:t>
            </w:r>
          </w:p>
        </w:tc>
      </w:tr>
      <w:tr w:rsidR="002D36EA" w:rsidRPr="002D36EA" w:rsidTr="002D36EA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«Котласский комплексный центр социальн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го обслуживания»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12.08.2018</w:t>
            </w:r>
          </w:p>
        </w:tc>
      </w:tr>
      <w:tr w:rsidR="002D36EA" w:rsidRPr="002D36EA" w:rsidTr="002D36EA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ГБУ СОН АО «Красноборский комплексный центр соц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ального обслуживания»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09.08.2018</w:t>
            </w:r>
          </w:p>
        </w:tc>
      </w:tr>
      <w:tr w:rsidR="002D36EA" w:rsidRPr="002D36EA" w:rsidTr="002D36EA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«Лешуконский комплексный центр социал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ь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ного обслуживания»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14.08.2018</w:t>
            </w:r>
          </w:p>
        </w:tc>
      </w:tr>
      <w:tr w:rsidR="002D36EA" w:rsidRPr="002D36EA" w:rsidTr="002D36EA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«Мезенский комплексный центр социального обслуживания»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07.08.2018</w:t>
            </w:r>
          </w:p>
        </w:tc>
      </w:tr>
      <w:tr w:rsidR="002D36EA" w:rsidRPr="002D36EA" w:rsidTr="002D36EA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«Новодвинский комплексный центр социал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ь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ного обслуживания»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14.08.2018</w:t>
            </w:r>
          </w:p>
        </w:tc>
      </w:tr>
      <w:tr w:rsidR="002D36EA" w:rsidRPr="002D36EA" w:rsidTr="002D36EA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«Няндомский комплексный центр социального обслуживания»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12.08.2018</w:t>
            </w:r>
          </w:p>
        </w:tc>
      </w:tr>
      <w:tr w:rsidR="002D36EA" w:rsidRPr="002D36EA" w:rsidTr="002D36EA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«Онежский комплексный центр социального обслуживания»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09.08.2018</w:t>
            </w:r>
          </w:p>
        </w:tc>
      </w:tr>
      <w:tr w:rsidR="002D36EA" w:rsidRPr="002D36EA" w:rsidTr="002D36EA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«Плесецкий комплексный центр социального обслуживания»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08.08.2018</w:t>
            </w:r>
          </w:p>
        </w:tc>
      </w:tr>
      <w:tr w:rsidR="002D36EA" w:rsidRPr="002D36EA" w:rsidTr="002D36EA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«Приморский комплексный центр социальн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го обслуживания»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07.08.2018</w:t>
            </w:r>
          </w:p>
        </w:tc>
      </w:tr>
      <w:tr w:rsidR="002D36EA" w:rsidRPr="002D36EA" w:rsidTr="002D36EA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«Северодвинский комплексный центр соц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ального обслуживания «Забота»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08.08.2018</w:t>
            </w:r>
          </w:p>
        </w:tc>
      </w:tr>
      <w:tr w:rsidR="002D36EA" w:rsidRPr="002D36EA" w:rsidTr="002D36EA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«Устьянский комплексный центр социальн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го обслуживания»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10.08.2018</w:t>
            </w:r>
          </w:p>
        </w:tc>
      </w:tr>
      <w:tr w:rsidR="002D36EA" w:rsidRPr="002D36EA" w:rsidTr="002D36EA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«Холмогорский комплексный центр социал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ь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ного обслуживания»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08.08.2018</w:t>
            </w:r>
          </w:p>
        </w:tc>
      </w:tr>
      <w:tr w:rsidR="002D36EA" w:rsidRPr="002D36EA" w:rsidTr="002D36EA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11.08.2018</w:t>
            </w:r>
          </w:p>
        </w:tc>
      </w:tr>
      <w:tr w:rsidR="002D36EA" w:rsidRPr="002D36EA" w:rsidTr="002D36EA">
        <w:trPr>
          <w:trHeight w:val="114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АО социального обслуживания детей с ограниченн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ы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ми возможностями «Котласский реабилитационный центр для детей с ограниченными возможностями»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12.08.2018</w:t>
            </w:r>
          </w:p>
        </w:tc>
      </w:tr>
      <w:tr w:rsidR="002D36EA" w:rsidRPr="002D36EA" w:rsidTr="002D36EA">
        <w:trPr>
          <w:trHeight w:val="142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Государственное бюджетное учреждение Архангельской области социального обслуживания детей с ограниче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ными возможностями «Опорно-экспериментальный ре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билитационный центр для детей с ограниченными во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з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можностями»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13.08.2018</w:t>
            </w:r>
          </w:p>
        </w:tc>
      </w:tr>
      <w:tr w:rsidR="002D36EA" w:rsidRPr="002D36EA" w:rsidTr="002D36EA">
        <w:trPr>
          <w:trHeight w:val="114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АО социального обслуживания детей с ограниченн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ы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ми возможностями «Северодвинский реабилитационный центр для детей с ограниченными возможностями «Руч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е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ёк»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08.08.2018</w:t>
            </w:r>
          </w:p>
        </w:tc>
      </w:tr>
      <w:tr w:rsidR="002D36EA" w:rsidRPr="002D36EA" w:rsidTr="002D36EA">
        <w:trPr>
          <w:trHeight w:val="114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ГБСУ социального  обслуживания системы социальной защиты населения Архангельской области «Новодвинский детский дом-интернат для детей с серьезными нарушен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ями в интеллектуальном развитии»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14.08.2018</w:t>
            </w:r>
          </w:p>
        </w:tc>
      </w:tr>
      <w:tr w:rsidR="002D36EA" w:rsidRPr="002D36EA" w:rsidTr="002D36EA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Архангельской области «Центр реабилитации «Ро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ник»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07.08.2018</w:t>
            </w:r>
          </w:p>
        </w:tc>
      </w:tr>
      <w:tr w:rsidR="002D36EA" w:rsidRPr="002D36EA" w:rsidTr="002D36EA">
        <w:trPr>
          <w:trHeight w:val="114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Государственное бюджетное учреждение социального о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б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суживания населения Архангельской области «Центр п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мощи совершеннолетним гражданам с ментальными ос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</w:t>
            </w: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бенностями»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07.08.2018</w:t>
            </w:r>
          </w:p>
        </w:tc>
      </w:tr>
    </w:tbl>
    <w:p w:rsidR="002D36EA" w:rsidRDefault="002D36EA">
      <w:pPr>
        <w:suppressAutoHyphens w:val="0"/>
        <w:rPr>
          <w:rFonts w:ascii="Cambria" w:hAnsi="Cambria"/>
          <w:b/>
          <w:bCs/>
          <w:iCs/>
          <w:color w:val="3891A7"/>
          <w:sz w:val="32"/>
          <w:szCs w:val="32"/>
          <w:lang w:eastAsia="en-US"/>
        </w:rPr>
      </w:pPr>
      <w:r>
        <w:br w:type="page"/>
      </w:r>
    </w:p>
    <w:p w:rsidR="002F0668" w:rsidRPr="00C75998" w:rsidRDefault="002D36EA" w:rsidP="00C75998">
      <w:pPr>
        <w:pStyle w:val="10"/>
      </w:pPr>
      <w:bookmarkStart w:id="65" w:name="_Toc529519094"/>
      <w:r>
        <w:lastRenderedPageBreak/>
        <w:t xml:space="preserve">Приложение 4. </w:t>
      </w:r>
      <w:r w:rsidR="00903E64">
        <w:t>Инструментарий</w:t>
      </w:r>
      <w:r w:rsidR="00771AEF">
        <w:t xml:space="preserve"> </w:t>
      </w:r>
      <w:r w:rsidR="00903E64">
        <w:t>исследования</w:t>
      </w:r>
      <w:bookmarkEnd w:id="65"/>
    </w:p>
    <w:p w:rsidR="002F0668" w:rsidRPr="00162278" w:rsidRDefault="00162278" w:rsidP="00CA76A1">
      <w:pPr>
        <w:pStyle w:val="2"/>
      </w:pPr>
      <w:bookmarkStart w:id="66" w:name="_Toc439112383"/>
      <w:bookmarkStart w:id="67" w:name="_Toc516736366"/>
      <w:bookmarkStart w:id="68" w:name="_Toc529519095"/>
      <w:r w:rsidRPr="00162278">
        <w:t>Инструкция</w:t>
      </w:r>
      <w:r w:rsidR="00771AEF">
        <w:t xml:space="preserve"> </w:t>
      </w:r>
      <w:bookmarkEnd w:id="66"/>
      <w:r w:rsidRPr="00162278">
        <w:t>для</w:t>
      </w:r>
      <w:r w:rsidR="00771AEF">
        <w:t xml:space="preserve"> </w:t>
      </w:r>
      <w:r w:rsidRPr="00162278">
        <w:t>опроса</w:t>
      </w:r>
      <w:r w:rsidR="00771AEF">
        <w:t xml:space="preserve"> </w:t>
      </w:r>
      <w:r w:rsidR="00B167C7">
        <w:t>респондентов</w:t>
      </w:r>
      <w:bookmarkEnd w:id="67"/>
      <w:bookmarkEnd w:id="68"/>
    </w:p>
    <w:p w:rsidR="00162278" w:rsidRDefault="00162278" w:rsidP="002F0668">
      <w:pPr>
        <w:suppressAutoHyphens w:val="0"/>
        <w:spacing w:line="360" w:lineRule="auto"/>
        <w:ind w:left="5529" w:firstLine="709"/>
        <w:jc w:val="center"/>
        <w:rPr>
          <w:iCs/>
          <w:lang w:eastAsia="en-US"/>
        </w:rPr>
      </w:pPr>
    </w:p>
    <w:p w:rsidR="00162278" w:rsidRPr="00742164" w:rsidRDefault="00162278" w:rsidP="00742164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42164">
        <w:rPr>
          <w:bCs/>
          <w:sz w:val="28"/>
          <w:szCs w:val="28"/>
        </w:rPr>
        <w:t>Уважаемый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коллеги!!!</w:t>
      </w:r>
      <w:r w:rsidR="003855F2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Для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проведения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опроса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Вам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необходимо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явиться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назначенное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руководителем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опроса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время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учреждение.</w:t>
      </w:r>
    </w:p>
    <w:p w:rsidR="00162278" w:rsidRPr="00742164" w:rsidRDefault="00162278" w:rsidP="00742164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42164">
        <w:rPr>
          <w:bCs/>
          <w:sz w:val="28"/>
          <w:szCs w:val="28"/>
        </w:rPr>
        <w:t>Будьте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пунктуальны,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т.к.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время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Вашего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визита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заранее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согласовано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с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руководством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учреждения.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Нарушение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графика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может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создать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большие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проблемы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для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проведения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опроса.</w:t>
      </w:r>
    </w:p>
    <w:p w:rsidR="00162278" w:rsidRPr="00742164" w:rsidRDefault="00162278" w:rsidP="00742164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42164">
        <w:rPr>
          <w:bCs/>
          <w:sz w:val="28"/>
          <w:szCs w:val="28"/>
        </w:rPr>
        <w:t>При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опросе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используются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следующие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технологии:</w:t>
      </w:r>
    </w:p>
    <w:p w:rsidR="00162278" w:rsidRPr="00742164" w:rsidRDefault="00162278" w:rsidP="00742164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42164">
        <w:rPr>
          <w:bCs/>
          <w:sz w:val="28"/>
          <w:szCs w:val="28"/>
        </w:rPr>
        <w:t>Раздаточное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очное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анкетирование.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Данный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метод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предполагается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для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опроса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клиентов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полустационарной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или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стационарной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формы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обслуживания.</w:t>
      </w:r>
    </w:p>
    <w:p w:rsidR="00162278" w:rsidRPr="00742164" w:rsidRDefault="00162278" w:rsidP="00742164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42164">
        <w:rPr>
          <w:bCs/>
          <w:sz w:val="28"/>
          <w:szCs w:val="28"/>
        </w:rPr>
        <w:t>Интервьюирование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–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применяется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случае,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если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респондент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испытывает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сложности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с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самостоятельным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заполнением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анкеты.</w:t>
      </w:r>
    </w:p>
    <w:p w:rsidR="00162278" w:rsidRPr="00742164" w:rsidRDefault="00162278" w:rsidP="00742164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42164">
        <w:rPr>
          <w:bCs/>
          <w:sz w:val="28"/>
          <w:szCs w:val="28"/>
        </w:rPr>
        <w:t>Опрос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посредством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сети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интернет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по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телефону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–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для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опроса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клиентов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надомной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формы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либо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родственников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клиентов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любых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форм.</w:t>
      </w:r>
    </w:p>
    <w:p w:rsidR="00162278" w:rsidRPr="00742164" w:rsidRDefault="00162278" w:rsidP="00742164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42164">
        <w:rPr>
          <w:bCs/>
          <w:sz w:val="28"/>
          <w:szCs w:val="28"/>
        </w:rPr>
        <w:t>Опрос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посредством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онлайн-анкетирования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–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для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опроса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клиентов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надомной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формы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либо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родственников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клиентов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любых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форм.</w:t>
      </w:r>
    </w:p>
    <w:p w:rsidR="003855F2" w:rsidRDefault="00162278" w:rsidP="008602F0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42164">
        <w:rPr>
          <w:bCs/>
          <w:sz w:val="28"/>
          <w:szCs w:val="28"/>
        </w:rPr>
        <w:t>Опрос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проводится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методом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раздаточного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анкетирования</w:t>
      </w:r>
      <w:r w:rsidR="00771AEF">
        <w:rPr>
          <w:bCs/>
          <w:sz w:val="28"/>
          <w:szCs w:val="28"/>
        </w:rPr>
        <w:t xml:space="preserve"> </w:t>
      </w:r>
      <w:r w:rsidR="003304C4">
        <w:rPr>
          <w:bCs/>
          <w:sz w:val="28"/>
          <w:szCs w:val="28"/>
        </w:rPr>
        <w:t>силами</w:t>
      </w:r>
      <w:r w:rsidR="00771AEF">
        <w:rPr>
          <w:bCs/>
          <w:sz w:val="28"/>
          <w:szCs w:val="28"/>
        </w:rPr>
        <w:t xml:space="preserve"> </w:t>
      </w:r>
      <w:r w:rsidR="003304C4">
        <w:rPr>
          <w:bCs/>
          <w:sz w:val="28"/>
          <w:szCs w:val="28"/>
        </w:rPr>
        <w:t>сотрудников</w:t>
      </w:r>
      <w:r w:rsidR="00771AEF">
        <w:rPr>
          <w:bCs/>
          <w:sz w:val="28"/>
          <w:szCs w:val="28"/>
        </w:rPr>
        <w:t xml:space="preserve"> </w:t>
      </w:r>
      <w:r w:rsidR="003304C4">
        <w:rPr>
          <w:bCs/>
          <w:sz w:val="28"/>
          <w:szCs w:val="28"/>
        </w:rPr>
        <w:t>организаций</w:t>
      </w:r>
      <w:r w:rsidRPr="00742164">
        <w:rPr>
          <w:bCs/>
          <w:sz w:val="28"/>
          <w:szCs w:val="28"/>
        </w:rPr>
        <w:t>,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однако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случае,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если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получатель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услуг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испытывает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трудности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при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заполнении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анкеты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-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он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может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быть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опрошен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режиме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интервью.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случае,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если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физические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и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психические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ограничения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со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стороны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получателя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услуг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не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позволяют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его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опросить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–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могут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быть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опрошены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родственники.</w:t>
      </w:r>
      <w:bookmarkStart w:id="69" w:name="_Toc516736367"/>
    </w:p>
    <w:p w:rsidR="008602F0" w:rsidRPr="008602F0" w:rsidRDefault="008602F0" w:rsidP="008602F0">
      <w:pPr>
        <w:widowControl w:val="0"/>
        <w:autoSpaceDE w:val="0"/>
        <w:spacing w:line="360" w:lineRule="auto"/>
        <w:ind w:firstLine="709"/>
        <w:jc w:val="both"/>
      </w:pPr>
      <w:r>
        <w:br w:type="page"/>
      </w:r>
      <w:r w:rsidRPr="008602F0">
        <w:rPr>
          <w:rStyle w:val="20"/>
        </w:rPr>
        <w:lastRenderedPageBreak/>
        <w:t>ОПРОСНЫЙ ЛИСТ  члена Общественного совета  организации социального обслуживания</w:t>
      </w:r>
      <w:r w:rsidRPr="008602F0">
        <w:t xml:space="preserve">  </w:t>
      </w:r>
    </w:p>
    <w:p w:rsidR="008602F0" w:rsidRPr="008602F0" w:rsidRDefault="008602F0" w:rsidP="003855F2">
      <w:pPr>
        <w:suppressAutoHyphens w:val="0"/>
        <w:spacing w:after="9" w:line="256" w:lineRule="auto"/>
        <w:rPr>
          <w:color w:val="000000"/>
          <w:szCs w:val="22"/>
          <w:lang w:eastAsia="ru-RU"/>
        </w:rPr>
      </w:pPr>
      <w:r w:rsidRPr="008602F0">
        <w:rPr>
          <w:b/>
          <w:color w:val="000000"/>
          <w:szCs w:val="22"/>
          <w:lang w:eastAsia="ru-RU"/>
        </w:rPr>
        <w:t xml:space="preserve"> </w:t>
      </w:r>
      <w:r w:rsidRPr="008602F0">
        <w:rPr>
          <w:color w:val="000000"/>
          <w:szCs w:val="22"/>
          <w:lang w:eastAsia="ru-RU"/>
        </w:rPr>
        <w:t xml:space="preserve">Полное название организации ___________________________________________________ _____________________________________________________________________________ </w:t>
      </w:r>
    </w:p>
    <w:p w:rsidR="008602F0" w:rsidRPr="008602F0" w:rsidRDefault="008602F0" w:rsidP="008602F0">
      <w:pPr>
        <w:suppressAutoHyphens w:val="0"/>
        <w:spacing w:after="9" w:line="268" w:lineRule="auto"/>
        <w:ind w:left="10" w:hanging="1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Форма предоставления услуг____________________________________________________ </w:t>
      </w:r>
    </w:p>
    <w:p w:rsidR="008602F0" w:rsidRPr="008602F0" w:rsidRDefault="008602F0" w:rsidP="008602F0">
      <w:pPr>
        <w:suppressAutoHyphens w:val="0"/>
        <w:spacing w:after="11" w:line="268" w:lineRule="auto"/>
        <w:ind w:left="10" w:hanging="10"/>
        <w:rPr>
          <w:color w:val="000000"/>
          <w:szCs w:val="22"/>
          <w:lang w:eastAsia="ru-RU"/>
        </w:rPr>
      </w:pPr>
      <w:r w:rsidRPr="008602F0">
        <w:rPr>
          <w:i/>
          <w:color w:val="000000"/>
          <w:szCs w:val="22"/>
          <w:lang w:eastAsia="ru-RU"/>
        </w:rPr>
        <w:t xml:space="preserve">                                                                            (стационар, полустационар, на дому) </w:t>
      </w:r>
    </w:p>
    <w:p w:rsidR="008602F0" w:rsidRPr="008602F0" w:rsidRDefault="008602F0" w:rsidP="008602F0">
      <w:pPr>
        <w:suppressAutoHyphens w:val="0"/>
        <w:spacing w:after="9" w:line="268" w:lineRule="auto"/>
        <w:ind w:left="10" w:hanging="1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Дата_____________ </w:t>
      </w:r>
    </w:p>
    <w:p w:rsidR="008602F0" w:rsidRPr="008602F0" w:rsidRDefault="008602F0" w:rsidP="008602F0">
      <w:pPr>
        <w:suppressAutoHyphens w:val="0"/>
        <w:spacing w:after="22" w:line="256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suppressAutoHyphens w:val="0"/>
        <w:spacing w:after="11" w:line="268" w:lineRule="auto"/>
        <w:ind w:left="2379" w:hanging="10"/>
        <w:rPr>
          <w:color w:val="000000"/>
          <w:szCs w:val="22"/>
          <w:lang w:eastAsia="ru-RU"/>
        </w:rPr>
      </w:pPr>
      <w:r w:rsidRPr="008602F0">
        <w:rPr>
          <w:i/>
          <w:color w:val="000000"/>
          <w:szCs w:val="22"/>
          <w:lang w:eastAsia="ru-RU"/>
        </w:rPr>
        <w:t xml:space="preserve">Здравствуйте, уважаемый член Общественного совета! </w:t>
      </w:r>
    </w:p>
    <w:p w:rsidR="008602F0" w:rsidRPr="008602F0" w:rsidRDefault="008602F0" w:rsidP="008602F0">
      <w:pPr>
        <w:suppressAutoHyphens w:val="0"/>
        <w:spacing w:after="11" w:line="268" w:lineRule="auto"/>
        <w:ind w:left="382" w:firstLine="674"/>
        <w:rPr>
          <w:color w:val="000000"/>
          <w:szCs w:val="22"/>
          <w:lang w:eastAsia="ru-RU"/>
        </w:rPr>
      </w:pPr>
      <w:r w:rsidRPr="008602F0">
        <w:rPr>
          <w:i/>
          <w:color w:val="000000"/>
          <w:szCs w:val="22"/>
          <w:lang w:eastAsia="ru-RU"/>
        </w:rPr>
        <w:t xml:space="preserve">Для того, чтобы сделать обслуживание в организации социального обслуживания лучше, мы просим Вас ответить на вопросы анкеты, связанные с работой организации.  </w:t>
      </w:r>
    </w:p>
    <w:p w:rsidR="008602F0" w:rsidRPr="008602F0" w:rsidRDefault="008602F0" w:rsidP="008602F0">
      <w:pPr>
        <w:suppressAutoHyphens w:val="0"/>
        <w:spacing w:after="11" w:line="268" w:lineRule="auto"/>
        <w:ind w:left="1517" w:hanging="10"/>
        <w:rPr>
          <w:color w:val="000000"/>
          <w:szCs w:val="22"/>
          <w:lang w:eastAsia="ru-RU"/>
        </w:rPr>
      </w:pPr>
      <w:r w:rsidRPr="008602F0">
        <w:rPr>
          <w:i/>
          <w:color w:val="000000"/>
          <w:szCs w:val="22"/>
          <w:lang w:eastAsia="ru-RU"/>
        </w:rPr>
        <w:t xml:space="preserve">Выберите, пожалуйста,  один из вариантов ответа на каждый вопрос. </w:t>
      </w:r>
    </w:p>
    <w:p w:rsidR="008602F0" w:rsidRPr="008602F0" w:rsidRDefault="008602F0" w:rsidP="008602F0">
      <w:pPr>
        <w:suppressAutoHyphens w:val="0"/>
        <w:spacing w:line="256" w:lineRule="auto"/>
        <w:rPr>
          <w:color w:val="000000"/>
          <w:szCs w:val="22"/>
          <w:lang w:eastAsia="ru-RU"/>
        </w:rPr>
      </w:pPr>
      <w:r w:rsidRPr="008602F0">
        <w:rPr>
          <w:i/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suppressAutoHyphens w:val="0"/>
        <w:spacing w:after="31" w:line="256" w:lineRule="auto"/>
        <w:ind w:left="60"/>
        <w:jc w:val="center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E41461">
      <w:pPr>
        <w:rPr>
          <w:b/>
          <w:color w:val="000000"/>
          <w:szCs w:val="22"/>
          <w:lang w:eastAsia="ru-RU"/>
        </w:rPr>
      </w:pPr>
      <w:bookmarkStart w:id="70" w:name="_Toc529519096"/>
      <w:r w:rsidRPr="008602F0">
        <w:rPr>
          <w:b/>
          <w:color w:val="000000"/>
          <w:szCs w:val="22"/>
          <w:lang w:eastAsia="ru-RU"/>
        </w:rPr>
        <w:t>ПОКАЗАТЕЛИ, характеризующие критерий  «Открытость и доступность информации об организации/учреждении»</w:t>
      </w:r>
      <w:bookmarkEnd w:id="70"/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suppressAutoHyphens w:val="0"/>
        <w:spacing w:after="25" w:line="256" w:lineRule="auto"/>
        <w:ind w:left="1354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29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>Оцените, пожалуйста, наличие информации о деятельности организации социального о</w:t>
      </w:r>
      <w:r w:rsidRPr="008602F0">
        <w:rPr>
          <w:color w:val="000000"/>
          <w:szCs w:val="22"/>
          <w:lang w:eastAsia="ru-RU"/>
        </w:rPr>
        <w:t>б</w:t>
      </w:r>
      <w:r w:rsidRPr="008602F0">
        <w:rPr>
          <w:color w:val="000000"/>
          <w:szCs w:val="22"/>
          <w:lang w:eastAsia="ru-RU"/>
        </w:rPr>
        <w:t xml:space="preserve">служивания </w:t>
      </w:r>
      <w:r w:rsidRPr="008602F0">
        <w:rPr>
          <w:i/>
          <w:color w:val="000000"/>
          <w:szCs w:val="22"/>
          <w:lang w:eastAsia="ru-RU"/>
        </w:rPr>
        <w:t>(в том числе о перечне, порядке и условиях предоставления социальных услуг)</w:t>
      </w:r>
      <w:r w:rsidRPr="008602F0">
        <w:rPr>
          <w:color w:val="000000"/>
          <w:szCs w:val="22"/>
          <w:lang w:eastAsia="ru-RU"/>
        </w:rPr>
        <w:t>, ра</w:t>
      </w:r>
      <w:r w:rsidRPr="008602F0">
        <w:rPr>
          <w:color w:val="000000"/>
          <w:szCs w:val="22"/>
          <w:lang w:eastAsia="ru-RU"/>
        </w:rPr>
        <w:t>з</w:t>
      </w:r>
      <w:r w:rsidRPr="008602F0">
        <w:rPr>
          <w:color w:val="000000"/>
          <w:szCs w:val="22"/>
          <w:lang w:eastAsia="ru-RU"/>
        </w:rPr>
        <w:t xml:space="preserve">мещенной на информационных стендах в помещениях организации? </w:t>
      </w:r>
    </w:p>
    <w:p w:rsidR="008602F0" w:rsidRPr="008602F0" w:rsidRDefault="008602F0" w:rsidP="008602F0">
      <w:pPr>
        <w:numPr>
          <w:ilvl w:val="2"/>
          <w:numId w:val="30"/>
        </w:numPr>
        <w:suppressAutoHyphens w:val="0"/>
        <w:spacing w:after="9" w:line="268" w:lineRule="auto"/>
        <w:ind w:hanging="36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Информация имеется в полной мере </w:t>
      </w:r>
    </w:p>
    <w:p w:rsidR="008602F0" w:rsidRPr="008602F0" w:rsidRDefault="008602F0" w:rsidP="008602F0">
      <w:pPr>
        <w:numPr>
          <w:ilvl w:val="2"/>
          <w:numId w:val="30"/>
        </w:numPr>
        <w:suppressAutoHyphens w:val="0"/>
        <w:spacing w:after="9" w:line="268" w:lineRule="auto"/>
        <w:ind w:hanging="36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Информация имеется не в полной мере </w:t>
      </w:r>
    </w:p>
    <w:p w:rsidR="008602F0" w:rsidRPr="008602F0" w:rsidRDefault="008602F0" w:rsidP="008602F0">
      <w:pPr>
        <w:numPr>
          <w:ilvl w:val="2"/>
          <w:numId w:val="30"/>
        </w:numPr>
        <w:suppressAutoHyphens w:val="0"/>
        <w:spacing w:after="9" w:line="268" w:lineRule="auto"/>
        <w:ind w:hanging="36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Информация отсутствует </w:t>
      </w:r>
    </w:p>
    <w:p w:rsidR="008602F0" w:rsidRPr="008602F0" w:rsidRDefault="008602F0" w:rsidP="008602F0">
      <w:pPr>
        <w:numPr>
          <w:ilvl w:val="2"/>
          <w:numId w:val="30"/>
        </w:numPr>
        <w:suppressAutoHyphens w:val="0"/>
        <w:spacing w:after="9" w:line="268" w:lineRule="auto"/>
        <w:ind w:hanging="36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ответить/ не располагаю информацией </w:t>
      </w:r>
    </w:p>
    <w:p w:rsidR="008602F0" w:rsidRPr="008602F0" w:rsidRDefault="008602F0" w:rsidP="008602F0">
      <w:pPr>
        <w:suppressAutoHyphens w:val="0"/>
        <w:spacing w:after="25"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29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>Оцените, пожалуйста, соответствие информации о деятельности организации,  размеще</w:t>
      </w:r>
      <w:r w:rsidRPr="008602F0">
        <w:rPr>
          <w:color w:val="000000"/>
          <w:szCs w:val="22"/>
          <w:lang w:eastAsia="ru-RU"/>
        </w:rPr>
        <w:t>н</w:t>
      </w:r>
      <w:r w:rsidRPr="008602F0">
        <w:rPr>
          <w:color w:val="000000"/>
          <w:szCs w:val="22"/>
          <w:lang w:eastAsia="ru-RU"/>
        </w:rPr>
        <w:t xml:space="preserve">ной на официальном сайте организации в сети "Интернет, перечню информации и требованиям к ней, установленным нормативными правовыми актами? </w:t>
      </w:r>
    </w:p>
    <w:p w:rsidR="008602F0" w:rsidRPr="008602F0" w:rsidRDefault="008602F0" w:rsidP="008602F0">
      <w:pPr>
        <w:numPr>
          <w:ilvl w:val="1"/>
          <w:numId w:val="29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Соответствует  </w:t>
      </w:r>
    </w:p>
    <w:p w:rsidR="008602F0" w:rsidRPr="008602F0" w:rsidRDefault="008602F0" w:rsidP="008602F0">
      <w:pPr>
        <w:numPr>
          <w:ilvl w:val="1"/>
          <w:numId w:val="29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Соответствует не полностью </w:t>
      </w:r>
    </w:p>
    <w:p w:rsidR="008602F0" w:rsidRPr="008602F0" w:rsidRDefault="008602F0" w:rsidP="008602F0">
      <w:pPr>
        <w:numPr>
          <w:ilvl w:val="1"/>
          <w:numId w:val="29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Не соответствует  </w:t>
      </w:r>
    </w:p>
    <w:p w:rsidR="008602F0" w:rsidRPr="008602F0" w:rsidRDefault="008602F0" w:rsidP="008602F0">
      <w:pPr>
        <w:numPr>
          <w:ilvl w:val="1"/>
          <w:numId w:val="29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ответить/ не располагаю информацией </w:t>
      </w:r>
    </w:p>
    <w:p w:rsidR="008602F0" w:rsidRPr="008602F0" w:rsidRDefault="008602F0" w:rsidP="008602F0">
      <w:pPr>
        <w:suppressAutoHyphens w:val="0"/>
        <w:spacing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suppressAutoHyphens w:val="0"/>
        <w:spacing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tbl>
      <w:tblPr>
        <w:tblStyle w:val="TableGrid1"/>
        <w:tblW w:w="10140" w:type="dxa"/>
        <w:tblInd w:w="-108" w:type="dxa"/>
        <w:tblCellMar>
          <w:top w:w="6" w:type="dxa"/>
          <w:right w:w="48" w:type="dxa"/>
        </w:tblCellMar>
        <w:tblLook w:val="04A0" w:firstRow="1" w:lastRow="0" w:firstColumn="1" w:lastColumn="0" w:noHBand="0" w:noVBand="1"/>
      </w:tblPr>
      <w:tblGrid>
        <w:gridCol w:w="469"/>
        <w:gridCol w:w="4856"/>
        <w:gridCol w:w="1544"/>
        <w:gridCol w:w="1430"/>
        <w:gridCol w:w="1841"/>
      </w:tblGrid>
      <w:tr w:rsidR="008602F0" w:rsidRPr="008602F0" w:rsidTr="008602F0">
        <w:trPr>
          <w:trHeight w:val="13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8602F0">
              <w:rPr>
                <w:b/>
                <w:color w:val="000000"/>
                <w:lang w:eastAsia="ru-RU"/>
              </w:rPr>
              <w:t>3.</w:t>
            </w:r>
            <w:r w:rsidRPr="008602F0">
              <w:rPr>
                <w:rFonts w:ascii="Arial" w:eastAsia="Arial" w:hAnsi="Arial" w:cs="Arial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67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>Оцените, пожалуйста, наличие на официал</w:t>
            </w:r>
            <w:r w:rsidRPr="008602F0">
              <w:rPr>
                <w:color w:val="000000"/>
                <w:lang w:eastAsia="ru-RU"/>
              </w:rPr>
              <w:t>ь</w:t>
            </w:r>
            <w:r w:rsidRPr="008602F0">
              <w:rPr>
                <w:color w:val="000000"/>
                <w:lang w:eastAsia="ru-RU"/>
              </w:rPr>
              <w:t>ном сайте организации дистанционных сп</w:t>
            </w:r>
            <w:r w:rsidRPr="008602F0">
              <w:rPr>
                <w:color w:val="000000"/>
                <w:lang w:eastAsia="ru-RU"/>
              </w:rPr>
              <w:t>о</w:t>
            </w:r>
            <w:r w:rsidRPr="008602F0">
              <w:rPr>
                <w:color w:val="000000"/>
                <w:lang w:eastAsia="ru-RU"/>
              </w:rPr>
              <w:t>собов</w:t>
            </w:r>
            <w:r w:rsidRPr="008602F0">
              <w:rPr>
                <w:color w:val="000000"/>
                <w:sz w:val="20"/>
                <w:lang w:eastAsia="ru-RU"/>
              </w:rPr>
              <w:t xml:space="preserve"> </w:t>
            </w:r>
            <w:r w:rsidRPr="008602F0">
              <w:rPr>
                <w:color w:val="000000"/>
                <w:lang w:eastAsia="ru-RU"/>
              </w:rPr>
              <w:t>обратной связи и взаимодействия с п</w:t>
            </w:r>
            <w:r w:rsidRPr="008602F0">
              <w:rPr>
                <w:color w:val="000000"/>
                <w:lang w:eastAsia="ru-RU"/>
              </w:rPr>
              <w:t>о</w:t>
            </w:r>
            <w:r w:rsidRPr="008602F0">
              <w:rPr>
                <w:color w:val="000000"/>
                <w:lang w:eastAsia="ru-RU"/>
              </w:rPr>
              <w:t xml:space="preserve">лучателями социальных услуг?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8" w:right="123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>Да,  имее</w:t>
            </w:r>
            <w:r w:rsidRPr="008602F0">
              <w:rPr>
                <w:color w:val="000000"/>
                <w:lang w:eastAsia="ru-RU"/>
              </w:rPr>
              <w:t>т</w:t>
            </w:r>
            <w:r w:rsidRPr="008602F0">
              <w:rPr>
                <w:color w:val="000000"/>
                <w:lang w:eastAsia="ru-RU"/>
              </w:rPr>
              <w:t xml:space="preserve">ся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10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>Нет, отсу</w:t>
            </w:r>
            <w:r w:rsidRPr="008602F0">
              <w:rPr>
                <w:color w:val="000000"/>
                <w:lang w:eastAsia="ru-RU"/>
              </w:rPr>
              <w:t>т</w:t>
            </w:r>
            <w:r w:rsidRPr="008602F0">
              <w:rPr>
                <w:color w:val="000000"/>
                <w:lang w:eastAsia="ru-RU"/>
              </w:rPr>
              <w:t xml:space="preserve">ствует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>Затрудняюсь ответить/ не располагаю и</w:t>
            </w:r>
            <w:r w:rsidRPr="008602F0">
              <w:rPr>
                <w:color w:val="000000"/>
                <w:lang w:eastAsia="ru-RU"/>
              </w:rPr>
              <w:t>н</w:t>
            </w:r>
            <w:r w:rsidRPr="008602F0">
              <w:rPr>
                <w:color w:val="000000"/>
                <w:lang w:eastAsia="ru-RU"/>
              </w:rPr>
              <w:t xml:space="preserve">формацией </w:t>
            </w:r>
          </w:p>
        </w:tc>
      </w:tr>
      <w:tr w:rsidR="008602F0" w:rsidRPr="008602F0" w:rsidTr="008602F0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>1.</w:t>
            </w:r>
            <w:r w:rsidRPr="008602F0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Телефон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45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48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46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3 </w:t>
            </w:r>
          </w:p>
        </w:tc>
      </w:tr>
      <w:tr w:rsidR="008602F0" w:rsidRPr="008602F0" w:rsidTr="008602F0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>2.</w:t>
            </w:r>
            <w:r w:rsidRPr="008602F0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Электронная почта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45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48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46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3 </w:t>
            </w:r>
          </w:p>
        </w:tc>
      </w:tr>
      <w:tr w:rsidR="008602F0" w:rsidRPr="008602F0" w:rsidTr="008602F0">
        <w:trPr>
          <w:trHeight w:val="11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>3.</w:t>
            </w:r>
            <w:r w:rsidRPr="008602F0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>Электронные сервисы на официальном сайте организации в сети «Интернет»: форма для подачи обращения, раздел «Часто задава</w:t>
            </w:r>
            <w:r w:rsidRPr="008602F0">
              <w:rPr>
                <w:color w:val="000000"/>
                <w:lang w:eastAsia="ru-RU"/>
              </w:rPr>
              <w:t>е</w:t>
            </w:r>
            <w:r w:rsidRPr="008602F0">
              <w:rPr>
                <w:color w:val="000000"/>
                <w:lang w:eastAsia="ru-RU"/>
              </w:rPr>
              <w:t xml:space="preserve">мые вопросы» и др.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45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48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46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3 </w:t>
            </w:r>
          </w:p>
        </w:tc>
      </w:tr>
      <w:tr w:rsidR="008602F0" w:rsidRPr="008602F0" w:rsidTr="008602F0">
        <w:trPr>
          <w:trHeight w:val="11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lastRenderedPageBreak/>
              <w:t>4.</w:t>
            </w:r>
            <w:r w:rsidRPr="008602F0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>Наличие анкеты для опроса граждан или ссылка на нее - технической возможности в</w:t>
            </w:r>
            <w:r w:rsidRPr="008602F0">
              <w:rPr>
                <w:color w:val="000000"/>
                <w:lang w:eastAsia="ru-RU"/>
              </w:rPr>
              <w:t>ы</w:t>
            </w:r>
            <w:r w:rsidRPr="008602F0">
              <w:rPr>
                <w:color w:val="000000"/>
                <w:lang w:eastAsia="ru-RU"/>
              </w:rPr>
              <w:t>ражения получателем услуг мнения о кач</w:t>
            </w:r>
            <w:r w:rsidRPr="008602F0">
              <w:rPr>
                <w:color w:val="000000"/>
                <w:lang w:eastAsia="ru-RU"/>
              </w:rPr>
              <w:t>е</w:t>
            </w:r>
            <w:r w:rsidRPr="008602F0">
              <w:rPr>
                <w:color w:val="000000"/>
                <w:lang w:eastAsia="ru-RU"/>
              </w:rPr>
              <w:t xml:space="preserve">стве оказания услуг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45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48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46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3 </w:t>
            </w:r>
          </w:p>
        </w:tc>
      </w:tr>
    </w:tbl>
    <w:p w:rsidR="008602F0" w:rsidRPr="008602F0" w:rsidRDefault="008602F0" w:rsidP="008602F0">
      <w:pPr>
        <w:suppressAutoHyphens w:val="0"/>
        <w:spacing w:line="256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tbl>
      <w:tblPr>
        <w:tblStyle w:val="TableGrid1"/>
        <w:tblW w:w="10176" w:type="dxa"/>
        <w:tblInd w:w="-108" w:type="dxa"/>
        <w:tblCellMar>
          <w:top w:w="6" w:type="dxa"/>
          <w:right w:w="104" w:type="dxa"/>
        </w:tblCellMar>
        <w:tblLook w:val="04A0" w:firstRow="1" w:lastRow="0" w:firstColumn="1" w:lastColumn="0" w:noHBand="0" w:noVBand="1"/>
      </w:tblPr>
      <w:tblGrid>
        <w:gridCol w:w="457"/>
        <w:gridCol w:w="3245"/>
        <w:gridCol w:w="1555"/>
        <w:gridCol w:w="1553"/>
        <w:gridCol w:w="1550"/>
        <w:gridCol w:w="1816"/>
      </w:tblGrid>
      <w:tr w:rsidR="008602F0" w:rsidRPr="008602F0" w:rsidTr="008602F0">
        <w:trPr>
          <w:trHeight w:val="19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8602F0">
              <w:rPr>
                <w:b/>
                <w:color w:val="000000"/>
                <w:lang w:eastAsia="ru-RU"/>
              </w:rPr>
              <w:t>4.</w:t>
            </w:r>
            <w:r w:rsidRPr="008602F0">
              <w:rPr>
                <w:rFonts w:ascii="Arial" w:eastAsia="Arial" w:hAnsi="Arial" w:cs="Arial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67" w:right="2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>Оцените, пожалуйста, р</w:t>
            </w:r>
            <w:r w:rsidRPr="008602F0">
              <w:rPr>
                <w:color w:val="000000"/>
                <w:lang w:eastAsia="ru-RU"/>
              </w:rPr>
              <w:t>е</w:t>
            </w:r>
            <w:r w:rsidRPr="008602F0">
              <w:rPr>
                <w:color w:val="000000"/>
                <w:lang w:eastAsia="ru-RU"/>
              </w:rPr>
              <w:t>зультативность дистанцио</w:t>
            </w:r>
            <w:r w:rsidRPr="008602F0">
              <w:rPr>
                <w:color w:val="000000"/>
                <w:lang w:eastAsia="ru-RU"/>
              </w:rPr>
              <w:t>н</w:t>
            </w:r>
            <w:r w:rsidRPr="008602F0">
              <w:rPr>
                <w:color w:val="000000"/>
                <w:lang w:eastAsia="ru-RU"/>
              </w:rPr>
              <w:t>ных способов взаимоде</w:t>
            </w:r>
            <w:r w:rsidRPr="008602F0">
              <w:rPr>
                <w:color w:val="000000"/>
                <w:lang w:eastAsia="ru-RU"/>
              </w:rPr>
              <w:t>й</w:t>
            </w:r>
            <w:r w:rsidRPr="008602F0">
              <w:rPr>
                <w:color w:val="000000"/>
                <w:lang w:eastAsia="ru-RU"/>
              </w:rPr>
              <w:t>ствия с получателями соц</w:t>
            </w:r>
            <w:r w:rsidRPr="008602F0">
              <w:rPr>
                <w:color w:val="000000"/>
                <w:lang w:eastAsia="ru-RU"/>
              </w:rPr>
              <w:t>и</w:t>
            </w:r>
            <w:r w:rsidRPr="008602F0">
              <w:rPr>
                <w:color w:val="000000"/>
                <w:lang w:eastAsia="ru-RU"/>
              </w:rPr>
              <w:t xml:space="preserve">альных услуг для получения необходимой информации?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>Получена полная и</w:t>
            </w:r>
            <w:r w:rsidRPr="008602F0">
              <w:rPr>
                <w:color w:val="000000"/>
                <w:lang w:eastAsia="ru-RU"/>
              </w:rPr>
              <w:t>н</w:t>
            </w:r>
            <w:r w:rsidRPr="008602F0">
              <w:rPr>
                <w:color w:val="000000"/>
                <w:lang w:eastAsia="ru-RU"/>
              </w:rPr>
              <w:t xml:space="preserve">формация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Получена частичная информация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10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Информация не получена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Затрудняюсь ответить/ не располагаю информацией </w:t>
            </w:r>
          </w:p>
        </w:tc>
      </w:tr>
      <w:tr w:rsidR="008602F0" w:rsidRPr="008602F0" w:rsidTr="008602F0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>1.</w:t>
            </w:r>
            <w:r w:rsidRPr="008602F0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По телефону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5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6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9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5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4 </w:t>
            </w:r>
          </w:p>
        </w:tc>
      </w:tr>
      <w:tr w:rsidR="008602F0" w:rsidRPr="008602F0" w:rsidTr="008602F0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>2.</w:t>
            </w:r>
            <w:r w:rsidRPr="008602F0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По электронной почте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5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6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9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5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4 </w:t>
            </w:r>
          </w:p>
        </w:tc>
      </w:tr>
      <w:tr w:rsidR="008602F0" w:rsidRPr="008602F0" w:rsidTr="008602F0">
        <w:trPr>
          <w:trHeight w:val="16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>3.</w:t>
            </w:r>
            <w:r w:rsidRPr="008602F0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right="63"/>
              <w:jc w:val="both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>С помощью  электронных сервисов на официальном сайте организации в сети «Интернет»: форма для п</w:t>
            </w:r>
            <w:r w:rsidRPr="008602F0">
              <w:rPr>
                <w:color w:val="000000"/>
                <w:lang w:eastAsia="ru-RU"/>
              </w:rPr>
              <w:t>о</w:t>
            </w:r>
            <w:r w:rsidRPr="008602F0">
              <w:rPr>
                <w:color w:val="000000"/>
                <w:lang w:eastAsia="ru-RU"/>
              </w:rPr>
              <w:t>дачи обращения, раздел «Ч</w:t>
            </w:r>
            <w:r w:rsidRPr="008602F0">
              <w:rPr>
                <w:color w:val="000000"/>
                <w:lang w:eastAsia="ru-RU"/>
              </w:rPr>
              <w:t>а</w:t>
            </w:r>
            <w:r w:rsidRPr="008602F0">
              <w:rPr>
                <w:color w:val="000000"/>
                <w:lang w:eastAsia="ru-RU"/>
              </w:rPr>
              <w:t xml:space="preserve">сто задаваемые вопросы» и др.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5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6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9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5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4 </w:t>
            </w:r>
          </w:p>
        </w:tc>
      </w:tr>
    </w:tbl>
    <w:p w:rsidR="008602F0" w:rsidRPr="008602F0" w:rsidRDefault="008602F0" w:rsidP="008602F0">
      <w:pPr>
        <w:suppressAutoHyphens w:val="0"/>
        <w:spacing w:after="105"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 w:val="16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1"/>
          <w:numId w:val="29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Оцените, пожалуйста, удовлетворенность открытостью, полнотой и доступностью информации о деятельности организации, размещенной на информационных стендах, на официальном сайте в сети «Интернет»? </w:t>
      </w:r>
    </w:p>
    <w:p w:rsidR="008602F0" w:rsidRPr="008602F0" w:rsidRDefault="008602F0" w:rsidP="008602F0">
      <w:pPr>
        <w:numPr>
          <w:ilvl w:val="1"/>
          <w:numId w:val="31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Удовлетворен </w:t>
      </w:r>
    </w:p>
    <w:p w:rsidR="008602F0" w:rsidRPr="008602F0" w:rsidRDefault="008602F0" w:rsidP="008602F0">
      <w:pPr>
        <w:numPr>
          <w:ilvl w:val="1"/>
          <w:numId w:val="31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Скорее удовлетворен, чем не удовлетворен </w:t>
      </w:r>
    </w:p>
    <w:p w:rsidR="008602F0" w:rsidRPr="008602F0" w:rsidRDefault="008602F0" w:rsidP="008602F0">
      <w:pPr>
        <w:numPr>
          <w:ilvl w:val="1"/>
          <w:numId w:val="31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Скорее не удовлетворен, чем удовлетворен </w:t>
      </w:r>
    </w:p>
    <w:p w:rsidR="008602F0" w:rsidRPr="008602F0" w:rsidRDefault="008602F0" w:rsidP="008602F0">
      <w:pPr>
        <w:numPr>
          <w:ilvl w:val="1"/>
          <w:numId w:val="31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Не удовлетворен </w:t>
      </w:r>
    </w:p>
    <w:p w:rsidR="008602F0" w:rsidRPr="008602F0" w:rsidRDefault="008602F0" w:rsidP="008602F0">
      <w:pPr>
        <w:numPr>
          <w:ilvl w:val="1"/>
          <w:numId w:val="31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line="256" w:lineRule="auto"/>
        <w:ind w:left="60"/>
        <w:jc w:val="center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suppressAutoHyphens w:val="0"/>
        <w:spacing w:after="31" w:line="256" w:lineRule="auto"/>
        <w:ind w:left="60"/>
        <w:jc w:val="center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E41461">
      <w:pPr>
        <w:rPr>
          <w:b/>
          <w:color w:val="000000"/>
          <w:szCs w:val="22"/>
          <w:lang w:eastAsia="ru-RU"/>
        </w:rPr>
      </w:pPr>
      <w:bookmarkStart w:id="71" w:name="_Toc529519097"/>
      <w:r w:rsidRPr="008602F0">
        <w:rPr>
          <w:b/>
          <w:color w:val="000000"/>
          <w:szCs w:val="22"/>
          <w:lang w:eastAsia="ru-RU"/>
        </w:rPr>
        <w:t>ПОКАЗАТЕЛИ, характеризующие критерий  «Комфортность условий предоставления услуг,  в том числе время ожидания предоставления услуг»</w:t>
      </w:r>
      <w:bookmarkEnd w:id="71"/>
      <w:r w:rsidRPr="008602F0">
        <w:rPr>
          <w:b/>
          <w:color w:val="000000"/>
          <w:szCs w:val="22"/>
          <w:lang w:eastAsia="ru-RU"/>
        </w:rPr>
        <w:t xml:space="preserve">  </w:t>
      </w:r>
    </w:p>
    <w:p w:rsidR="008602F0" w:rsidRPr="008602F0" w:rsidRDefault="008602F0" w:rsidP="008602F0">
      <w:pPr>
        <w:suppressAutoHyphens w:val="0"/>
        <w:spacing w:after="11" w:line="268" w:lineRule="auto"/>
        <w:ind w:left="1507" w:right="890" w:firstLine="610"/>
        <w:rPr>
          <w:color w:val="000000"/>
          <w:szCs w:val="22"/>
          <w:lang w:eastAsia="ru-RU"/>
        </w:rPr>
      </w:pPr>
      <w:r w:rsidRPr="008602F0">
        <w:rPr>
          <w:i/>
          <w:color w:val="000000"/>
          <w:szCs w:val="22"/>
          <w:lang w:eastAsia="ru-RU"/>
        </w:rPr>
        <w:t xml:space="preserve">(при оценке организаций, оказывающих услуги на дому,  требуется ответ только на 14 вопрос, остальные пропускаются) </w:t>
      </w:r>
    </w:p>
    <w:p w:rsidR="008602F0" w:rsidRPr="008602F0" w:rsidRDefault="008602F0" w:rsidP="008602F0">
      <w:pPr>
        <w:suppressAutoHyphens w:val="0"/>
        <w:spacing w:after="20" w:line="256" w:lineRule="auto"/>
        <w:ind w:left="60"/>
        <w:jc w:val="center"/>
        <w:rPr>
          <w:color w:val="000000"/>
          <w:szCs w:val="22"/>
          <w:lang w:eastAsia="ru-RU"/>
        </w:rPr>
      </w:pPr>
      <w:r w:rsidRPr="008602F0">
        <w:rPr>
          <w:b/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>Оцените, пожалуйста, наличие в организации комфортной зоны отдыха (ожидания), об</w:t>
      </w:r>
      <w:r w:rsidRPr="008602F0">
        <w:rPr>
          <w:color w:val="000000"/>
          <w:szCs w:val="22"/>
          <w:lang w:eastAsia="ru-RU"/>
        </w:rPr>
        <w:t>о</w:t>
      </w:r>
      <w:r w:rsidRPr="008602F0">
        <w:rPr>
          <w:color w:val="000000"/>
          <w:szCs w:val="22"/>
          <w:lang w:eastAsia="ru-RU"/>
        </w:rPr>
        <w:t xml:space="preserve">рудованной соответствующей мебелью: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Комфортная зона отдыха (ожидания) имеется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Зона отдыха (ожидания) имеется, но она не комфортна 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Зона отдыха (ожидания) отсутствует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after="24"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>Оцените, пожалуйста, наличие и понятность навигации внутри организации (имеется вв</w:t>
      </w:r>
      <w:r w:rsidRPr="008602F0">
        <w:rPr>
          <w:color w:val="000000"/>
          <w:szCs w:val="22"/>
          <w:lang w:eastAsia="ru-RU"/>
        </w:rPr>
        <w:t>и</w:t>
      </w:r>
      <w:r w:rsidRPr="008602F0">
        <w:rPr>
          <w:color w:val="000000"/>
          <w:szCs w:val="22"/>
          <w:lang w:eastAsia="ru-RU"/>
        </w:rPr>
        <w:t xml:space="preserve">ду порядок передвижения по зданию, наличие указателей):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Навигация имеется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Навигация имеется, но она не понятна 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lastRenderedPageBreak/>
        <w:t xml:space="preserve">Навигация отсутствует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after="24"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Оцените, пожалуйста, наличие и  доступность питьевой воды в организации: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Питьевая вода имеется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Питьевая вода отсутствует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line="256" w:lineRule="auto"/>
        <w:ind w:left="1440"/>
        <w:rPr>
          <w:color w:val="000000"/>
          <w:szCs w:val="22"/>
          <w:lang w:eastAsia="ru-RU"/>
        </w:rPr>
      </w:pPr>
    </w:p>
    <w:p w:rsidR="008602F0" w:rsidRPr="008602F0" w:rsidRDefault="008602F0" w:rsidP="008602F0">
      <w:pPr>
        <w:suppressAutoHyphens w:val="0"/>
        <w:spacing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Оцените, пожалуйста,  чистоту в санитарно-гигиенических  помещениях?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Чисто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Скорее чисто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Скорее грязно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Грязно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after="23"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Оцените, пожалуйста,  имеются ли в санитарно-гигиенических  помещениях мыло, вода, туалетная бумага?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Да, имеются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Имеются, но не всегда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Нет, не имеются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after="23"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Оцените, пожалуйста,  санитарное состояние помещений организаций?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Отличное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Хорошее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Удовлетворительное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Неудовлетворительное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after="24"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Оцените, пожалуйста,  транспортную доступность организации – возможность доехать до организации на общественном транспорте?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Доступно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Частично доступно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Не доступно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after="24"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Оцените, пожалуйста,  транспортную доступность организации – наличие парковки около организации?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Парковка имеется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Парковка имеется, но не оборудована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Парковка отсутствует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tbl>
      <w:tblPr>
        <w:tblStyle w:val="TableGrid1"/>
        <w:tblW w:w="10140" w:type="dxa"/>
        <w:tblInd w:w="-108" w:type="dxa"/>
        <w:tblCellMar>
          <w:top w:w="7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4763"/>
        <w:gridCol w:w="1274"/>
        <w:gridCol w:w="1429"/>
        <w:gridCol w:w="2674"/>
      </w:tblGrid>
      <w:tr w:rsidR="008602F0" w:rsidRPr="008602F0" w:rsidTr="008602F0">
        <w:trPr>
          <w:trHeight w:val="838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76" w:lineRule="auto"/>
              <w:ind w:left="644" w:hanging="360"/>
              <w:rPr>
                <w:color w:val="000000"/>
                <w:lang w:eastAsia="ru-RU"/>
              </w:rPr>
            </w:pPr>
            <w:r w:rsidRPr="008602F0">
              <w:rPr>
                <w:b/>
                <w:color w:val="000000"/>
                <w:lang w:eastAsia="ru-RU"/>
              </w:rPr>
              <w:t>14.</w:t>
            </w:r>
            <w:r w:rsidRPr="008602F0">
              <w:rPr>
                <w:rFonts w:ascii="Arial" w:eastAsia="Arial" w:hAnsi="Arial" w:cs="Arial"/>
                <w:b/>
                <w:color w:val="000000"/>
                <w:lang w:eastAsia="ru-RU"/>
              </w:rPr>
              <w:t xml:space="preserve"> </w:t>
            </w:r>
            <w:r w:rsidRPr="008602F0">
              <w:rPr>
                <w:color w:val="000000"/>
                <w:lang w:eastAsia="ru-RU"/>
              </w:rPr>
              <w:t xml:space="preserve">Оцените, пожалуйста,  доступность записи на получение услуги? </w:t>
            </w:r>
          </w:p>
          <w:p w:rsidR="008602F0" w:rsidRPr="008602F0" w:rsidRDefault="008602F0" w:rsidP="008602F0">
            <w:pPr>
              <w:suppressAutoHyphens w:val="0"/>
              <w:spacing w:line="256" w:lineRule="auto"/>
              <w:ind w:left="428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>Да, имее</w:t>
            </w:r>
            <w:r w:rsidRPr="008602F0">
              <w:rPr>
                <w:color w:val="000000"/>
                <w:lang w:eastAsia="ru-RU"/>
              </w:rPr>
              <w:t>т</w:t>
            </w:r>
            <w:r w:rsidRPr="008602F0">
              <w:rPr>
                <w:color w:val="000000"/>
                <w:lang w:eastAsia="ru-RU"/>
              </w:rPr>
              <w:t xml:space="preserve">ся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>Нет, отсу</w:t>
            </w:r>
            <w:r w:rsidRPr="008602F0">
              <w:rPr>
                <w:color w:val="000000"/>
                <w:lang w:eastAsia="ru-RU"/>
              </w:rPr>
              <w:t>т</w:t>
            </w:r>
            <w:r w:rsidRPr="008602F0">
              <w:rPr>
                <w:color w:val="000000"/>
                <w:lang w:eastAsia="ru-RU"/>
              </w:rPr>
              <w:t xml:space="preserve">ствует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40" w:hanging="40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>Затрудняюсь ответить/  не располагаю инфо</w:t>
            </w:r>
            <w:r w:rsidRPr="008602F0">
              <w:rPr>
                <w:color w:val="000000"/>
                <w:lang w:eastAsia="ru-RU"/>
              </w:rPr>
              <w:t>р</w:t>
            </w:r>
            <w:r w:rsidRPr="008602F0">
              <w:rPr>
                <w:color w:val="000000"/>
                <w:lang w:eastAsia="ru-RU"/>
              </w:rPr>
              <w:t xml:space="preserve">мацией </w:t>
            </w:r>
          </w:p>
        </w:tc>
      </w:tr>
      <w:tr w:rsidR="008602F0" w:rsidRPr="008602F0" w:rsidTr="008602F0">
        <w:trPr>
          <w:trHeight w:val="286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lastRenderedPageBreak/>
              <w:t>1.</w:t>
            </w:r>
            <w:r w:rsidRPr="008602F0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  <w:r w:rsidRPr="008602F0">
              <w:rPr>
                <w:color w:val="000000"/>
                <w:lang w:eastAsia="ru-RU"/>
              </w:rPr>
              <w:t xml:space="preserve">Телефон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right="62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right="68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right="65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3 </w:t>
            </w:r>
          </w:p>
        </w:tc>
      </w:tr>
      <w:tr w:rsidR="008602F0" w:rsidRPr="008602F0" w:rsidTr="008602F0">
        <w:trPr>
          <w:trHeight w:val="565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360" w:hanging="360"/>
              <w:jc w:val="both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>2.</w:t>
            </w:r>
            <w:r w:rsidRPr="008602F0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  <w:r w:rsidRPr="008602F0">
              <w:rPr>
                <w:color w:val="000000"/>
                <w:lang w:eastAsia="ru-RU"/>
              </w:rPr>
              <w:t>На официальном сайте организации в с</w:t>
            </w:r>
            <w:r w:rsidRPr="008602F0">
              <w:rPr>
                <w:color w:val="000000"/>
                <w:lang w:eastAsia="ru-RU"/>
              </w:rPr>
              <w:t>е</w:t>
            </w:r>
            <w:r w:rsidRPr="008602F0">
              <w:rPr>
                <w:color w:val="000000"/>
                <w:lang w:eastAsia="ru-RU"/>
              </w:rPr>
              <w:t xml:space="preserve">ти «Интернет».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right="62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right="68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right="65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3 </w:t>
            </w:r>
          </w:p>
        </w:tc>
      </w:tr>
      <w:tr w:rsidR="008602F0" w:rsidRPr="008602F0" w:rsidTr="008602F0">
        <w:trPr>
          <w:trHeight w:val="562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360" w:hanging="360"/>
              <w:jc w:val="both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>3.</w:t>
            </w:r>
            <w:r w:rsidRPr="008602F0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  <w:r w:rsidRPr="008602F0">
              <w:rPr>
                <w:color w:val="000000"/>
                <w:lang w:eastAsia="ru-RU"/>
              </w:rPr>
              <w:t xml:space="preserve">На Едином портале государственных и муниципальных услуг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right="62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right="68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right="65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3 </w:t>
            </w:r>
          </w:p>
        </w:tc>
      </w:tr>
      <w:tr w:rsidR="008602F0" w:rsidRPr="008602F0" w:rsidTr="008602F0">
        <w:trPr>
          <w:trHeight w:val="286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>4.</w:t>
            </w:r>
            <w:r w:rsidRPr="008602F0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  <w:r w:rsidRPr="008602F0">
              <w:rPr>
                <w:color w:val="000000"/>
                <w:lang w:eastAsia="ru-RU"/>
              </w:rPr>
              <w:t xml:space="preserve">При личном посещении у специалиста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right="62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right="68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right="65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3 </w:t>
            </w:r>
          </w:p>
        </w:tc>
      </w:tr>
    </w:tbl>
    <w:p w:rsidR="008602F0" w:rsidRPr="008602F0" w:rsidRDefault="008602F0" w:rsidP="008602F0">
      <w:pPr>
        <w:suppressAutoHyphens w:val="0"/>
        <w:spacing w:after="25" w:line="256" w:lineRule="auto"/>
        <w:ind w:left="643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3"/>
        </w:numPr>
        <w:suppressAutoHyphens w:val="0"/>
        <w:spacing w:after="51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>Имеются ли зафиксированные жалобы на время ожидания предоставления услуги (пис</w:t>
      </w:r>
      <w:r w:rsidRPr="008602F0">
        <w:rPr>
          <w:color w:val="000000"/>
          <w:szCs w:val="22"/>
          <w:lang w:eastAsia="ru-RU"/>
        </w:rPr>
        <w:t>ь</w:t>
      </w:r>
      <w:r w:rsidRPr="008602F0">
        <w:rPr>
          <w:color w:val="000000"/>
          <w:szCs w:val="22"/>
          <w:lang w:eastAsia="ru-RU"/>
        </w:rPr>
        <w:t xml:space="preserve">менные, полученные по электронной почте, устные при обращении к члену </w:t>
      </w:r>
    </w:p>
    <w:p w:rsidR="008602F0" w:rsidRPr="008602F0" w:rsidRDefault="008602F0" w:rsidP="008602F0">
      <w:pPr>
        <w:suppressAutoHyphens w:val="0"/>
        <w:spacing w:after="36" w:line="268" w:lineRule="auto"/>
        <w:ind w:left="653" w:hanging="1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Общественного совета в ходе посещения организации)? </w:t>
      </w:r>
    </w:p>
    <w:p w:rsidR="008602F0" w:rsidRPr="008602F0" w:rsidRDefault="008602F0" w:rsidP="008602F0">
      <w:pPr>
        <w:numPr>
          <w:ilvl w:val="1"/>
          <w:numId w:val="33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Да,  </w:t>
      </w:r>
    </w:p>
    <w:p w:rsidR="008602F0" w:rsidRPr="008602F0" w:rsidRDefault="008602F0" w:rsidP="008602F0">
      <w:pPr>
        <w:numPr>
          <w:ilvl w:val="1"/>
          <w:numId w:val="33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Нет </w:t>
      </w:r>
    </w:p>
    <w:p w:rsidR="008602F0" w:rsidRPr="008602F0" w:rsidRDefault="008602F0" w:rsidP="008602F0">
      <w:pPr>
        <w:numPr>
          <w:ilvl w:val="1"/>
          <w:numId w:val="33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ответить/ не располагаю информацией </w:t>
      </w:r>
    </w:p>
    <w:p w:rsidR="008602F0" w:rsidRPr="008602F0" w:rsidRDefault="008602F0" w:rsidP="008602F0">
      <w:pPr>
        <w:numPr>
          <w:ilvl w:val="0"/>
          <w:numId w:val="33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Оцените, пожалуйста, удовлетворенность комфортностью условий предоставления услуг в целом? </w:t>
      </w:r>
    </w:p>
    <w:p w:rsidR="008602F0" w:rsidRPr="008602F0" w:rsidRDefault="008602F0" w:rsidP="008602F0">
      <w:pPr>
        <w:numPr>
          <w:ilvl w:val="1"/>
          <w:numId w:val="33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Удовлетворен </w:t>
      </w:r>
    </w:p>
    <w:p w:rsidR="008602F0" w:rsidRPr="008602F0" w:rsidRDefault="008602F0" w:rsidP="008602F0">
      <w:pPr>
        <w:numPr>
          <w:ilvl w:val="1"/>
          <w:numId w:val="33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Скорее удовлетворен, чем не удовлетворен </w:t>
      </w:r>
    </w:p>
    <w:p w:rsidR="008602F0" w:rsidRPr="008602F0" w:rsidRDefault="008602F0" w:rsidP="008602F0">
      <w:pPr>
        <w:numPr>
          <w:ilvl w:val="1"/>
          <w:numId w:val="33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Скорее не удовлетворен, чем удовлетворен </w:t>
      </w:r>
    </w:p>
    <w:p w:rsidR="008602F0" w:rsidRPr="008602F0" w:rsidRDefault="008602F0" w:rsidP="008602F0">
      <w:pPr>
        <w:numPr>
          <w:ilvl w:val="1"/>
          <w:numId w:val="33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Не удовлетворен </w:t>
      </w:r>
    </w:p>
    <w:p w:rsidR="008602F0" w:rsidRPr="008602F0" w:rsidRDefault="008602F0" w:rsidP="008602F0">
      <w:pPr>
        <w:numPr>
          <w:ilvl w:val="1"/>
          <w:numId w:val="33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after="71" w:line="256" w:lineRule="auto"/>
        <w:ind w:left="643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E41461">
      <w:pPr>
        <w:rPr>
          <w:b/>
          <w:color w:val="000000"/>
          <w:szCs w:val="22"/>
          <w:lang w:eastAsia="ru-RU"/>
        </w:rPr>
      </w:pPr>
      <w:bookmarkStart w:id="72" w:name="_Toc529519098"/>
      <w:r w:rsidRPr="008602F0">
        <w:rPr>
          <w:b/>
          <w:color w:val="000000"/>
          <w:szCs w:val="22"/>
          <w:lang w:eastAsia="ru-RU"/>
        </w:rPr>
        <w:t>ПОКАЗАТЕЛЬ, характеризующие критерий «Доступность услуг для инвалидов»</w:t>
      </w:r>
      <w:bookmarkEnd w:id="72"/>
      <w:r w:rsidRPr="008602F0">
        <w:rPr>
          <w:b/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suppressAutoHyphens w:val="0"/>
        <w:spacing w:after="11" w:line="268" w:lineRule="auto"/>
        <w:ind w:left="1507" w:right="890" w:firstLine="610"/>
        <w:rPr>
          <w:color w:val="000000"/>
          <w:szCs w:val="22"/>
          <w:lang w:eastAsia="ru-RU"/>
        </w:rPr>
      </w:pPr>
      <w:r w:rsidRPr="008602F0">
        <w:rPr>
          <w:i/>
          <w:color w:val="000000"/>
          <w:szCs w:val="22"/>
          <w:lang w:eastAsia="ru-RU"/>
        </w:rPr>
        <w:t xml:space="preserve">(при оценке организаций, оказывающих услуги на дому,  требуется ответ только на 24 вопрос, остальные пропускаются) </w:t>
      </w:r>
    </w:p>
    <w:p w:rsidR="008602F0" w:rsidRPr="008602F0" w:rsidRDefault="008602F0" w:rsidP="008602F0">
      <w:pPr>
        <w:suppressAutoHyphens w:val="0"/>
        <w:spacing w:after="102" w:line="256" w:lineRule="auto"/>
        <w:ind w:left="760"/>
        <w:jc w:val="center"/>
        <w:rPr>
          <w:color w:val="000000"/>
          <w:szCs w:val="22"/>
          <w:lang w:eastAsia="ru-RU"/>
        </w:rPr>
      </w:pPr>
      <w:r w:rsidRPr="008602F0">
        <w:rPr>
          <w:color w:val="000000"/>
          <w:sz w:val="16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4"/>
        </w:numPr>
        <w:suppressAutoHyphens w:val="0"/>
        <w:spacing w:after="5" w:line="271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>Оцените, пожалуйста, насколько доступно оборудованы в организации входные зоны для лиц, использующих для передвижения кресло-коляски – наличие пандусов или подъѐмах пла</w:t>
      </w:r>
      <w:r w:rsidRPr="008602F0">
        <w:rPr>
          <w:color w:val="000000"/>
          <w:szCs w:val="22"/>
          <w:lang w:eastAsia="ru-RU"/>
        </w:rPr>
        <w:t>т</w:t>
      </w:r>
      <w:r w:rsidRPr="008602F0">
        <w:rPr>
          <w:color w:val="000000"/>
          <w:szCs w:val="22"/>
          <w:lang w:eastAsia="ru-RU"/>
        </w:rPr>
        <w:t xml:space="preserve">форм?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Доступны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Больше доступны, чем не доступны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Больше не доступны, чем доступны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Не доступны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after="104"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 w:val="16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>Оцените, пожалуйста,  наличие выделенных стоянок для автотранспортных средств инв</w:t>
      </w:r>
      <w:r w:rsidRPr="008602F0">
        <w:rPr>
          <w:color w:val="000000"/>
          <w:szCs w:val="22"/>
          <w:lang w:eastAsia="ru-RU"/>
        </w:rPr>
        <w:t>а</w:t>
      </w:r>
      <w:r w:rsidRPr="008602F0">
        <w:rPr>
          <w:color w:val="000000"/>
          <w:szCs w:val="22"/>
          <w:lang w:eastAsia="ru-RU"/>
        </w:rPr>
        <w:t xml:space="preserve">лидов?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Стоянка имеется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Стоянка отсутствует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 w:val="16"/>
          <w:szCs w:val="22"/>
          <w:lang w:eastAsia="ru-RU"/>
        </w:rPr>
        <w:t xml:space="preserve"> </w:t>
      </w:r>
    </w:p>
    <w:tbl>
      <w:tblPr>
        <w:tblStyle w:val="TableGrid1"/>
        <w:tblW w:w="10140" w:type="dxa"/>
        <w:tblInd w:w="-108" w:type="dxa"/>
        <w:tblCellMar>
          <w:top w:w="7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4763"/>
        <w:gridCol w:w="1274"/>
        <w:gridCol w:w="1429"/>
        <w:gridCol w:w="2674"/>
      </w:tblGrid>
      <w:tr w:rsidR="008602F0" w:rsidRPr="008602F0" w:rsidTr="008602F0">
        <w:trPr>
          <w:trHeight w:val="1668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7" w:lineRule="auto"/>
              <w:jc w:val="both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>19. Оцените, пожалуйста, наличие (досту</w:t>
            </w:r>
            <w:r w:rsidRPr="008602F0">
              <w:rPr>
                <w:color w:val="000000"/>
                <w:lang w:eastAsia="ru-RU"/>
              </w:rPr>
              <w:t>п</w:t>
            </w:r>
            <w:r w:rsidRPr="008602F0">
              <w:rPr>
                <w:color w:val="000000"/>
                <w:lang w:eastAsia="ru-RU"/>
              </w:rPr>
              <w:t>ность) адаптированных лифтов, поручней, расширенных дверных проемов для сам</w:t>
            </w:r>
            <w:r w:rsidRPr="008602F0">
              <w:rPr>
                <w:color w:val="000000"/>
                <w:lang w:eastAsia="ru-RU"/>
              </w:rPr>
              <w:t>о</w:t>
            </w:r>
            <w:r w:rsidRPr="008602F0">
              <w:rPr>
                <w:color w:val="000000"/>
                <w:lang w:eastAsia="ru-RU"/>
              </w:rPr>
              <w:t xml:space="preserve">стоятельного передвижения инвалидов в организации: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>Да, имее</w:t>
            </w:r>
            <w:r w:rsidRPr="008602F0">
              <w:rPr>
                <w:color w:val="000000"/>
                <w:lang w:eastAsia="ru-RU"/>
              </w:rPr>
              <w:t>т</w:t>
            </w:r>
            <w:r w:rsidRPr="008602F0">
              <w:rPr>
                <w:color w:val="000000"/>
                <w:lang w:eastAsia="ru-RU"/>
              </w:rPr>
              <w:t xml:space="preserve">ся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>Нет, отсу</w:t>
            </w:r>
            <w:r w:rsidRPr="008602F0">
              <w:rPr>
                <w:color w:val="000000"/>
                <w:lang w:eastAsia="ru-RU"/>
              </w:rPr>
              <w:t>т</w:t>
            </w:r>
            <w:r w:rsidRPr="008602F0">
              <w:rPr>
                <w:color w:val="000000"/>
                <w:lang w:eastAsia="ru-RU"/>
              </w:rPr>
              <w:t xml:space="preserve">ствует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40" w:hanging="40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>Затрудняюсь ответить/  не располагаю инфо</w:t>
            </w:r>
            <w:r w:rsidRPr="008602F0">
              <w:rPr>
                <w:color w:val="000000"/>
                <w:lang w:eastAsia="ru-RU"/>
              </w:rPr>
              <w:t>р</w:t>
            </w:r>
            <w:r w:rsidRPr="008602F0">
              <w:rPr>
                <w:color w:val="000000"/>
                <w:lang w:eastAsia="ru-RU"/>
              </w:rPr>
              <w:t xml:space="preserve">мацией </w:t>
            </w:r>
          </w:p>
        </w:tc>
      </w:tr>
      <w:tr w:rsidR="008602F0" w:rsidRPr="008602F0" w:rsidTr="008602F0">
        <w:trPr>
          <w:trHeight w:val="406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lastRenderedPageBreak/>
              <w:t>1.</w:t>
            </w:r>
            <w:r w:rsidRPr="008602F0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  <w:r w:rsidRPr="008602F0">
              <w:rPr>
                <w:color w:val="000000"/>
                <w:lang w:eastAsia="ru-RU"/>
              </w:rPr>
              <w:t xml:space="preserve">Лифт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right="62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right="68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right="65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3 </w:t>
            </w:r>
          </w:p>
        </w:tc>
      </w:tr>
      <w:tr w:rsidR="008602F0" w:rsidRPr="008602F0" w:rsidTr="008602F0">
        <w:trPr>
          <w:trHeight w:val="408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>2.</w:t>
            </w:r>
            <w:r w:rsidRPr="008602F0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  <w:r w:rsidRPr="008602F0">
              <w:rPr>
                <w:color w:val="000000"/>
                <w:lang w:eastAsia="ru-RU"/>
              </w:rPr>
              <w:t xml:space="preserve">Поручни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right="62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right="68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right="65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3 </w:t>
            </w:r>
          </w:p>
        </w:tc>
      </w:tr>
      <w:tr w:rsidR="008602F0" w:rsidRPr="008602F0" w:rsidTr="008602F0">
        <w:trPr>
          <w:trHeight w:val="406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>3.</w:t>
            </w:r>
            <w:r w:rsidRPr="008602F0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  <w:r w:rsidRPr="008602F0">
              <w:rPr>
                <w:color w:val="000000"/>
                <w:lang w:eastAsia="ru-RU"/>
              </w:rPr>
              <w:t xml:space="preserve">Расширенные дверные проемы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right="62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right="68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right="65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3 </w:t>
            </w:r>
          </w:p>
        </w:tc>
      </w:tr>
    </w:tbl>
    <w:p w:rsidR="008602F0" w:rsidRPr="008602F0" w:rsidRDefault="008602F0" w:rsidP="008602F0">
      <w:pPr>
        <w:suppressAutoHyphens w:val="0"/>
        <w:spacing w:after="102"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 w:val="16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Оцените, пожалуйста,  наличие сменных кресел-колясок?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Сменные кресла-коляски имеются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Сменные кресла-коляски отсутствуют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after="23"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>Оцените, пожалуйста, наличие (доступность) специально оборудованных санитарногиг</w:t>
      </w:r>
      <w:r w:rsidRPr="008602F0">
        <w:rPr>
          <w:color w:val="000000"/>
          <w:szCs w:val="22"/>
          <w:lang w:eastAsia="ru-RU"/>
        </w:rPr>
        <w:t>и</w:t>
      </w:r>
      <w:r w:rsidRPr="008602F0">
        <w:rPr>
          <w:color w:val="000000"/>
          <w:szCs w:val="22"/>
          <w:lang w:eastAsia="ru-RU"/>
        </w:rPr>
        <w:t xml:space="preserve">енических помещений для инвалидов?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Доступны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Больше доступны, чем не доступны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Больше не доступны, чем доступны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Не доступны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suppressAutoHyphens w:val="0"/>
        <w:spacing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suppressAutoHyphens w:val="0"/>
        <w:spacing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>Оцените, пожалуйста, наличие (доступность) в организации информации для инвалидов зрению - дублирование надписей и иной информации знаками, выполненными рельефноточе</w:t>
      </w:r>
      <w:r w:rsidRPr="008602F0">
        <w:rPr>
          <w:color w:val="000000"/>
          <w:szCs w:val="22"/>
          <w:lang w:eastAsia="ru-RU"/>
        </w:rPr>
        <w:t>ч</w:t>
      </w:r>
      <w:r w:rsidRPr="008602F0">
        <w:rPr>
          <w:color w:val="000000"/>
          <w:szCs w:val="22"/>
          <w:lang w:eastAsia="ru-RU"/>
        </w:rPr>
        <w:t xml:space="preserve">ным шрифтом Брайля?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Доступны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Больше доступны, чем не доступны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Больше не доступны, чем доступны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Не доступны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after="105"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 w:val="16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Оцените, пожалуйста, наличие (доступность) в организации информации для инвалидов по слуху - возможность предоставления инвалидам по слуху услуг сурдопереводчика?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Доступны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Больше доступны, чем не доступны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Больше не доступны, чем доступны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Не доступны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after="105"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 w:val="16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Оцените, пожалуйста,  наличие альтернативной версии официального сайта организации в сети Интернет для инвалидов по зрению?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Версия имеется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Версия отсутствует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after="102"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 w:val="16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>Оцените, пожалуйста,  наличие в организации обученного специалиста по сопровождению инвалидов</w:t>
      </w:r>
      <w:r w:rsidRPr="008602F0">
        <w:rPr>
          <w:color w:val="000000"/>
          <w:sz w:val="20"/>
          <w:szCs w:val="22"/>
          <w:lang w:eastAsia="ru-RU"/>
        </w:rPr>
        <w:t xml:space="preserve"> </w:t>
      </w:r>
      <w:r w:rsidRPr="008602F0">
        <w:rPr>
          <w:color w:val="000000"/>
          <w:szCs w:val="22"/>
          <w:lang w:eastAsia="ru-RU"/>
        </w:rPr>
        <w:t xml:space="preserve">при передвижении по территории организации, а также при пользовании услугами, предоставляемыми организацией?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lastRenderedPageBreak/>
        <w:t xml:space="preserve">Специалист имеется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Специалист отсутствует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after="104"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 w:val="16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Оцените, пожалуйста,  наличие возможности предоставления услуги в дистанционном режиме или на дому?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Возможность имеется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Возможность отсутствует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numPr>
          <w:ilvl w:val="0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Оцените, пожалуйста, удовлетворенность доступностью услуг для инвалидов в целом?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Удовлетворен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Скорее удовлетворен, чем не удовлетворен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Скорее не удовлетворен, чем удовлетворен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Не удовлетворен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after="31"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E41461">
      <w:pPr>
        <w:rPr>
          <w:b/>
          <w:color w:val="000000"/>
          <w:szCs w:val="22"/>
          <w:lang w:eastAsia="ru-RU"/>
        </w:rPr>
      </w:pPr>
      <w:bookmarkStart w:id="73" w:name="_Toc529519099"/>
      <w:r w:rsidRPr="008602F0">
        <w:rPr>
          <w:b/>
          <w:color w:val="000000"/>
          <w:szCs w:val="22"/>
          <w:lang w:eastAsia="ru-RU"/>
        </w:rPr>
        <w:t>ПОКАЗАТЕЛЬ, характеризующие критерий</w:t>
      </w:r>
      <w:bookmarkEnd w:id="73"/>
      <w:r w:rsidRPr="008602F0">
        <w:rPr>
          <w:b/>
          <w:color w:val="000000"/>
          <w:szCs w:val="22"/>
          <w:lang w:eastAsia="ru-RU"/>
        </w:rPr>
        <w:t xml:space="preserve">  </w:t>
      </w:r>
    </w:p>
    <w:p w:rsidR="008602F0" w:rsidRPr="008602F0" w:rsidRDefault="008602F0" w:rsidP="008602F0">
      <w:pPr>
        <w:suppressAutoHyphens w:val="0"/>
        <w:spacing w:line="256" w:lineRule="auto"/>
        <w:ind w:right="204"/>
        <w:jc w:val="right"/>
        <w:rPr>
          <w:color w:val="000000"/>
          <w:szCs w:val="22"/>
          <w:lang w:eastAsia="ru-RU"/>
        </w:rPr>
      </w:pPr>
      <w:r w:rsidRPr="008602F0">
        <w:rPr>
          <w:b/>
          <w:color w:val="000000"/>
          <w:szCs w:val="22"/>
          <w:lang w:eastAsia="ru-RU"/>
        </w:rPr>
        <w:t xml:space="preserve">«Доброжелательность, вежливость работников организации/учреждения» </w:t>
      </w:r>
    </w:p>
    <w:p w:rsidR="008602F0" w:rsidRPr="008602F0" w:rsidRDefault="008602F0" w:rsidP="008602F0">
      <w:pPr>
        <w:suppressAutoHyphens w:val="0"/>
        <w:spacing w:after="24" w:line="256" w:lineRule="auto"/>
        <w:ind w:left="1500"/>
        <w:jc w:val="center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5"/>
        </w:numPr>
        <w:suppressAutoHyphens w:val="0"/>
        <w:spacing w:after="5" w:line="271" w:lineRule="auto"/>
        <w:ind w:right="-13"/>
        <w:jc w:val="both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>Оцените, пожалуйста,  насколько доброжелательны и вежливы работники организации социального обслуживания,</w:t>
      </w:r>
      <w:r w:rsidRPr="008602F0">
        <w:rPr>
          <w:color w:val="000000"/>
          <w:sz w:val="20"/>
          <w:szCs w:val="22"/>
          <w:lang w:eastAsia="ru-RU"/>
        </w:rPr>
        <w:t xml:space="preserve"> </w:t>
      </w:r>
      <w:r w:rsidRPr="008602F0">
        <w:rPr>
          <w:color w:val="000000"/>
          <w:szCs w:val="22"/>
          <w:lang w:eastAsia="ru-RU"/>
        </w:rPr>
        <w:t>обеспечивающих первичный контакт и информирование получателя услуги (работники регистратуры, справочной, приемного отделения) при непосредственном о</w:t>
      </w:r>
      <w:r w:rsidRPr="008602F0">
        <w:rPr>
          <w:color w:val="000000"/>
          <w:szCs w:val="22"/>
          <w:lang w:eastAsia="ru-RU"/>
        </w:rPr>
        <w:t>б</w:t>
      </w:r>
      <w:r w:rsidRPr="008602F0">
        <w:rPr>
          <w:color w:val="000000"/>
          <w:szCs w:val="22"/>
          <w:lang w:eastAsia="ru-RU"/>
        </w:rPr>
        <w:t xml:space="preserve">ращении в организацию?  </w:t>
      </w:r>
    </w:p>
    <w:p w:rsidR="008602F0" w:rsidRPr="008602F0" w:rsidRDefault="008602F0" w:rsidP="008602F0">
      <w:pPr>
        <w:numPr>
          <w:ilvl w:val="1"/>
          <w:numId w:val="35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Доброжелательны </w:t>
      </w:r>
    </w:p>
    <w:p w:rsidR="008602F0" w:rsidRPr="008602F0" w:rsidRDefault="008602F0" w:rsidP="008602F0">
      <w:pPr>
        <w:numPr>
          <w:ilvl w:val="1"/>
          <w:numId w:val="35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Скорее доброжелательны, чем не доброжелательны </w:t>
      </w:r>
    </w:p>
    <w:p w:rsidR="008602F0" w:rsidRPr="008602F0" w:rsidRDefault="008602F0" w:rsidP="008602F0">
      <w:pPr>
        <w:numPr>
          <w:ilvl w:val="1"/>
          <w:numId w:val="35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Скорее не доброжелательны, чем доброжелательны  </w:t>
      </w:r>
    </w:p>
    <w:p w:rsidR="008602F0" w:rsidRPr="008602F0" w:rsidRDefault="008602F0" w:rsidP="008602F0">
      <w:pPr>
        <w:numPr>
          <w:ilvl w:val="1"/>
          <w:numId w:val="35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Не доброжелательны  </w:t>
      </w:r>
    </w:p>
    <w:p w:rsidR="008602F0" w:rsidRPr="008602F0" w:rsidRDefault="008602F0" w:rsidP="008602F0">
      <w:pPr>
        <w:numPr>
          <w:ilvl w:val="1"/>
          <w:numId w:val="35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>Затрудняюсь ответить</w:t>
      </w:r>
      <w:r w:rsidRPr="008602F0">
        <w:rPr>
          <w:color w:val="000000"/>
          <w:sz w:val="20"/>
          <w:szCs w:val="22"/>
          <w:lang w:eastAsia="ru-RU"/>
        </w:rPr>
        <w:t xml:space="preserve"> </w:t>
      </w: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5"/>
        </w:numPr>
        <w:suppressAutoHyphens w:val="0"/>
        <w:spacing w:after="9" w:line="268" w:lineRule="auto"/>
        <w:ind w:right="-13"/>
        <w:jc w:val="both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Оцените, пожалуйста,  насколько доброжелательны и вежливы работники организации социального </w:t>
      </w:r>
      <w:r w:rsidRPr="008602F0">
        <w:rPr>
          <w:color w:val="000000"/>
          <w:szCs w:val="22"/>
          <w:lang w:eastAsia="ru-RU"/>
        </w:rPr>
        <w:tab/>
        <w:t>обслуживания,</w:t>
      </w:r>
      <w:r w:rsidRPr="008602F0">
        <w:rPr>
          <w:color w:val="000000"/>
          <w:sz w:val="20"/>
          <w:szCs w:val="22"/>
          <w:lang w:eastAsia="ru-RU"/>
        </w:rPr>
        <w:t xml:space="preserve"> </w:t>
      </w:r>
      <w:r w:rsidRPr="008602F0">
        <w:rPr>
          <w:color w:val="000000"/>
          <w:sz w:val="20"/>
          <w:szCs w:val="22"/>
          <w:lang w:eastAsia="ru-RU"/>
        </w:rPr>
        <w:tab/>
      </w:r>
      <w:r w:rsidRPr="008602F0">
        <w:rPr>
          <w:color w:val="000000"/>
          <w:szCs w:val="22"/>
          <w:lang w:eastAsia="ru-RU"/>
        </w:rPr>
        <w:t xml:space="preserve">обеспечивающих </w:t>
      </w:r>
      <w:r w:rsidRPr="008602F0">
        <w:rPr>
          <w:color w:val="000000"/>
          <w:szCs w:val="22"/>
          <w:lang w:eastAsia="ru-RU"/>
        </w:rPr>
        <w:tab/>
        <w:t xml:space="preserve">непосредственное </w:t>
      </w:r>
      <w:r w:rsidRPr="008602F0">
        <w:rPr>
          <w:color w:val="000000"/>
          <w:szCs w:val="22"/>
          <w:lang w:eastAsia="ru-RU"/>
        </w:rPr>
        <w:tab/>
        <w:t xml:space="preserve">оказание </w:t>
      </w:r>
      <w:r w:rsidRPr="008602F0">
        <w:rPr>
          <w:color w:val="000000"/>
          <w:szCs w:val="22"/>
          <w:lang w:eastAsia="ru-RU"/>
        </w:rPr>
        <w:tab/>
        <w:t>услуги (социальные работники, работники, осуществляющие экспертно-реабилитационную диагностику и прочие) при обращении в организацию?  1.</w:t>
      </w:r>
      <w:r w:rsidRPr="008602F0">
        <w:rPr>
          <w:rFonts w:ascii="Arial" w:eastAsia="Arial" w:hAnsi="Arial" w:cs="Arial"/>
          <w:color w:val="000000"/>
          <w:szCs w:val="22"/>
          <w:lang w:eastAsia="ru-RU"/>
        </w:rPr>
        <w:t xml:space="preserve"> </w:t>
      </w:r>
      <w:r w:rsidRPr="008602F0">
        <w:rPr>
          <w:color w:val="000000"/>
          <w:szCs w:val="22"/>
          <w:lang w:eastAsia="ru-RU"/>
        </w:rPr>
        <w:t xml:space="preserve">Доброжелательны </w:t>
      </w:r>
    </w:p>
    <w:p w:rsidR="008602F0" w:rsidRPr="008602F0" w:rsidRDefault="008602F0" w:rsidP="008602F0">
      <w:pPr>
        <w:numPr>
          <w:ilvl w:val="2"/>
          <w:numId w:val="36"/>
        </w:numPr>
        <w:suppressAutoHyphens w:val="0"/>
        <w:spacing w:after="9" w:line="268" w:lineRule="auto"/>
        <w:ind w:hanging="36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Скорее доброжелательны, чем не доброжелательны </w:t>
      </w:r>
    </w:p>
    <w:p w:rsidR="008602F0" w:rsidRPr="008602F0" w:rsidRDefault="008602F0" w:rsidP="008602F0">
      <w:pPr>
        <w:numPr>
          <w:ilvl w:val="2"/>
          <w:numId w:val="36"/>
        </w:numPr>
        <w:suppressAutoHyphens w:val="0"/>
        <w:spacing w:after="9" w:line="268" w:lineRule="auto"/>
        <w:ind w:hanging="36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Скорее не доброжелательны, чем доброжелательны  </w:t>
      </w:r>
    </w:p>
    <w:p w:rsidR="008602F0" w:rsidRPr="008602F0" w:rsidRDefault="008602F0" w:rsidP="008602F0">
      <w:pPr>
        <w:numPr>
          <w:ilvl w:val="2"/>
          <w:numId w:val="36"/>
        </w:numPr>
        <w:suppressAutoHyphens w:val="0"/>
        <w:spacing w:after="9" w:line="268" w:lineRule="auto"/>
        <w:ind w:hanging="36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Не доброжелательны  </w:t>
      </w:r>
    </w:p>
    <w:p w:rsidR="008602F0" w:rsidRPr="008602F0" w:rsidRDefault="008602F0" w:rsidP="008602F0">
      <w:pPr>
        <w:numPr>
          <w:ilvl w:val="2"/>
          <w:numId w:val="36"/>
        </w:numPr>
        <w:suppressAutoHyphens w:val="0"/>
        <w:spacing w:after="9" w:line="268" w:lineRule="auto"/>
        <w:ind w:hanging="36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>Затрудняюсь ответить</w:t>
      </w:r>
      <w:r w:rsidRPr="008602F0">
        <w:rPr>
          <w:color w:val="000000"/>
          <w:sz w:val="20"/>
          <w:szCs w:val="22"/>
          <w:lang w:eastAsia="ru-RU"/>
        </w:rPr>
        <w:t xml:space="preserve"> </w:t>
      </w: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suppressAutoHyphens w:val="0"/>
        <w:spacing w:after="24" w:line="256" w:lineRule="auto"/>
        <w:ind w:left="1354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5"/>
        </w:numPr>
        <w:suppressAutoHyphens w:val="0"/>
        <w:spacing w:after="5" w:line="271" w:lineRule="auto"/>
        <w:ind w:right="-13"/>
        <w:jc w:val="both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>Оцените, пожалуйста,  насколько доброжелательны и вежливы работники организации социального обслуживания,</w:t>
      </w:r>
      <w:r w:rsidRPr="008602F0">
        <w:rPr>
          <w:color w:val="000000"/>
          <w:sz w:val="20"/>
          <w:szCs w:val="22"/>
          <w:lang w:eastAsia="ru-RU"/>
        </w:rPr>
        <w:t xml:space="preserve"> </w:t>
      </w:r>
      <w:r w:rsidRPr="008602F0">
        <w:rPr>
          <w:color w:val="000000"/>
          <w:szCs w:val="22"/>
          <w:lang w:eastAsia="ru-RU"/>
        </w:rPr>
        <w:t>обеспечивающих дистанционные формы взаимодействия – по тел</w:t>
      </w:r>
      <w:r w:rsidRPr="008602F0">
        <w:rPr>
          <w:color w:val="000000"/>
          <w:szCs w:val="22"/>
          <w:lang w:eastAsia="ru-RU"/>
        </w:rPr>
        <w:t>е</w:t>
      </w:r>
      <w:r w:rsidRPr="008602F0">
        <w:rPr>
          <w:color w:val="000000"/>
          <w:szCs w:val="22"/>
          <w:lang w:eastAsia="ru-RU"/>
        </w:rPr>
        <w:t>фону, по электронной почте, с помощью электронных сервисов при подаче электронного обращ</w:t>
      </w:r>
      <w:r w:rsidRPr="008602F0">
        <w:rPr>
          <w:color w:val="000000"/>
          <w:szCs w:val="22"/>
          <w:lang w:eastAsia="ru-RU"/>
        </w:rPr>
        <w:t>е</w:t>
      </w:r>
      <w:r w:rsidRPr="008602F0">
        <w:rPr>
          <w:color w:val="000000"/>
          <w:szCs w:val="22"/>
          <w:lang w:eastAsia="ru-RU"/>
        </w:rPr>
        <w:t>ния/жалоб/предложений, записи на прием/получение услуги, получение консультации по оказ</w:t>
      </w:r>
      <w:r w:rsidRPr="008602F0">
        <w:rPr>
          <w:color w:val="000000"/>
          <w:szCs w:val="22"/>
          <w:lang w:eastAsia="ru-RU"/>
        </w:rPr>
        <w:t>ы</w:t>
      </w:r>
      <w:r w:rsidRPr="008602F0">
        <w:rPr>
          <w:color w:val="000000"/>
          <w:szCs w:val="22"/>
          <w:lang w:eastAsia="ru-RU"/>
        </w:rPr>
        <w:t xml:space="preserve">ваемым услугам?  </w:t>
      </w:r>
    </w:p>
    <w:p w:rsidR="008602F0" w:rsidRPr="008602F0" w:rsidRDefault="008602F0" w:rsidP="008602F0">
      <w:pPr>
        <w:numPr>
          <w:ilvl w:val="2"/>
          <w:numId w:val="37"/>
        </w:numPr>
        <w:suppressAutoHyphens w:val="0"/>
        <w:spacing w:after="9" w:line="268" w:lineRule="auto"/>
        <w:ind w:left="1419" w:hanging="425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Доброжелательны </w:t>
      </w:r>
    </w:p>
    <w:p w:rsidR="008602F0" w:rsidRPr="008602F0" w:rsidRDefault="008602F0" w:rsidP="008602F0">
      <w:pPr>
        <w:numPr>
          <w:ilvl w:val="2"/>
          <w:numId w:val="37"/>
        </w:numPr>
        <w:suppressAutoHyphens w:val="0"/>
        <w:spacing w:after="9" w:line="268" w:lineRule="auto"/>
        <w:ind w:left="1419" w:hanging="425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Скорее доброжелательны, чем не доброжелательны </w:t>
      </w:r>
    </w:p>
    <w:p w:rsidR="008602F0" w:rsidRPr="008602F0" w:rsidRDefault="008602F0" w:rsidP="008602F0">
      <w:pPr>
        <w:numPr>
          <w:ilvl w:val="2"/>
          <w:numId w:val="37"/>
        </w:numPr>
        <w:suppressAutoHyphens w:val="0"/>
        <w:spacing w:after="9" w:line="268" w:lineRule="auto"/>
        <w:ind w:left="1419" w:hanging="425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Скорее не доброжелательны, чем доброжелательны  </w:t>
      </w:r>
    </w:p>
    <w:p w:rsidR="008602F0" w:rsidRPr="008602F0" w:rsidRDefault="008602F0" w:rsidP="008602F0">
      <w:pPr>
        <w:numPr>
          <w:ilvl w:val="2"/>
          <w:numId w:val="37"/>
        </w:numPr>
        <w:suppressAutoHyphens w:val="0"/>
        <w:spacing w:after="9" w:line="268" w:lineRule="auto"/>
        <w:ind w:left="1419" w:hanging="425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Не доброжелательны  </w:t>
      </w:r>
    </w:p>
    <w:p w:rsidR="008602F0" w:rsidRPr="008602F0" w:rsidRDefault="008602F0" w:rsidP="008602F0">
      <w:pPr>
        <w:numPr>
          <w:ilvl w:val="2"/>
          <w:numId w:val="37"/>
        </w:numPr>
        <w:suppressAutoHyphens w:val="0"/>
        <w:spacing w:after="9" w:line="268" w:lineRule="auto"/>
        <w:ind w:left="1419" w:hanging="425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>Затрудняюсь ответить</w:t>
      </w:r>
      <w:r w:rsidRPr="008602F0">
        <w:rPr>
          <w:color w:val="000000"/>
          <w:sz w:val="20"/>
          <w:szCs w:val="22"/>
          <w:lang w:eastAsia="ru-RU"/>
        </w:rPr>
        <w:t xml:space="preserve"> </w:t>
      </w: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suppressAutoHyphens w:val="0"/>
        <w:spacing w:after="31" w:line="256" w:lineRule="auto"/>
        <w:ind w:left="1354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lastRenderedPageBreak/>
        <w:t xml:space="preserve"> </w:t>
      </w:r>
    </w:p>
    <w:p w:rsidR="008602F0" w:rsidRPr="008602F0" w:rsidRDefault="008602F0" w:rsidP="00E41461">
      <w:pPr>
        <w:rPr>
          <w:b/>
          <w:color w:val="000000"/>
          <w:szCs w:val="22"/>
          <w:lang w:eastAsia="ru-RU"/>
        </w:rPr>
      </w:pPr>
      <w:bookmarkStart w:id="74" w:name="_Toc529519100"/>
      <w:r w:rsidRPr="008602F0">
        <w:rPr>
          <w:b/>
          <w:color w:val="000000"/>
          <w:szCs w:val="22"/>
          <w:lang w:eastAsia="ru-RU"/>
        </w:rPr>
        <w:t>ПОКАЗАТЕЛИ, характеризующие критерий  «Удовлетворенность условиями оказания услуг»</w:t>
      </w:r>
      <w:bookmarkEnd w:id="74"/>
      <w:r w:rsidRPr="008602F0">
        <w:rPr>
          <w:b/>
          <w:color w:val="000000"/>
          <w:szCs w:val="22"/>
          <w:lang w:eastAsia="ru-RU"/>
        </w:rPr>
        <w:t xml:space="preserve">  </w:t>
      </w:r>
    </w:p>
    <w:p w:rsidR="008602F0" w:rsidRPr="008602F0" w:rsidRDefault="008602F0" w:rsidP="008602F0">
      <w:pPr>
        <w:suppressAutoHyphens w:val="0"/>
        <w:spacing w:after="102" w:line="256" w:lineRule="auto"/>
        <w:ind w:left="760"/>
        <w:jc w:val="center"/>
        <w:rPr>
          <w:color w:val="000000"/>
          <w:szCs w:val="22"/>
          <w:lang w:eastAsia="ru-RU"/>
        </w:rPr>
      </w:pPr>
      <w:r w:rsidRPr="008602F0">
        <w:rPr>
          <w:b/>
          <w:color w:val="000000"/>
          <w:sz w:val="16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Готовы ли Вы рекомендовать организацию социального обслуживания родственникам и знакомым, нуждающимся в социальном обслуживании?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Да, я буду рекомендовать 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Скорее да, чем нет 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Скорее нет, чем да 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Нет, я не буду рекомендовать 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after="101"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 w:val="16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>Оцените, пожалуйста, удовлетворенность организационными условиями оказания услуг - графиком работы организации (подразделения, отдельных специалистов, графиком прихода с</w:t>
      </w:r>
      <w:r w:rsidRPr="008602F0">
        <w:rPr>
          <w:color w:val="000000"/>
          <w:szCs w:val="22"/>
          <w:lang w:eastAsia="ru-RU"/>
        </w:rPr>
        <w:t>о</w:t>
      </w:r>
      <w:r w:rsidRPr="008602F0">
        <w:rPr>
          <w:color w:val="000000"/>
          <w:szCs w:val="22"/>
          <w:lang w:eastAsia="ru-RU"/>
        </w:rPr>
        <w:t xml:space="preserve">циального работника на дом)?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Удовлетворен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Скорее удовлетворен, чем не удовлетворен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Скорее не удовлетворен, чем удовлетворен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Не удовлетворен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after="105"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 w:val="16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>Оцените, пожалуйста, удовлетворенность условиями оказания услуг в организации в ц</w:t>
      </w:r>
      <w:r w:rsidRPr="008602F0">
        <w:rPr>
          <w:color w:val="000000"/>
          <w:szCs w:val="22"/>
          <w:lang w:eastAsia="ru-RU"/>
        </w:rPr>
        <w:t>е</w:t>
      </w:r>
      <w:r w:rsidRPr="008602F0">
        <w:rPr>
          <w:color w:val="000000"/>
          <w:szCs w:val="22"/>
          <w:lang w:eastAsia="ru-RU"/>
        </w:rPr>
        <w:t xml:space="preserve">лом?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Удовлетворен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Скорее удовлетворен, чем не удовлетворен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Скорее не удовлетворен, чем удовлетворен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Не удовлетворен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line="256" w:lineRule="auto"/>
        <w:rPr>
          <w:color w:val="000000"/>
          <w:szCs w:val="22"/>
          <w:lang w:eastAsia="ru-RU"/>
        </w:rPr>
      </w:pPr>
      <w:r w:rsidRPr="008602F0">
        <w:rPr>
          <w:color w:val="000000"/>
          <w:sz w:val="16"/>
          <w:szCs w:val="22"/>
          <w:lang w:eastAsia="ru-RU"/>
        </w:rPr>
        <w:t xml:space="preserve"> </w:t>
      </w:r>
      <w:r w:rsidRPr="008602F0">
        <w:rPr>
          <w:color w:val="000000"/>
          <w:sz w:val="16"/>
          <w:szCs w:val="22"/>
          <w:lang w:eastAsia="ru-RU"/>
        </w:rPr>
        <w:tab/>
        <w:t xml:space="preserve"> </w:t>
      </w:r>
    </w:p>
    <w:p w:rsidR="008602F0" w:rsidRPr="008602F0" w:rsidRDefault="008602F0" w:rsidP="008602F0">
      <w:pPr>
        <w:suppressAutoHyphens w:val="0"/>
        <w:spacing w:line="256" w:lineRule="auto"/>
        <w:ind w:left="653" w:hanging="10"/>
        <w:jc w:val="center"/>
        <w:rPr>
          <w:color w:val="000000"/>
          <w:szCs w:val="22"/>
          <w:lang w:eastAsia="ru-RU"/>
        </w:rPr>
      </w:pPr>
      <w:r w:rsidRPr="008602F0">
        <w:rPr>
          <w:b/>
          <w:color w:val="000000"/>
          <w:szCs w:val="22"/>
          <w:lang w:eastAsia="ru-RU"/>
        </w:rPr>
        <w:t xml:space="preserve">Несколько слов о себе: </w:t>
      </w:r>
    </w:p>
    <w:p w:rsidR="008602F0" w:rsidRPr="008602F0" w:rsidRDefault="008602F0" w:rsidP="008602F0">
      <w:pPr>
        <w:suppressAutoHyphens w:val="0"/>
        <w:spacing w:after="18" w:line="256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Укажите Ваш пол: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Мужской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Женский </w:t>
      </w:r>
    </w:p>
    <w:p w:rsidR="008602F0" w:rsidRPr="008602F0" w:rsidRDefault="008602F0" w:rsidP="008602F0">
      <w:pPr>
        <w:suppressAutoHyphens w:val="0"/>
        <w:spacing w:after="15"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Ваш возраст: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18-24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25-34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35-44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45-54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55-64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65 и старше </w:t>
      </w:r>
    </w:p>
    <w:p w:rsidR="008602F0" w:rsidRPr="008602F0" w:rsidRDefault="008602F0" w:rsidP="008602F0">
      <w:pPr>
        <w:suppressAutoHyphens w:val="0"/>
        <w:spacing w:after="98" w:line="256" w:lineRule="auto"/>
        <w:ind w:left="1354"/>
        <w:rPr>
          <w:color w:val="000000"/>
          <w:szCs w:val="22"/>
          <w:lang w:eastAsia="ru-RU"/>
        </w:rPr>
      </w:pPr>
      <w:r w:rsidRPr="008602F0">
        <w:rPr>
          <w:color w:val="000000"/>
          <w:sz w:val="16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Ваше образование: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Начальное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Неполное среднее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Среднее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lastRenderedPageBreak/>
        <w:t xml:space="preserve">Среднее  профессиональное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Неоконченное высшее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Высшее </w:t>
      </w:r>
    </w:p>
    <w:p w:rsidR="008602F0" w:rsidRPr="008602F0" w:rsidRDefault="008602F0" w:rsidP="008602F0">
      <w:pPr>
        <w:suppressAutoHyphens w:val="0"/>
        <w:spacing w:after="23"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Оцените Ваш опыт участия в работе Общественного совета: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Имеется значительный опыт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Имеется некоторый опыт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Я только начинаю работу в Общественном совете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after="22"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Что Вас не устраивает в работе организации? </w:t>
      </w:r>
    </w:p>
    <w:p w:rsidR="008602F0" w:rsidRPr="008602F0" w:rsidRDefault="008602F0" w:rsidP="008602F0">
      <w:pPr>
        <w:suppressAutoHyphens w:val="0"/>
        <w:spacing w:line="237" w:lineRule="auto"/>
        <w:ind w:left="10" w:hanging="10"/>
        <w:jc w:val="center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>_____________________________________________________________________________ _____________________________________________________________________________</w:t>
      </w:r>
    </w:p>
    <w:p w:rsidR="008602F0" w:rsidRPr="008602F0" w:rsidRDefault="008602F0" w:rsidP="008602F0">
      <w:pPr>
        <w:suppressAutoHyphens w:val="0"/>
        <w:spacing w:line="237" w:lineRule="auto"/>
        <w:ind w:left="10" w:hanging="10"/>
        <w:jc w:val="center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_____________________________________________________________________________ _____________________________________________________________________________ </w:t>
      </w:r>
    </w:p>
    <w:p w:rsidR="008602F0" w:rsidRPr="008602F0" w:rsidRDefault="008602F0" w:rsidP="008602F0">
      <w:pPr>
        <w:suppressAutoHyphens w:val="0"/>
        <w:spacing w:after="24" w:line="256" w:lineRule="auto"/>
        <w:ind w:left="643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Каким образом, по Вашему мнению, можно улучшить обслуживание в организации? </w:t>
      </w:r>
    </w:p>
    <w:p w:rsidR="008602F0" w:rsidRPr="008602F0" w:rsidRDefault="008602F0" w:rsidP="008602F0">
      <w:pPr>
        <w:suppressAutoHyphens w:val="0"/>
        <w:spacing w:line="237" w:lineRule="auto"/>
        <w:ind w:left="10" w:hanging="10"/>
        <w:jc w:val="center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>_____________________________________________________________________________ _____________________________________________________________________________</w:t>
      </w:r>
    </w:p>
    <w:p w:rsidR="008602F0" w:rsidRPr="008602F0" w:rsidRDefault="008602F0" w:rsidP="008602F0">
      <w:pPr>
        <w:suppressAutoHyphens w:val="0"/>
        <w:spacing w:line="256" w:lineRule="auto"/>
        <w:ind w:left="60"/>
        <w:jc w:val="center"/>
        <w:rPr>
          <w:color w:val="000000"/>
          <w:szCs w:val="22"/>
          <w:lang w:eastAsia="ru-RU"/>
        </w:rPr>
      </w:pPr>
      <w:r w:rsidRPr="008602F0">
        <w:rPr>
          <w:b/>
          <w:i/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suppressAutoHyphens w:val="0"/>
        <w:spacing w:line="256" w:lineRule="auto"/>
        <w:ind w:left="60"/>
        <w:jc w:val="center"/>
        <w:rPr>
          <w:color w:val="000000"/>
          <w:szCs w:val="22"/>
          <w:lang w:eastAsia="ru-RU"/>
        </w:rPr>
      </w:pPr>
      <w:r w:rsidRPr="008602F0">
        <w:rPr>
          <w:b/>
          <w:i/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suppressAutoHyphens w:val="0"/>
        <w:spacing w:after="26" w:line="256" w:lineRule="auto"/>
        <w:ind w:left="60"/>
        <w:jc w:val="center"/>
        <w:rPr>
          <w:color w:val="000000"/>
          <w:szCs w:val="22"/>
          <w:lang w:eastAsia="ru-RU"/>
        </w:rPr>
      </w:pPr>
      <w:r w:rsidRPr="008602F0">
        <w:rPr>
          <w:b/>
          <w:i/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suppressAutoHyphens w:val="0"/>
        <w:spacing w:after="16" w:line="268" w:lineRule="auto"/>
        <w:ind w:left="1833" w:right="1826" w:hanging="10"/>
        <w:jc w:val="center"/>
        <w:rPr>
          <w:color w:val="000000"/>
          <w:szCs w:val="22"/>
          <w:lang w:eastAsia="ru-RU"/>
        </w:rPr>
      </w:pPr>
      <w:r w:rsidRPr="008602F0">
        <w:rPr>
          <w:b/>
          <w:i/>
          <w:color w:val="000000"/>
          <w:szCs w:val="22"/>
          <w:lang w:eastAsia="ru-RU"/>
        </w:rPr>
        <w:t xml:space="preserve">Спасибо за вашу помощь  </w:t>
      </w:r>
    </w:p>
    <w:p w:rsidR="008602F0" w:rsidRPr="008602F0" w:rsidRDefault="008602F0" w:rsidP="008602F0">
      <w:pPr>
        <w:suppressAutoHyphens w:val="0"/>
        <w:spacing w:after="16" w:line="268" w:lineRule="auto"/>
        <w:ind w:left="1833" w:right="1644" w:hanging="10"/>
        <w:jc w:val="center"/>
        <w:rPr>
          <w:color w:val="000000"/>
          <w:szCs w:val="22"/>
          <w:lang w:eastAsia="ru-RU"/>
        </w:rPr>
      </w:pPr>
      <w:r w:rsidRPr="008602F0">
        <w:rPr>
          <w:b/>
          <w:i/>
          <w:color w:val="000000"/>
          <w:szCs w:val="22"/>
          <w:lang w:eastAsia="ru-RU"/>
        </w:rPr>
        <w:t>в проведении  независимой оценки условий оказания услуг   в орг</w:t>
      </w:r>
      <w:r w:rsidRPr="008602F0">
        <w:rPr>
          <w:b/>
          <w:i/>
          <w:color w:val="000000"/>
          <w:szCs w:val="22"/>
          <w:lang w:eastAsia="ru-RU"/>
        </w:rPr>
        <w:t>а</w:t>
      </w:r>
      <w:r w:rsidRPr="008602F0">
        <w:rPr>
          <w:b/>
          <w:i/>
          <w:color w:val="000000"/>
          <w:szCs w:val="22"/>
          <w:lang w:eastAsia="ru-RU"/>
        </w:rPr>
        <w:t xml:space="preserve">низациях социального обслуживания! </w:t>
      </w:r>
    </w:p>
    <w:p w:rsidR="008602F0" w:rsidRDefault="008602F0" w:rsidP="008602F0">
      <w:pPr>
        <w:rPr>
          <w:lang w:eastAsia="en-US"/>
        </w:rPr>
        <w:sectPr w:rsidR="008602F0" w:rsidSect="008602F0"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8602F0" w:rsidRPr="008602F0" w:rsidRDefault="008602F0" w:rsidP="008602F0">
      <w:pPr>
        <w:rPr>
          <w:lang w:eastAsia="en-US"/>
        </w:rPr>
      </w:pPr>
    </w:p>
    <w:p w:rsidR="005467A8" w:rsidRPr="005467A8" w:rsidRDefault="005467A8" w:rsidP="005467A8">
      <w:pPr>
        <w:pStyle w:val="2"/>
      </w:pPr>
      <w:bookmarkStart w:id="75" w:name="_Toc529519101"/>
      <w:bookmarkEnd w:id="69"/>
      <w:r w:rsidRPr="005467A8">
        <w:t>Опросный лист получателя социальных услуг</w:t>
      </w:r>
      <w:bookmarkEnd w:id="75"/>
      <w:r w:rsidRPr="005467A8">
        <w:t xml:space="preserve">   </w:t>
      </w:r>
    </w:p>
    <w:p w:rsidR="005467A8" w:rsidRPr="005467A8" w:rsidRDefault="005467A8" w:rsidP="005467A8">
      <w:pPr>
        <w:suppressAutoHyphens w:val="0"/>
        <w:spacing w:line="256" w:lineRule="auto"/>
        <w:rPr>
          <w:color w:val="000000"/>
          <w:szCs w:val="22"/>
          <w:lang w:eastAsia="ru-RU"/>
        </w:rPr>
      </w:pPr>
      <w:r w:rsidRPr="005467A8">
        <w:rPr>
          <w:color w:val="000000"/>
          <w:sz w:val="28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after="9" w:line="268" w:lineRule="auto"/>
        <w:ind w:left="10" w:hanging="1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Полное название организации ___________________________________________________ _____________________________________________________________________________ </w:t>
      </w:r>
    </w:p>
    <w:p w:rsidR="005467A8" w:rsidRPr="005467A8" w:rsidRDefault="005467A8" w:rsidP="005467A8">
      <w:pPr>
        <w:suppressAutoHyphens w:val="0"/>
        <w:spacing w:after="9" w:line="268" w:lineRule="auto"/>
        <w:ind w:left="10" w:hanging="1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Форма предоставления услуг____________________________________________________ </w:t>
      </w:r>
    </w:p>
    <w:p w:rsidR="005467A8" w:rsidRPr="005467A8" w:rsidRDefault="005467A8" w:rsidP="005467A8">
      <w:pPr>
        <w:suppressAutoHyphens w:val="0"/>
        <w:spacing w:after="11" w:line="268" w:lineRule="auto"/>
        <w:ind w:left="10" w:hanging="10"/>
        <w:rPr>
          <w:color w:val="000000"/>
          <w:szCs w:val="22"/>
          <w:lang w:eastAsia="ru-RU"/>
        </w:rPr>
      </w:pPr>
      <w:r w:rsidRPr="005467A8">
        <w:rPr>
          <w:i/>
          <w:color w:val="000000"/>
          <w:szCs w:val="22"/>
          <w:lang w:eastAsia="ru-RU"/>
        </w:rPr>
        <w:t xml:space="preserve">                                                                            (стационар, полустационар, на дому) </w:t>
      </w:r>
    </w:p>
    <w:p w:rsidR="005467A8" w:rsidRPr="005467A8" w:rsidRDefault="005467A8" w:rsidP="005467A8">
      <w:pPr>
        <w:suppressAutoHyphens w:val="0"/>
        <w:spacing w:after="9" w:line="268" w:lineRule="auto"/>
        <w:ind w:left="10" w:hanging="1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Дата_____________ </w:t>
      </w:r>
    </w:p>
    <w:p w:rsidR="005467A8" w:rsidRPr="005467A8" w:rsidRDefault="005467A8" w:rsidP="005467A8">
      <w:pPr>
        <w:suppressAutoHyphens w:val="0"/>
        <w:spacing w:after="19" w:line="256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after="23" w:line="256" w:lineRule="auto"/>
        <w:ind w:left="703"/>
        <w:jc w:val="center"/>
        <w:rPr>
          <w:color w:val="000000"/>
          <w:szCs w:val="22"/>
          <w:lang w:eastAsia="ru-RU"/>
        </w:rPr>
      </w:pPr>
      <w:r w:rsidRPr="005467A8">
        <w:rPr>
          <w:i/>
          <w:color w:val="000000"/>
          <w:szCs w:val="22"/>
          <w:lang w:eastAsia="ru-RU"/>
        </w:rPr>
        <w:t xml:space="preserve">Здравствуйте! </w:t>
      </w:r>
    </w:p>
    <w:p w:rsidR="005467A8" w:rsidRPr="005467A8" w:rsidRDefault="005467A8" w:rsidP="005467A8">
      <w:pPr>
        <w:suppressAutoHyphens w:val="0"/>
        <w:spacing w:after="11" w:line="268" w:lineRule="auto"/>
        <w:ind w:left="382" w:firstLine="674"/>
        <w:rPr>
          <w:color w:val="000000"/>
          <w:szCs w:val="22"/>
          <w:lang w:eastAsia="ru-RU"/>
        </w:rPr>
      </w:pPr>
      <w:r w:rsidRPr="005467A8">
        <w:rPr>
          <w:i/>
          <w:color w:val="000000"/>
          <w:szCs w:val="22"/>
          <w:lang w:eastAsia="ru-RU"/>
        </w:rPr>
        <w:t xml:space="preserve">Для того, чтобы сделать обслуживание в организации социального обслуживания лучше, мы просим Вас ответить на вопросы анкеты, связанные с работой организации.  </w:t>
      </w:r>
    </w:p>
    <w:p w:rsidR="005467A8" w:rsidRPr="005467A8" w:rsidRDefault="005467A8" w:rsidP="005467A8">
      <w:pPr>
        <w:suppressAutoHyphens w:val="0"/>
        <w:spacing w:after="11" w:line="268" w:lineRule="auto"/>
        <w:ind w:left="1517" w:hanging="10"/>
        <w:rPr>
          <w:color w:val="000000"/>
          <w:szCs w:val="22"/>
          <w:lang w:eastAsia="ru-RU"/>
        </w:rPr>
      </w:pPr>
      <w:r w:rsidRPr="005467A8">
        <w:rPr>
          <w:i/>
          <w:color w:val="000000"/>
          <w:szCs w:val="22"/>
          <w:lang w:eastAsia="ru-RU"/>
        </w:rPr>
        <w:t xml:space="preserve">Выберите, пожалуйста,  один из вариантов ответа на каждый вопрос. </w:t>
      </w:r>
    </w:p>
    <w:p w:rsidR="005467A8" w:rsidRPr="005467A8" w:rsidRDefault="005467A8" w:rsidP="005467A8">
      <w:pPr>
        <w:suppressAutoHyphens w:val="0"/>
        <w:spacing w:line="256" w:lineRule="auto"/>
        <w:rPr>
          <w:color w:val="000000"/>
          <w:szCs w:val="22"/>
          <w:lang w:eastAsia="ru-RU"/>
        </w:rPr>
      </w:pPr>
      <w:r w:rsidRPr="005467A8">
        <w:rPr>
          <w:i/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after="31" w:line="256" w:lineRule="auto"/>
        <w:ind w:left="60"/>
        <w:jc w:val="center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E41461">
      <w:pPr>
        <w:rPr>
          <w:color w:val="000000"/>
          <w:szCs w:val="22"/>
          <w:lang w:eastAsia="ru-RU"/>
        </w:rPr>
      </w:pPr>
      <w:r w:rsidRPr="005467A8">
        <w:rPr>
          <w:b/>
          <w:color w:val="000000"/>
          <w:szCs w:val="22"/>
          <w:lang w:eastAsia="ru-RU"/>
        </w:rPr>
        <w:t xml:space="preserve">ПОКАЗАТЕЛИ, характеризующие критерий  </w:t>
      </w:r>
    </w:p>
    <w:p w:rsidR="005467A8" w:rsidRPr="005467A8" w:rsidRDefault="005467A8" w:rsidP="00E41461">
      <w:pPr>
        <w:rPr>
          <w:b/>
          <w:color w:val="000000"/>
          <w:szCs w:val="22"/>
          <w:lang w:eastAsia="ru-RU"/>
        </w:rPr>
      </w:pPr>
      <w:bookmarkStart w:id="76" w:name="_Toc529519102"/>
      <w:r w:rsidRPr="005467A8">
        <w:rPr>
          <w:b/>
          <w:color w:val="000000"/>
          <w:szCs w:val="22"/>
          <w:lang w:eastAsia="ru-RU"/>
        </w:rPr>
        <w:t>«Открытость и доступность информации об организации/учреждении»</w:t>
      </w:r>
      <w:bookmarkEnd w:id="76"/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after="25" w:line="256" w:lineRule="auto"/>
        <w:ind w:left="1354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39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>Оцените, пожалуйста, наличие информации о деятельности организации социального о</w:t>
      </w:r>
      <w:r w:rsidRPr="005467A8">
        <w:rPr>
          <w:color w:val="000000"/>
          <w:szCs w:val="22"/>
          <w:lang w:eastAsia="ru-RU"/>
        </w:rPr>
        <w:t>б</w:t>
      </w:r>
      <w:r w:rsidRPr="005467A8">
        <w:rPr>
          <w:color w:val="000000"/>
          <w:szCs w:val="22"/>
          <w:lang w:eastAsia="ru-RU"/>
        </w:rPr>
        <w:t xml:space="preserve">служивания </w:t>
      </w:r>
      <w:r w:rsidRPr="005467A8">
        <w:rPr>
          <w:i/>
          <w:color w:val="000000"/>
          <w:szCs w:val="22"/>
          <w:lang w:eastAsia="ru-RU"/>
        </w:rPr>
        <w:t>(в том числе о перечне, порядке и условиях предоставления социальных услуг)</w:t>
      </w:r>
      <w:r w:rsidRPr="005467A8">
        <w:rPr>
          <w:color w:val="000000"/>
          <w:szCs w:val="22"/>
          <w:lang w:eastAsia="ru-RU"/>
        </w:rPr>
        <w:t>, ра</w:t>
      </w:r>
      <w:r w:rsidRPr="005467A8">
        <w:rPr>
          <w:color w:val="000000"/>
          <w:szCs w:val="22"/>
          <w:lang w:eastAsia="ru-RU"/>
        </w:rPr>
        <w:t>з</w:t>
      </w:r>
      <w:r w:rsidRPr="005467A8">
        <w:rPr>
          <w:color w:val="000000"/>
          <w:szCs w:val="22"/>
          <w:lang w:eastAsia="ru-RU"/>
        </w:rPr>
        <w:t xml:space="preserve">мещенной на информационных стендах в помещениях организации? </w:t>
      </w:r>
    </w:p>
    <w:p w:rsidR="005467A8" w:rsidRPr="005467A8" w:rsidRDefault="005467A8" w:rsidP="005467A8">
      <w:pPr>
        <w:numPr>
          <w:ilvl w:val="2"/>
          <w:numId w:val="40"/>
        </w:numPr>
        <w:suppressAutoHyphens w:val="0"/>
        <w:spacing w:after="9" w:line="268" w:lineRule="auto"/>
        <w:ind w:hanging="36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Информация имеется в полной мере </w:t>
      </w:r>
    </w:p>
    <w:p w:rsidR="005467A8" w:rsidRPr="005467A8" w:rsidRDefault="005467A8" w:rsidP="005467A8">
      <w:pPr>
        <w:numPr>
          <w:ilvl w:val="2"/>
          <w:numId w:val="40"/>
        </w:numPr>
        <w:suppressAutoHyphens w:val="0"/>
        <w:spacing w:after="9" w:line="268" w:lineRule="auto"/>
        <w:ind w:hanging="36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Информация имеется не в полной мере </w:t>
      </w:r>
    </w:p>
    <w:p w:rsidR="005467A8" w:rsidRPr="005467A8" w:rsidRDefault="005467A8" w:rsidP="005467A8">
      <w:pPr>
        <w:numPr>
          <w:ilvl w:val="2"/>
          <w:numId w:val="40"/>
        </w:numPr>
        <w:suppressAutoHyphens w:val="0"/>
        <w:spacing w:after="9" w:line="268" w:lineRule="auto"/>
        <w:ind w:hanging="36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Информация отсутствует </w:t>
      </w:r>
    </w:p>
    <w:p w:rsidR="005467A8" w:rsidRPr="005467A8" w:rsidRDefault="005467A8" w:rsidP="005467A8">
      <w:pPr>
        <w:numPr>
          <w:ilvl w:val="2"/>
          <w:numId w:val="40"/>
        </w:numPr>
        <w:suppressAutoHyphens w:val="0"/>
        <w:spacing w:after="9" w:line="268" w:lineRule="auto"/>
        <w:ind w:hanging="36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ответить/ не располагаю информацией </w:t>
      </w:r>
    </w:p>
    <w:p w:rsidR="005467A8" w:rsidRPr="005467A8" w:rsidRDefault="005467A8" w:rsidP="005467A8">
      <w:pPr>
        <w:suppressAutoHyphens w:val="0"/>
        <w:spacing w:after="25"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39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>Оцените, пожалуйста, соответствие информации о деятельности организации,  размеще</w:t>
      </w:r>
      <w:r w:rsidRPr="005467A8">
        <w:rPr>
          <w:color w:val="000000"/>
          <w:szCs w:val="22"/>
          <w:lang w:eastAsia="ru-RU"/>
        </w:rPr>
        <w:t>н</w:t>
      </w:r>
      <w:r w:rsidRPr="005467A8">
        <w:rPr>
          <w:color w:val="000000"/>
          <w:szCs w:val="22"/>
          <w:lang w:eastAsia="ru-RU"/>
        </w:rPr>
        <w:t xml:space="preserve">ной на официальном сайте организации в сети "Интернет, перечню информации и требованиям к ней, установленным нормативными правовыми актами? </w:t>
      </w:r>
    </w:p>
    <w:p w:rsidR="005467A8" w:rsidRPr="005467A8" w:rsidRDefault="005467A8" w:rsidP="005467A8">
      <w:pPr>
        <w:numPr>
          <w:ilvl w:val="1"/>
          <w:numId w:val="39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Соответствует  </w:t>
      </w:r>
    </w:p>
    <w:p w:rsidR="005467A8" w:rsidRPr="005467A8" w:rsidRDefault="005467A8" w:rsidP="005467A8">
      <w:pPr>
        <w:numPr>
          <w:ilvl w:val="1"/>
          <w:numId w:val="39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Соответствует не полностью </w:t>
      </w:r>
    </w:p>
    <w:p w:rsidR="005467A8" w:rsidRPr="005467A8" w:rsidRDefault="005467A8" w:rsidP="005467A8">
      <w:pPr>
        <w:numPr>
          <w:ilvl w:val="1"/>
          <w:numId w:val="39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Не соответствует  </w:t>
      </w:r>
    </w:p>
    <w:p w:rsidR="005467A8" w:rsidRPr="005467A8" w:rsidRDefault="005467A8" w:rsidP="005467A8">
      <w:pPr>
        <w:numPr>
          <w:ilvl w:val="1"/>
          <w:numId w:val="39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ответить/ не располагаю информацией </w:t>
      </w:r>
    </w:p>
    <w:p w:rsidR="005467A8" w:rsidRPr="005467A8" w:rsidRDefault="005467A8" w:rsidP="005467A8">
      <w:pPr>
        <w:suppressAutoHyphens w:val="0"/>
        <w:spacing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tbl>
      <w:tblPr>
        <w:tblStyle w:val="TableGrid2"/>
        <w:tblW w:w="10140" w:type="dxa"/>
        <w:tblInd w:w="-108" w:type="dxa"/>
        <w:tblCellMar>
          <w:top w:w="6" w:type="dxa"/>
          <w:right w:w="48" w:type="dxa"/>
        </w:tblCellMar>
        <w:tblLook w:val="04A0" w:firstRow="1" w:lastRow="0" w:firstColumn="1" w:lastColumn="0" w:noHBand="0" w:noVBand="1"/>
      </w:tblPr>
      <w:tblGrid>
        <w:gridCol w:w="469"/>
        <w:gridCol w:w="4856"/>
        <w:gridCol w:w="1544"/>
        <w:gridCol w:w="1430"/>
        <w:gridCol w:w="1841"/>
      </w:tblGrid>
      <w:tr w:rsidR="005467A8" w:rsidRPr="005467A8" w:rsidTr="005467A8">
        <w:trPr>
          <w:trHeight w:val="13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5467A8">
              <w:rPr>
                <w:b/>
                <w:color w:val="000000"/>
                <w:lang w:eastAsia="ru-RU"/>
              </w:rPr>
              <w:t>3.</w:t>
            </w:r>
            <w:r w:rsidRPr="005467A8">
              <w:rPr>
                <w:rFonts w:ascii="Arial" w:eastAsia="Arial" w:hAnsi="Arial" w:cs="Arial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67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>Оцените, пожалуйста, наличие на официал</w:t>
            </w:r>
            <w:r w:rsidRPr="005467A8">
              <w:rPr>
                <w:color w:val="000000"/>
                <w:lang w:eastAsia="ru-RU"/>
              </w:rPr>
              <w:t>ь</w:t>
            </w:r>
            <w:r w:rsidRPr="005467A8">
              <w:rPr>
                <w:color w:val="000000"/>
                <w:lang w:eastAsia="ru-RU"/>
              </w:rPr>
              <w:t>ном сайте организации дистанционных сп</w:t>
            </w:r>
            <w:r w:rsidRPr="005467A8">
              <w:rPr>
                <w:color w:val="000000"/>
                <w:lang w:eastAsia="ru-RU"/>
              </w:rPr>
              <w:t>о</w:t>
            </w:r>
            <w:r w:rsidRPr="005467A8">
              <w:rPr>
                <w:color w:val="000000"/>
                <w:lang w:eastAsia="ru-RU"/>
              </w:rPr>
              <w:t>собов</w:t>
            </w:r>
            <w:r w:rsidRPr="005467A8">
              <w:rPr>
                <w:color w:val="000000"/>
                <w:sz w:val="20"/>
                <w:lang w:eastAsia="ru-RU"/>
              </w:rPr>
              <w:t xml:space="preserve"> </w:t>
            </w:r>
            <w:r w:rsidRPr="005467A8">
              <w:rPr>
                <w:color w:val="000000"/>
                <w:lang w:eastAsia="ru-RU"/>
              </w:rPr>
              <w:t>обратной связи и взаимодействия с п</w:t>
            </w:r>
            <w:r w:rsidRPr="005467A8">
              <w:rPr>
                <w:color w:val="000000"/>
                <w:lang w:eastAsia="ru-RU"/>
              </w:rPr>
              <w:t>о</w:t>
            </w:r>
            <w:r w:rsidRPr="005467A8">
              <w:rPr>
                <w:color w:val="000000"/>
                <w:lang w:eastAsia="ru-RU"/>
              </w:rPr>
              <w:t xml:space="preserve">лучателями социальных услуг?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8" w:right="123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>Да,  имее</w:t>
            </w:r>
            <w:r w:rsidRPr="005467A8">
              <w:rPr>
                <w:color w:val="000000"/>
                <w:lang w:eastAsia="ru-RU"/>
              </w:rPr>
              <w:t>т</w:t>
            </w:r>
            <w:r w:rsidRPr="005467A8">
              <w:rPr>
                <w:color w:val="000000"/>
                <w:lang w:eastAsia="ru-RU"/>
              </w:rPr>
              <w:t xml:space="preserve">ся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10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>Нет, отсу</w:t>
            </w:r>
            <w:r w:rsidRPr="005467A8">
              <w:rPr>
                <w:color w:val="000000"/>
                <w:lang w:eastAsia="ru-RU"/>
              </w:rPr>
              <w:t>т</w:t>
            </w:r>
            <w:r w:rsidRPr="005467A8">
              <w:rPr>
                <w:color w:val="000000"/>
                <w:lang w:eastAsia="ru-RU"/>
              </w:rPr>
              <w:t xml:space="preserve">ствует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>Затрудняюсь ответить/ не располагаю и</w:t>
            </w:r>
            <w:r w:rsidRPr="005467A8">
              <w:rPr>
                <w:color w:val="000000"/>
                <w:lang w:eastAsia="ru-RU"/>
              </w:rPr>
              <w:t>н</w:t>
            </w:r>
            <w:r w:rsidRPr="005467A8">
              <w:rPr>
                <w:color w:val="000000"/>
                <w:lang w:eastAsia="ru-RU"/>
              </w:rPr>
              <w:t xml:space="preserve">формацией </w:t>
            </w:r>
          </w:p>
        </w:tc>
      </w:tr>
      <w:tr w:rsidR="005467A8" w:rsidRPr="005467A8" w:rsidTr="005467A8">
        <w:trPr>
          <w:trHeight w:val="2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>1.</w:t>
            </w:r>
            <w:r w:rsidRPr="005467A8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Телефон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45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48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46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3 </w:t>
            </w:r>
          </w:p>
        </w:tc>
      </w:tr>
      <w:tr w:rsidR="005467A8" w:rsidRPr="005467A8" w:rsidTr="005467A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>2.</w:t>
            </w:r>
            <w:r w:rsidRPr="005467A8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Электронная почта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45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48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46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3 </w:t>
            </w:r>
          </w:p>
        </w:tc>
      </w:tr>
      <w:tr w:rsidR="005467A8" w:rsidRPr="005467A8" w:rsidTr="005467A8">
        <w:trPr>
          <w:trHeight w:val="11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>3.</w:t>
            </w:r>
            <w:r w:rsidRPr="005467A8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>Электронные сервисы на официальном сайте организации в сети «Интернет»: форма для подачи обращения, раздел «Часто задава</w:t>
            </w:r>
            <w:r w:rsidRPr="005467A8">
              <w:rPr>
                <w:color w:val="000000"/>
                <w:lang w:eastAsia="ru-RU"/>
              </w:rPr>
              <w:t>е</w:t>
            </w:r>
            <w:r w:rsidRPr="005467A8">
              <w:rPr>
                <w:color w:val="000000"/>
                <w:lang w:eastAsia="ru-RU"/>
              </w:rPr>
              <w:t xml:space="preserve">мые вопросы» и др.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45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48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46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3 </w:t>
            </w:r>
          </w:p>
        </w:tc>
      </w:tr>
      <w:tr w:rsidR="005467A8" w:rsidRPr="005467A8" w:rsidTr="005467A8">
        <w:trPr>
          <w:trHeight w:val="11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>4.</w:t>
            </w:r>
            <w:r w:rsidRPr="005467A8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>Наличие анкеты для опроса граждан или ссылка на нее - технической возможности в</w:t>
            </w:r>
            <w:r w:rsidRPr="005467A8">
              <w:rPr>
                <w:color w:val="000000"/>
                <w:lang w:eastAsia="ru-RU"/>
              </w:rPr>
              <w:t>ы</w:t>
            </w:r>
            <w:r w:rsidRPr="005467A8">
              <w:rPr>
                <w:color w:val="000000"/>
                <w:lang w:eastAsia="ru-RU"/>
              </w:rPr>
              <w:t>ражения получателем услуг мнения о кач</w:t>
            </w:r>
            <w:r w:rsidRPr="005467A8">
              <w:rPr>
                <w:color w:val="000000"/>
                <w:lang w:eastAsia="ru-RU"/>
              </w:rPr>
              <w:t>е</w:t>
            </w:r>
            <w:r w:rsidRPr="005467A8">
              <w:rPr>
                <w:color w:val="000000"/>
                <w:lang w:eastAsia="ru-RU"/>
              </w:rPr>
              <w:lastRenderedPageBreak/>
              <w:t xml:space="preserve">стве оказания услуг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45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lastRenderedPageBreak/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48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46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3 </w:t>
            </w:r>
          </w:p>
        </w:tc>
      </w:tr>
    </w:tbl>
    <w:p w:rsidR="005467A8" w:rsidRPr="005467A8" w:rsidRDefault="005467A8" w:rsidP="005467A8">
      <w:pPr>
        <w:suppressAutoHyphens w:val="0"/>
        <w:spacing w:line="256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lastRenderedPageBreak/>
        <w:t xml:space="preserve"> </w:t>
      </w:r>
    </w:p>
    <w:p w:rsidR="005467A8" w:rsidRPr="005467A8" w:rsidRDefault="005467A8" w:rsidP="005467A8">
      <w:pPr>
        <w:suppressAutoHyphens w:val="0"/>
        <w:spacing w:line="256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tbl>
      <w:tblPr>
        <w:tblStyle w:val="TableGrid2"/>
        <w:tblW w:w="10176" w:type="dxa"/>
        <w:tblInd w:w="-108" w:type="dxa"/>
        <w:tblCellMar>
          <w:top w:w="6" w:type="dxa"/>
          <w:right w:w="104" w:type="dxa"/>
        </w:tblCellMar>
        <w:tblLook w:val="04A0" w:firstRow="1" w:lastRow="0" w:firstColumn="1" w:lastColumn="0" w:noHBand="0" w:noVBand="1"/>
      </w:tblPr>
      <w:tblGrid>
        <w:gridCol w:w="468"/>
        <w:gridCol w:w="3469"/>
        <w:gridCol w:w="1560"/>
        <w:gridCol w:w="1558"/>
        <w:gridCol w:w="1277"/>
        <w:gridCol w:w="1844"/>
      </w:tblGrid>
      <w:tr w:rsidR="005467A8" w:rsidRPr="005467A8" w:rsidTr="005467A8">
        <w:trPr>
          <w:trHeight w:val="19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5467A8">
              <w:rPr>
                <w:b/>
                <w:color w:val="000000"/>
                <w:lang w:eastAsia="ru-RU"/>
              </w:rPr>
              <w:t>4.</w:t>
            </w:r>
            <w:r w:rsidRPr="005467A8">
              <w:rPr>
                <w:rFonts w:ascii="Arial" w:eastAsia="Arial" w:hAnsi="Arial" w:cs="Arial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67" w:right="2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>Оцените, пожалуйста, резул</w:t>
            </w:r>
            <w:r w:rsidRPr="005467A8">
              <w:rPr>
                <w:color w:val="000000"/>
                <w:lang w:eastAsia="ru-RU"/>
              </w:rPr>
              <w:t>ь</w:t>
            </w:r>
            <w:r w:rsidRPr="005467A8">
              <w:rPr>
                <w:color w:val="000000"/>
                <w:lang w:eastAsia="ru-RU"/>
              </w:rPr>
              <w:t>тативность дистанционных сп</w:t>
            </w:r>
            <w:r w:rsidRPr="005467A8">
              <w:rPr>
                <w:color w:val="000000"/>
                <w:lang w:eastAsia="ru-RU"/>
              </w:rPr>
              <w:t>о</w:t>
            </w:r>
            <w:r w:rsidRPr="005467A8">
              <w:rPr>
                <w:color w:val="000000"/>
                <w:lang w:eastAsia="ru-RU"/>
              </w:rPr>
              <w:t>собов взаимодействия с пол</w:t>
            </w:r>
            <w:r w:rsidRPr="005467A8">
              <w:rPr>
                <w:color w:val="000000"/>
                <w:lang w:eastAsia="ru-RU"/>
              </w:rPr>
              <w:t>у</w:t>
            </w:r>
            <w:r w:rsidRPr="005467A8">
              <w:rPr>
                <w:color w:val="000000"/>
                <w:lang w:eastAsia="ru-RU"/>
              </w:rPr>
              <w:t>чателями социальных услуг для получения необходимой и</w:t>
            </w:r>
            <w:r w:rsidRPr="005467A8">
              <w:rPr>
                <w:color w:val="000000"/>
                <w:lang w:eastAsia="ru-RU"/>
              </w:rPr>
              <w:t>н</w:t>
            </w:r>
            <w:r w:rsidRPr="005467A8">
              <w:rPr>
                <w:color w:val="000000"/>
                <w:lang w:eastAsia="ru-RU"/>
              </w:rPr>
              <w:t xml:space="preserve">формации?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>Получена полная и</w:t>
            </w:r>
            <w:r w:rsidRPr="005467A8">
              <w:rPr>
                <w:color w:val="000000"/>
                <w:lang w:eastAsia="ru-RU"/>
              </w:rPr>
              <w:t>н</w:t>
            </w:r>
            <w:r w:rsidRPr="005467A8">
              <w:rPr>
                <w:color w:val="000000"/>
                <w:lang w:eastAsia="ru-RU"/>
              </w:rPr>
              <w:t xml:space="preserve">формация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Получена частичная информация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10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Информа ция не получена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Затрудняюсь ответить/ не располагаю информацией </w:t>
            </w:r>
          </w:p>
        </w:tc>
      </w:tr>
      <w:tr w:rsidR="005467A8" w:rsidRPr="005467A8" w:rsidTr="005467A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>1.</w:t>
            </w:r>
            <w:r w:rsidRPr="005467A8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По телефону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5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6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9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5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4 </w:t>
            </w:r>
          </w:p>
        </w:tc>
      </w:tr>
      <w:tr w:rsidR="005467A8" w:rsidRPr="005467A8" w:rsidTr="005467A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>2.</w:t>
            </w:r>
            <w:r w:rsidRPr="005467A8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По электронной почте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5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6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9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5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4 </w:t>
            </w:r>
          </w:p>
        </w:tc>
      </w:tr>
      <w:tr w:rsidR="005467A8" w:rsidRPr="005467A8" w:rsidTr="005467A8">
        <w:trPr>
          <w:trHeight w:val="16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>3.</w:t>
            </w:r>
            <w:r w:rsidRPr="005467A8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right="63"/>
              <w:jc w:val="both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>С помощью  электронных се</w:t>
            </w:r>
            <w:r w:rsidRPr="005467A8">
              <w:rPr>
                <w:color w:val="000000"/>
                <w:lang w:eastAsia="ru-RU"/>
              </w:rPr>
              <w:t>р</w:t>
            </w:r>
            <w:r w:rsidRPr="005467A8">
              <w:rPr>
                <w:color w:val="000000"/>
                <w:lang w:eastAsia="ru-RU"/>
              </w:rPr>
              <w:t>висов на официальном сайте организации в сети «Инте</w:t>
            </w:r>
            <w:r w:rsidRPr="005467A8">
              <w:rPr>
                <w:color w:val="000000"/>
                <w:lang w:eastAsia="ru-RU"/>
              </w:rPr>
              <w:t>р</w:t>
            </w:r>
            <w:r w:rsidRPr="005467A8">
              <w:rPr>
                <w:color w:val="000000"/>
                <w:lang w:eastAsia="ru-RU"/>
              </w:rPr>
              <w:t>нет»: форма для подачи обр</w:t>
            </w:r>
            <w:r w:rsidRPr="005467A8">
              <w:rPr>
                <w:color w:val="000000"/>
                <w:lang w:eastAsia="ru-RU"/>
              </w:rPr>
              <w:t>а</w:t>
            </w:r>
            <w:r w:rsidRPr="005467A8">
              <w:rPr>
                <w:color w:val="000000"/>
                <w:lang w:eastAsia="ru-RU"/>
              </w:rPr>
              <w:t>щения, раздел «Часто задава</w:t>
            </w:r>
            <w:r w:rsidRPr="005467A8">
              <w:rPr>
                <w:color w:val="000000"/>
                <w:lang w:eastAsia="ru-RU"/>
              </w:rPr>
              <w:t>е</w:t>
            </w:r>
            <w:r w:rsidRPr="005467A8">
              <w:rPr>
                <w:color w:val="000000"/>
                <w:lang w:eastAsia="ru-RU"/>
              </w:rPr>
              <w:t xml:space="preserve">мые вопросы» и др.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5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6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9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5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4 </w:t>
            </w:r>
          </w:p>
        </w:tc>
      </w:tr>
    </w:tbl>
    <w:p w:rsidR="005467A8" w:rsidRPr="005467A8" w:rsidRDefault="005467A8" w:rsidP="005467A8">
      <w:pPr>
        <w:suppressAutoHyphens w:val="0"/>
        <w:spacing w:after="105"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 w:val="16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1"/>
          <w:numId w:val="39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Оцените, пожалуйста, удовлетворенность открытостью, полнотой и доступностью информации о деятельности организации, размещенной на информационных стендах, на официальном сайте в сети «Интернет»? </w:t>
      </w:r>
    </w:p>
    <w:p w:rsidR="005467A8" w:rsidRPr="005467A8" w:rsidRDefault="005467A8" w:rsidP="005467A8">
      <w:pPr>
        <w:numPr>
          <w:ilvl w:val="1"/>
          <w:numId w:val="41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Удовлетворен </w:t>
      </w:r>
    </w:p>
    <w:p w:rsidR="005467A8" w:rsidRPr="005467A8" w:rsidRDefault="005467A8" w:rsidP="005467A8">
      <w:pPr>
        <w:numPr>
          <w:ilvl w:val="1"/>
          <w:numId w:val="41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Скорее удовлетворен, чем не удовлетворен </w:t>
      </w:r>
    </w:p>
    <w:p w:rsidR="005467A8" w:rsidRPr="005467A8" w:rsidRDefault="005467A8" w:rsidP="005467A8">
      <w:pPr>
        <w:numPr>
          <w:ilvl w:val="1"/>
          <w:numId w:val="41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Скорее не удовлетворен, чем удовлетворен </w:t>
      </w:r>
    </w:p>
    <w:p w:rsidR="005467A8" w:rsidRPr="005467A8" w:rsidRDefault="005467A8" w:rsidP="005467A8">
      <w:pPr>
        <w:numPr>
          <w:ilvl w:val="1"/>
          <w:numId w:val="41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Не удовлетворен </w:t>
      </w:r>
    </w:p>
    <w:p w:rsidR="005467A8" w:rsidRPr="005467A8" w:rsidRDefault="005467A8" w:rsidP="005467A8">
      <w:pPr>
        <w:numPr>
          <w:ilvl w:val="1"/>
          <w:numId w:val="41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suppressAutoHyphens w:val="0"/>
        <w:spacing w:line="256" w:lineRule="auto"/>
        <w:ind w:left="60"/>
        <w:jc w:val="center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line="256" w:lineRule="auto"/>
        <w:ind w:left="60"/>
        <w:jc w:val="center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after="31" w:line="256" w:lineRule="auto"/>
        <w:ind w:left="60"/>
        <w:jc w:val="center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after="13" w:line="268" w:lineRule="auto"/>
        <w:ind w:left="1629" w:right="1624" w:hanging="10"/>
        <w:jc w:val="center"/>
        <w:rPr>
          <w:color w:val="000000"/>
          <w:szCs w:val="22"/>
          <w:lang w:eastAsia="ru-RU"/>
        </w:rPr>
      </w:pPr>
      <w:r w:rsidRPr="005467A8">
        <w:rPr>
          <w:b/>
          <w:color w:val="000000"/>
          <w:szCs w:val="22"/>
          <w:lang w:eastAsia="ru-RU"/>
        </w:rPr>
        <w:t xml:space="preserve">ПОКАЗАТЕЛИ, характеризующие критерий  </w:t>
      </w:r>
    </w:p>
    <w:p w:rsidR="005467A8" w:rsidRPr="005467A8" w:rsidRDefault="005467A8" w:rsidP="00E41461">
      <w:pPr>
        <w:rPr>
          <w:b/>
          <w:color w:val="000000"/>
          <w:szCs w:val="22"/>
          <w:lang w:eastAsia="ru-RU"/>
        </w:rPr>
      </w:pPr>
      <w:bookmarkStart w:id="77" w:name="_Toc529519103"/>
      <w:r w:rsidRPr="005467A8">
        <w:rPr>
          <w:b/>
          <w:color w:val="000000"/>
          <w:szCs w:val="22"/>
          <w:lang w:eastAsia="ru-RU"/>
        </w:rPr>
        <w:t>«Комфортность условий предоставления услуг,  в том числе время ожидания предоставления услуг»</w:t>
      </w:r>
      <w:bookmarkEnd w:id="77"/>
      <w:r w:rsidRPr="005467A8">
        <w:rPr>
          <w:b/>
          <w:color w:val="000000"/>
          <w:szCs w:val="22"/>
          <w:lang w:eastAsia="ru-RU"/>
        </w:rPr>
        <w:t xml:space="preserve">  </w:t>
      </w:r>
    </w:p>
    <w:p w:rsidR="005467A8" w:rsidRPr="005467A8" w:rsidRDefault="005467A8" w:rsidP="005467A8">
      <w:pPr>
        <w:suppressAutoHyphens w:val="0"/>
        <w:spacing w:after="11" w:line="268" w:lineRule="auto"/>
        <w:ind w:left="1507" w:right="890" w:firstLine="610"/>
        <w:rPr>
          <w:color w:val="000000"/>
          <w:szCs w:val="22"/>
          <w:lang w:eastAsia="ru-RU"/>
        </w:rPr>
      </w:pPr>
      <w:r w:rsidRPr="005467A8">
        <w:rPr>
          <w:i/>
          <w:color w:val="000000"/>
          <w:szCs w:val="22"/>
          <w:lang w:eastAsia="ru-RU"/>
        </w:rPr>
        <w:t xml:space="preserve">(при оценке организаций, оказывающих услуги на дому,  требуется ответ только на 14 вопрос, остальные пропускаются) </w:t>
      </w:r>
    </w:p>
    <w:p w:rsidR="005467A8" w:rsidRPr="005467A8" w:rsidRDefault="005467A8" w:rsidP="005467A8">
      <w:pPr>
        <w:suppressAutoHyphens w:val="0"/>
        <w:spacing w:after="20" w:line="256" w:lineRule="auto"/>
        <w:ind w:left="60"/>
        <w:jc w:val="center"/>
        <w:rPr>
          <w:color w:val="000000"/>
          <w:szCs w:val="22"/>
          <w:lang w:eastAsia="ru-RU"/>
        </w:rPr>
      </w:pPr>
      <w:r w:rsidRPr="005467A8">
        <w:rPr>
          <w:b/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>Оцените, пожалуйста, наличие в организации комфортной зоны отдыха (ожидания), об</w:t>
      </w:r>
      <w:r w:rsidRPr="005467A8">
        <w:rPr>
          <w:color w:val="000000"/>
          <w:szCs w:val="22"/>
          <w:lang w:eastAsia="ru-RU"/>
        </w:rPr>
        <w:t>о</w:t>
      </w:r>
      <w:r w:rsidRPr="005467A8">
        <w:rPr>
          <w:color w:val="000000"/>
          <w:szCs w:val="22"/>
          <w:lang w:eastAsia="ru-RU"/>
        </w:rPr>
        <w:t xml:space="preserve">рудованной соответствующей мебелью: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Комфортная зона отдыха (ожидания) имеется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Зона отдыха (ожидания) имеется, но она не комфортна 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Зона отдыха (ожидания) отсутствует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suppressAutoHyphens w:val="0"/>
        <w:spacing w:after="24"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>Оцените, пожалуйста, наличие и понятность навигации внутри организации (имеется вв</w:t>
      </w:r>
      <w:r w:rsidRPr="005467A8">
        <w:rPr>
          <w:color w:val="000000"/>
          <w:szCs w:val="22"/>
          <w:lang w:eastAsia="ru-RU"/>
        </w:rPr>
        <w:t>и</w:t>
      </w:r>
      <w:r w:rsidRPr="005467A8">
        <w:rPr>
          <w:color w:val="000000"/>
          <w:szCs w:val="22"/>
          <w:lang w:eastAsia="ru-RU"/>
        </w:rPr>
        <w:t xml:space="preserve">ду порядок передвижения по зданию, наличие указателей):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Навигация имеется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lastRenderedPageBreak/>
        <w:t xml:space="preserve">Навигация имеется, но она не понятна 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Навигация отсутствует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suppressAutoHyphens w:val="0"/>
        <w:spacing w:after="24"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Оцените, пожалуйста, наличие и  доступность питьевой воды в организации: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Питьевая вода имеется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Питьевая вода отсутствует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suppressAutoHyphens w:val="0"/>
        <w:spacing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Оцените, пожалуйста,  чистоту в санитарно-гигиенических  помещениях?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Чисто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Скорее чисто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Скорее грязно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Грязно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suppressAutoHyphens w:val="0"/>
        <w:spacing w:after="23"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Оцените, пожалуйста,  имеются ли в санитарно-гигиенических  помещениях мыло, вода, туалетная бумага?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Да, имеются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Имеются, но не всегда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Нет, не имеются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suppressAutoHyphens w:val="0"/>
        <w:spacing w:after="24"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Оцените, пожалуйста,  санитарное состояние помещений организации в целом?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Отличное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Хорошее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Удовлетворительное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Неудовлетворительное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suppressAutoHyphens w:val="0"/>
        <w:spacing w:after="24"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Оцените, пожалуйста,  транспортную доступность организации – возможность доехать до организации на общественном транспорте?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Доступно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Частично доступно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Не доступно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suppressAutoHyphens w:val="0"/>
        <w:spacing w:after="24"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Оцените, пожалуйста,  транспортную доступность организации – наличие парковки около организации?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Парковка имеется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Парковка имеется, но не оборудована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Парковка отсутствует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suppressAutoHyphens w:val="0"/>
        <w:spacing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tbl>
      <w:tblPr>
        <w:tblStyle w:val="TableGrid2"/>
        <w:tblW w:w="10140" w:type="dxa"/>
        <w:tblInd w:w="-108" w:type="dxa"/>
        <w:tblCellMar>
          <w:top w:w="7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4763"/>
        <w:gridCol w:w="1274"/>
        <w:gridCol w:w="1429"/>
        <w:gridCol w:w="2674"/>
      </w:tblGrid>
      <w:tr w:rsidR="005467A8" w:rsidRPr="005467A8" w:rsidTr="005467A8">
        <w:trPr>
          <w:trHeight w:val="838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76" w:lineRule="auto"/>
              <w:ind w:left="644" w:hanging="360"/>
              <w:rPr>
                <w:color w:val="000000"/>
                <w:lang w:eastAsia="ru-RU"/>
              </w:rPr>
            </w:pPr>
            <w:r w:rsidRPr="005467A8">
              <w:rPr>
                <w:b/>
                <w:color w:val="000000"/>
                <w:lang w:eastAsia="ru-RU"/>
              </w:rPr>
              <w:lastRenderedPageBreak/>
              <w:t>14.</w:t>
            </w:r>
            <w:r w:rsidRPr="005467A8">
              <w:rPr>
                <w:rFonts w:ascii="Arial" w:eastAsia="Arial" w:hAnsi="Arial" w:cs="Arial"/>
                <w:b/>
                <w:color w:val="000000"/>
                <w:lang w:eastAsia="ru-RU"/>
              </w:rPr>
              <w:t xml:space="preserve"> </w:t>
            </w:r>
            <w:r w:rsidRPr="005467A8">
              <w:rPr>
                <w:color w:val="000000"/>
                <w:lang w:eastAsia="ru-RU"/>
              </w:rPr>
              <w:t xml:space="preserve">Оцените, пожалуйста,  доступность записи на получение услуги? </w:t>
            </w:r>
          </w:p>
          <w:p w:rsidR="005467A8" w:rsidRPr="005467A8" w:rsidRDefault="005467A8" w:rsidP="005467A8">
            <w:pPr>
              <w:suppressAutoHyphens w:val="0"/>
              <w:spacing w:line="256" w:lineRule="auto"/>
              <w:ind w:left="428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>Да, имее</w:t>
            </w:r>
            <w:r w:rsidRPr="005467A8">
              <w:rPr>
                <w:color w:val="000000"/>
                <w:lang w:eastAsia="ru-RU"/>
              </w:rPr>
              <w:t>т</w:t>
            </w:r>
            <w:r w:rsidRPr="005467A8">
              <w:rPr>
                <w:color w:val="000000"/>
                <w:lang w:eastAsia="ru-RU"/>
              </w:rPr>
              <w:t xml:space="preserve">ся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>Нет, отсу</w:t>
            </w:r>
            <w:r w:rsidRPr="005467A8">
              <w:rPr>
                <w:color w:val="000000"/>
                <w:lang w:eastAsia="ru-RU"/>
              </w:rPr>
              <w:t>т</w:t>
            </w:r>
            <w:r w:rsidRPr="005467A8">
              <w:rPr>
                <w:color w:val="000000"/>
                <w:lang w:eastAsia="ru-RU"/>
              </w:rPr>
              <w:t xml:space="preserve">ствует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40" w:hanging="40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>Затрудняюсь ответить/  не располагаю инфо</w:t>
            </w:r>
            <w:r w:rsidRPr="005467A8">
              <w:rPr>
                <w:color w:val="000000"/>
                <w:lang w:eastAsia="ru-RU"/>
              </w:rPr>
              <w:t>р</w:t>
            </w:r>
            <w:r w:rsidRPr="005467A8">
              <w:rPr>
                <w:color w:val="000000"/>
                <w:lang w:eastAsia="ru-RU"/>
              </w:rPr>
              <w:t xml:space="preserve">мацией </w:t>
            </w:r>
          </w:p>
        </w:tc>
      </w:tr>
      <w:tr w:rsidR="005467A8" w:rsidRPr="005467A8" w:rsidTr="005467A8">
        <w:trPr>
          <w:trHeight w:val="286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>1.</w:t>
            </w:r>
            <w:r w:rsidRPr="005467A8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  <w:r w:rsidRPr="005467A8">
              <w:rPr>
                <w:color w:val="000000"/>
                <w:lang w:eastAsia="ru-RU"/>
              </w:rPr>
              <w:t xml:space="preserve">Телефон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right="62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right="68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right="65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3 </w:t>
            </w:r>
          </w:p>
        </w:tc>
      </w:tr>
      <w:tr w:rsidR="005467A8" w:rsidRPr="005467A8" w:rsidTr="005467A8">
        <w:trPr>
          <w:trHeight w:val="565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360" w:hanging="360"/>
              <w:jc w:val="both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>2.</w:t>
            </w:r>
            <w:r w:rsidRPr="005467A8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  <w:r w:rsidRPr="005467A8">
              <w:rPr>
                <w:color w:val="000000"/>
                <w:lang w:eastAsia="ru-RU"/>
              </w:rPr>
              <w:t>На официальном сайте организации в с</w:t>
            </w:r>
            <w:r w:rsidRPr="005467A8">
              <w:rPr>
                <w:color w:val="000000"/>
                <w:lang w:eastAsia="ru-RU"/>
              </w:rPr>
              <w:t>е</w:t>
            </w:r>
            <w:r w:rsidRPr="005467A8">
              <w:rPr>
                <w:color w:val="000000"/>
                <w:lang w:eastAsia="ru-RU"/>
              </w:rPr>
              <w:t xml:space="preserve">ти «Интернет».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right="62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right="68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right="65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3 </w:t>
            </w:r>
          </w:p>
        </w:tc>
      </w:tr>
      <w:tr w:rsidR="005467A8" w:rsidRPr="005467A8" w:rsidTr="005467A8">
        <w:trPr>
          <w:trHeight w:val="562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360" w:hanging="360"/>
              <w:jc w:val="both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>3.</w:t>
            </w:r>
            <w:r w:rsidRPr="005467A8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  <w:r w:rsidRPr="005467A8">
              <w:rPr>
                <w:color w:val="000000"/>
                <w:lang w:eastAsia="ru-RU"/>
              </w:rPr>
              <w:t xml:space="preserve">На Едином портале государственных и муниципальных услуг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right="62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right="68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right="65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3 </w:t>
            </w:r>
          </w:p>
        </w:tc>
      </w:tr>
      <w:tr w:rsidR="005467A8" w:rsidRPr="005467A8" w:rsidTr="005467A8">
        <w:trPr>
          <w:trHeight w:val="286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>4.</w:t>
            </w:r>
            <w:r w:rsidRPr="005467A8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  <w:r w:rsidRPr="005467A8">
              <w:rPr>
                <w:color w:val="000000"/>
                <w:lang w:eastAsia="ru-RU"/>
              </w:rPr>
              <w:t xml:space="preserve">При личном посещении у специалиста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right="62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right="68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right="65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3 </w:t>
            </w:r>
          </w:p>
        </w:tc>
      </w:tr>
    </w:tbl>
    <w:p w:rsidR="005467A8" w:rsidRPr="005467A8" w:rsidRDefault="005467A8" w:rsidP="005467A8">
      <w:pPr>
        <w:suppressAutoHyphens w:val="0"/>
        <w:spacing w:after="27" w:line="256" w:lineRule="auto"/>
        <w:ind w:left="643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3"/>
        </w:numPr>
        <w:suppressAutoHyphens w:val="0"/>
        <w:spacing w:after="47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Оцените, пожалуйста, вемя ожидания предоставления </w:t>
      </w:r>
      <w:r w:rsidRPr="005467A8">
        <w:rPr>
          <w:color w:val="000000"/>
          <w:szCs w:val="22"/>
          <w:lang w:eastAsia="ru-RU"/>
        </w:rPr>
        <w:tab/>
        <w:t>услуги (своевременность пред</w:t>
      </w:r>
      <w:r w:rsidRPr="005467A8">
        <w:rPr>
          <w:color w:val="000000"/>
          <w:szCs w:val="22"/>
          <w:lang w:eastAsia="ru-RU"/>
        </w:rPr>
        <w:t>о</w:t>
      </w:r>
      <w:r w:rsidRPr="005467A8">
        <w:rPr>
          <w:color w:val="000000"/>
          <w:szCs w:val="22"/>
          <w:lang w:eastAsia="ru-RU"/>
        </w:rPr>
        <w:t>ставления услуги в соответствии с записью на прием/консультацию, графиком прихода социал</w:t>
      </w:r>
      <w:r w:rsidRPr="005467A8">
        <w:rPr>
          <w:color w:val="000000"/>
          <w:szCs w:val="22"/>
          <w:lang w:eastAsia="ru-RU"/>
        </w:rPr>
        <w:t>ь</w:t>
      </w:r>
      <w:r w:rsidRPr="005467A8">
        <w:rPr>
          <w:color w:val="000000"/>
          <w:szCs w:val="22"/>
          <w:lang w:eastAsia="ru-RU"/>
        </w:rPr>
        <w:t xml:space="preserve">ного работника на дом)? </w:t>
      </w:r>
    </w:p>
    <w:p w:rsidR="005467A8" w:rsidRPr="005467A8" w:rsidRDefault="005467A8" w:rsidP="005467A8">
      <w:pPr>
        <w:numPr>
          <w:ilvl w:val="1"/>
          <w:numId w:val="43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До 15 мин  </w:t>
      </w:r>
    </w:p>
    <w:p w:rsidR="005467A8" w:rsidRPr="005467A8" w:rsidRDefault="005467A8" w:rsidP="005467A8">
      <w:pPr>
        <w:numPr>
          <w:ilvl w:val="1"/>
          <w:numId w:val="43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От 15 до 30 мин </w:t>
      </w:r>
    </w:p>
    <w:p w:rsidR="005467A8" w:rsidRPr="005467A8" w:rsidRDefault="005467A8" w:rsidP="005467A8">
      <w:pPr>
        <w:numPr>
          <w:ilvl w:val="1"/>
          <w:numId w:val="43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От 30 мин до 1 часа </w:t>
      </w:r>
    </w:p>
    <w:p w:rsidR="005467A8" w:rsidRPr="005467A8" w:rsidRDefault="005467A8" w:rsidP="005467A8">
      <w:pPr>
        <w:numPr>
          <w:ilvl w:val="1"/>
          <w:numId w:val="43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ответить/ не располагаю информацией </w:t>
      </w:r>
    </w:p>
    <w:p w:rsidR="005467A8" w:rsidRPr="005467A8" w:rsidRDefault="005467A8" w:rsidP="005467A8">
      <w:pPr>
        <w:numPr>
          <w:ilvl w:val="0"/>
          <w:numId w:val="43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Оцените, пожалуйста, удовлетворенность комфортностью условий предоставления услуг в целом? </w:t>
      </w:r>
    </w:p>
    <w:p w:rsidR="005467A8" w:rsidRPr="005467A8" w:rsidRDefault="005467A8" w:rsidP="005467A8">
      <w:pPr>
        <w:numPr>
          <w:ilvl w:val="1"/>
          <w:numId w:val="43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Удовлетворен </w:t>
      </w:r>
    </w:p>
    <w:p w:rsidR="005467A8" w:rsidRPr="005467A8" w:rsidRDefault="005467A8" w:rsidP="005467A8">
      <w:pPr>
        <w:numPr>
          <w:ilvl w:val="1"/>
          <w:numId w:val="43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Скорее удовлетворен, чем не удовлетворен </w:t>
      </w:r>
    </w:p>
    <w:p w:rsidR="005467A8" w:rsidRPr="005467A8" w:rsidRDefault="005467A8" w:rsidP="005467A8">
      <w:pPr>
        <w:numPr>
          <w:ilvl w:val="1"/>
          <w:numId w:val="43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Скорее не удовлетворен, чем удовлетворен </w:t>
      </w:r>
    </w:p>
    <w:p w:rsidR="005467A8" w:rsidRPr="005467A8" w:rsidRDefault="005467A8" w:rsidP="005467A8">
      <w:pPr>
        <w:numPr>
          <w:ilvl w:val="1"/>
          <w:numId w:val="43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Не удовлетворен </w:t>
      </w:r>
    </w:p>
    <w:p w:rsidR="005467A8" w:rsidRPr="005467A8" w:rsidRDefault="005467A8" w:rsidP="005467A8">
      <w:pPr>
        <w:numPr>
          <w:ilvl w:val="1"/>
          <w:numId w:val="43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suppressAutoHyphens w:val="0"/>
        <w:spacing w:after="71" w:line="256" w:lineRule="auto"/>
        <w:ind w:left="643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E41461">
      <w:pPr>
        <w:rPr>
          <w:b/>
          <w:color w:val="000000"/>
          <w:szCs w:val="22"/>
          <w:lang w:eastAsia="ru-RU"/>
        </w:rPr>
      </w:pPr>
      <w:bookmarkStart w:id="78" w:name="_Toc529519104"/>
      <w:r w:rsidRPr="005467A8">
        <w:rPr>
          <w:b/>
          <w:color w:val="000000"/>
          <w:szCs w:val="22"/>
          <w:lang w:eastAsia="ru-RU"/>
        </w:rPr>
        <w:t>ПОКАЗАТЕЛЬ, характеризующие критерий «Доступность услуг для инвалидов»</w:t>
      </w:r>
      <w:bookmarkEnd w:id="78"/>
      <w:r w:rsidRPr="005467A8">
        <w:rPr>
          <w:b/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after="11" w:line="268" w:lineRule="auto"/>
        <w:ind w:left="1507" w:right="890" w:firstLine="610"/>
        <w:rPr>
          <w:color w:val="000000"/>
          <w:szCs w:val="22"/>
          <w:lang w:eastAsia="ru-RU"/>
        </w:rPr>
      </w:pPr>
      <w:r w:rsidRPr="005467A8">
        <w:rPr>
          <w:i/>
          <w:color w:val="000000"/>
          <w:szCs w:val="22"/>
          <w:lang w:eastAsia="ru-RU"/>
        </w:rPr>
        <w:t xml:space="preserve">(при оценке организаций, оказывающих услуги на дому,  требуется ответ только на 24 вопрос, остальные пропускаются) </w:t>
      </w:r>
    </w:p>
    <w:p w:rsidR="005467A8" w:rsidRPr="005467A8" w:rsidRDefault="005467A8" w:rsidP="005467A8">
      <w:pPr>
        <w:suppressAutoHyphens w:val="0"/>
        <w:spacing w:after="102" w:line="256" w:lineRule="auto"/>
        <w:ind w:left="760"/>
        <w:jc w:val="center"/>
        <w:rPr>
          <w:color w:val="000000"/>
          <w:szCs w:val="22"/>
          <w:lang w:eastAsia="ru-RU"/>
        </w:rPr>
      </w:pPr>
      <w:r w:rsidRPr="005467A8">
        <w:rPr>
          <w:color w:val="000000"/>
          <w:sz w:val="16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4"/>
        </w:numPr>
        <w:suppressAutoHyphens w:val="0"/>
        <w:spacing w:after="5" w:line="271" w:lineRule="auto"/>
        <w:ind w:right="-7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>Оцените, пожалуйста, насколько доступно оборудованы в организации входные зоны для лиц, использующих для передвижения кресло-коляски – наличие пандусов или подъѐмах пла</w:t>
      </w:r>
      <w:r w:rsidRPr="005467A8">
        <w:rPr>
          <w:color w:val="000000"/>
          <w:szCs w:val="22"/>
          <w:lang w:eastAsia="ru-RU"/>
        </w:rPr>
        <w:t>т</w:t>
      </w:r>
      <w:r w:rsidRPr="005467A8">
        <w:rPr>
          <w:color w:val="000000"/>
          <w:szCs w:val="22"/>
          <w:lang w:eastAsia="ru-RU"/>
        </w:rPr>
        <w:t xml:space="preserve">форм? </w:t>
      </w:r>
    </w:p>
    <w:p w:rsidR="005467A8" w:rsidRPr="005467A8" w:rsidRDefault="005467A8" w:rsidP="005467A8">
      <w:pPr>
        <w:numPr>
          <w:ilvl w:val="1"/>
          <w:numId w:val="4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Доступны </w:t>
      </w:r>
    </w:p>
    <w:p w:rsidR="005467A8" w:rsidRPr="005467A8" w:rsidRDefault="005467A8" w:rsidP="005467A8">
      <w:pPr>
        <w:numPr>
          <w:ilvl w:val="1"/>
          <w:numId w:val="4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Больше доступны, чем не доступны </w:t>
      </w:r>
    </w:p>
    <w:p w:rsidR="005467A8" w:rsidRPr="005467A8" w:rsidRDefault="005467A8" w:rsidP="005467A8">
      <w:pPr>
        <w:numPr>
          <w:ilvl w:val="1"/>
          <w:numId w:val="4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Больше не доступны, чем доступны </w:t>
      </w:r>
    </w:p>
    <w:p w:rsidR="005467A8" w:rsidRPr="005467A8" w:rsidRDefault="005467A8" w:rsidP="005467A8">
      <w:pPr>
        <w:numPr>
          <w:ilvl w:val="1"/>
          <w:numId w:val="4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Не доступны </w:t>
      </w:r>
    </w:p>
    <w:p w:rsidR="005467A8" w:rsidRPr="005467A8" w:rsidRDefault="005467A8" w:rsidP="005467A8">
      <w:pPr>
        <w:numPr>
          <w:ilvl w:val="1"/>
          <w:numId w:val="4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suppressAutoHyphens w:val="0"/>
        <w:spacing w:after="104"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 w:val="16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4"/>
        </w:numPr>
        <w:suppressAutoHyphens w:val="0"/>
        <w:spacing w:after="9" w:line="268" w:lineRule="auto"/>
        <w:ind w:right="-7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>Оцените, пожалуйста,  наличие выделенных стоянок для автотранспортных средств инв</w:t>
      </w:r>
      <w:r w:rsidRPr="005467A8">
        <w:rPr>
          <w:color w:val="000000"/>
          <w:szCs w:val="22"/>
          <w:lang w:eastAsia="ru-RU"/>
        </w:rPr>
        <w:t>а</w:t>
      </w:r>
      <w:r w:rsidRPr="005467A8">
        <w:rPr>
          <w:color w:val="000000"/>
          <w:szCs w:val="22"/>
          <w:lang w:eastAsia="ru-RU"/>
        </w:rPr>
        <w:t xml:space="preserve">лидов? </w:t>
      </w:r>
    </w:p>
    <w:p w:rsidR="005467A8" w:rsidRPr="005467A8" w:rsidRDefault="005467A8" w:rsidP="005467A8">
      <w:pPr>
        <w:numPr>
          <w:ilvl w:val="1"/>
          <w:numId w:val="4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Стоянка имеется </w:t>
      </w:r>
    </w:p>
    <w:p w:rsidR="005467A8" w:rsidRPr="005467A8" w:rsidRDefault="005467A8" w:rsidP="005467A8">
      <w:pPr>
        <w:numPr>
          <w:ilvl w:val="1"/>
          <w:numId w:val="4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Стоянка отсутствует </w:t>
      </w:r>
    </w:p>
    <w:p w:rsidR="005467A8" w:rsidRPr="005467A8" w:rsidRDefault="005467A8" w:rsidP="005467A8">
      <w:pPr>
        <w:numPr>
          <w:ilvl w:val="1"/>
          <w:numId w:val="4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suppressAutoHyphens w:val="0"/>
        <w:spacing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 w:val="16"/>
          <w:szCs w:val="22"/>
          <w:lang w:eastAsia="ru-RU"/>
        </w:rPr>
        <w:t xml:space="preserve"> </w:t>
      </w:r>
    </w:p>
    <w:tbl>
      <w:tblPr>
        <w:tblStyle w:val="TableGrid2"/>
        <w:tblW w:w="10032" w:type="dxa"/>
        <w:tblInd w:w="0" w:type="dxa"/>
        <w:tblCellMar>
          <w:top w:w="37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4656"/>
        <w:gridCol w:w="1790"/>
        <w:gridCol w:w="1793"/>
        <w:gridCol w:w="1793"/>
      </w:tblGrid>
      <w:tr w:rsidR="005467A8" w:rsidRPr="005467A8" w:rsidTr="005467A8">
        <w:trPr>
          <w:trHeight w:val="166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643" w:hanging="360"/>
              <w:rPr>
                <w:color w:val="000000"/>
                <w:lang w:eastAsia="ru-RU"/>
              </w:rPr>
            </w:pPr>
            <w:r w:rsidRPr="005467A8">
              <w:rPr>
                <w:b/>
                <w:color w:val="000000"/>
                <w:lang w:eastAsia="ru-RU"/>
              </w:rPr>
              <w:lastRenderedPageBreak/>
              <w:t>19.</w:t>
            </w:r>
            <w:r w:rsidRPr="005467A8">
              <w:rPr>
                <w:rFonts w:ascii="Arial" w:eastAsia="Arial" w:hAnsi="Arial" w:cs="Arial"/>
                <w:b/>
                <w:color w:val="000000"/>
                <w:lang w:eastAsia="ru-RU"/>
              </w:rPr>
              <w:t xml:space="preserve"> </w:t>
            </w:r>
            <w:r w:rsidRPr="005467A8">
              <w:rPr>
                <w:color w:val="000000"/>
                <w:lang w:eastAsia="ru-RU"/>
              </w:rPr>
              <w:t>Оцените,  пожалуйста, наличие (д</w:t>
            </w:r>
            <w:r w:rsidRPr="005467A8">
              <w:rPr>
                <w:color w:val="000000"/>
                <w:lang w:eastAsia="ru-RU"/>
              </w:rPr>
              <w:t>о</w:t>
            </w:r>
            <w:r w:rsidRPr="005467A8">
              <w:rPr>
                <w:color w:val="000000"/>
                <w:lang w:eastAsia="ru-RU"/>
              </w:rPr>
              <w:t>ступность) адаптированных лифтов, поручней, расширенных дверных проемов для самостоятельного п</w:t>
            </w:r>
            <w:r w:rsidRPr="005467A8">
              <w:rPr>
                <w:color w:val="000000"/>
                <w:lang w:eastAsia="ru-RU"/>
              </w:rPr>
              <w:t>е</w:t>
            </w:r>
            <w:r w:rsidRPr="005467A8">
              <w:rPr>
                <w:color w:val="000000"/>
                <w:lang w:eastAsia="ru-RU"/>
              </w:rPr>
              <w:t>редвижения инвалидов в организ</w:t>
            </w:r>
            <w:r w:rsidRPr="005467A8">
              <w:rPr>
                <w:color w:val="000000"/>
                <w:lang w:eastAsia="ru-RU"/>
              </w:rPr>
              <w:t>а</w:t>
            </w:r>
            <w:r w:rsidRPr="005467A8">
              <w:rPr>
                <w:color w:val="000000"/>
                <w:lang w:eastAsia="ru-RU"/>
              </w:rPr>
              <w:t xml:space="preserve">ции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217" w:right="168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>Да, имее</w:t>
            </w:r>
            <w:r w:rsidRPr="005467A8">
              <w:rPr>
                <w:color w:val="000000"/>
                <w:lang w:eastAsia="ru-RU"/>
              </w:rPr>
              <w:t>т</w:t>
            </w:r>
            <w:r w:rsidRPr="005467A8">
              <w:rPr>
                <w:color w:val="000000"/>
                <w:lang w:eastAsia="ru-RU"/>
              </w:rPr>
              <w:t xml:space="preserve">ся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>Нет, отсутств</w:t>
            </w:r>
            <w:r w:rsidRPr="005467A8">
              <w:rPr>
                <w:color w:val="000000"/>
                <w:lang w:eastAsia="ru-RU"/>
              </w:rPr>
              <w:t>у</w:t>
            </w:r>
            <w:r w:rsidRPr="005467A8">
              <w:rPr>
                <w:color w:val="000000"/>
                <w:lang w:eastAsia="ru-RU"/>
              </w:rPr>
              <w:t xml:space="preserve">ет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A8" w:rsidRPr="005467A8" w:rsidRDefault="005467A8" w:rsidP="005467A8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Затрудняюсь ответить/  </w:t>
            </w:r>
          </w:p>
          <w:p w:rsidR="005467A8" w:rsidRPr="005467A8" w:rsidRDefault="005467A8" w:rsidP="005467A8">
            <w:pPr>
              <w:suppressAutoHyphens w:val="0"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не располагаю информацией </w:t>
            </w:r>
          </w:p>
        </w:tc>
      </w:tr>
      <w:tr w:rsidR="005467A8" w:rsidRPr="005467A8" w:rsidTr="005467A8">
        <w:trPr>
          <w:trHeight w:val="406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>1.</w:t>
            </w:r>
            <w:r w:rsidRPr="005467A8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  <w:r w:rsidRPr="005467A8">
              <w:rPr>
                <w:color w:val="000000"/>
                <w:lang w:eastAsia="ru-RU"/>
              </w:rPr>
              <w:t xml:space="preserve">Лифт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right="11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right="13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right="13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3 </w:t>
            </w:r>
          </w:p>
        </w:tc>
      </w:tr>
      <w:tr w:rsidR="005467A8" w:rsidRPr="005467A8" w:rsidTr="005467A8">
        <w:trPr>
          <w:trHeight w:val="40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>2.</w:t>
            </w:r>
            <w:r w:rsidRPr="005467A8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  <w:r w:rsidRPr="005467A8">
              <w:rPr>
                <w:color w:val="000000"/>
                <w:lang w:eastAsia="ru-RU"/>
              </w:rPr>
              <w:t xml:space="preserve">Поручни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right="11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right="13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right="13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3 </w:t>
            </w:r>
          </w:p>
        </w:tc>
      </w:tr>
      <w:tr w:rsidR="005467A8" w:rsidRPr="005467A8" w:rsidTr="005467A8">
        <w:trPr>
          <w:trHeight w:val="406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>3.</w:t>
            </w:r>
            <w:r w:rsidRPr="005467A8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  <w:r w:rsidRPr="005467A8">
              <w:rPr>
                <w:color w:val="000000"/>
                <w:lang w:eastAsia="ru-RU"/>
              </w:rPr>
              <w:t xml:space="preserve">Расширенные дверные проемы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right="11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right="13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right="13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3 </w:t>
            </w:r>
          </w:p>
        </w:tc>
      </w:tr>
    </w:tbl>
    <w:p w:rsidR="005467A8" w:rsidRPr="005467A8" w:rsidRDefault="005467A8" w:rsidP="005467A8">
      <w:pPr>
        <w:suppressAutoHyphens w:val="0"/>
        <w:spacing w:after="22" w:line="256" w:lineRule="auto"/>
        <w:ind w:left="643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5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Оцените, пожалуйста,  наличие сменных кресел-колясок?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Сменные кресла-коляски имеются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Сменные кресла-коляски отсутствуют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suppressAutoHyphens w:val="0"/>
        <w:spacing w:after="103"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 w:val="16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5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>Оцените, пожалуйста, наличие (доступность) специально оборудованных санитарногиг</w:t>
      </w:r>
      <w:r w:rsidRPr="005467A8">
        <w:rPr>
          <w:color w:val="000000"/>
          <w:szCs w:val="22"/>
          <w:lang w:eastAsia="ru-RU"/>
        </w:rPr>
        <w:t>и</w:t>
      </w:r>
      <w:r w:rsidRPr="005467A8">
        <w:rPr>
          <w:color w:val="000000"/>
          <w:szCs w:val="22"/>
          <w:lang w:eastAsia="ru-RU"/>
        </w:rPr>
        <w:t xml:space="preserve">енических помещений для инвалидов?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Доступны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Больше доступны, чем не доступны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Больше не доступны, чем доступны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Не доступны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suppressAutoHyphens w:val="0"/>
        <w:spacing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5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>Оцените, пожалуйста, наличие (доступность) в организации информации для инвалидов зрению - дублирование надписей и иной информации знаками, выполненными рельефноточе</w:t>
      </w:r>
      <w:r w:rsidRPr="005467A8">
        <w:rPr>
          <w:color w:val="000000"/>
          <w:szCs w:val="22"/>
          <w:lang w:eastAsia="ru-RU"/>
        </w:rPr>
        <w:t>ч</w:t>
      </w:r>
      <w:r w:rsidRPr="005467A8">
        <w:rPr>
          <w:color w:val="000000"/>
          <w:szCs w:val="22"/>
          <w:lang w:eastAsia="ru-RU"/>
        </w:rPr>
        <w:t xml:space="preserve">ным шрифтом Брайля?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Доступны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Больше доступны, чем не доступны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Больше не доступны, чем доступны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Не доступны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suppressAutoHyphens w:val="0"/>
        <w:spacing w:after="105"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 w:val="16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5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Оцените, пожалуйста, наличие (доступность) в организации информации для инвалидов по слуху - возможность предоставления услуг сурдопереводчика?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Доступны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Больше доступны, чем не доступны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Больше не доступны, чем доступны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Не доступны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suppressAutoHyphens w:val="0"/>
        <w:spacing w:after="105"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 w:val="16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5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Оцените, пожалуйста,  наличие альтернативной версии официального сайта организации в сети Интернет для инвалидов по зрению?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Версия имеется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lastRenderedPageBreak/>
        <w:t xml:space="preserve">Версия отсутствует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suppressAutoHyphens w:val="0"/>
        <w:spacing w:after="101"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 w:val="16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5"/>
        </w:numPr>
        <w:suppressAutoHyphens w:val="0"/>
        <w:spacing w:after="130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Оцените, пожалуйста,  наличие в организации обученного специалиста по сопровождению инвалидов при передвижении по территории организации, а также при пользовании услугами, предоставляемыми организацией?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Специалист имеется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Специалист отсутствует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suppressAutoHyphens w:val="0"/>
        <w:spacing w:after="104"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 w:val="16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5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Оцените, пожалуйста,  наличие возможности предоставления услуги в дистанционном режиме или на дому?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Возможность имеется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Возможность отсутствует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numPr>
          <w:ilvl w:val="0"/>
          <w:numId w:val="45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Оцените, пожалуйста, удовлетворенность доступностью услуг для инвалидов в целом?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Удовлетворен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Скорее удовлетворен, чем не удовлетворен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Скорее не удовлетворен, чем удовлетворен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Не удовлетворен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suppressAutoHyphens w:val="0"/>
        <w:spacing w:after="108"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 w:val="16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after="13" w:line="268" w:lineRule="auto"/>
        <w:ind w:left="1629" w:right="189" w:hanging="10"/>
        <w:jc w:val="center"/>
        <w:rPr>
          <w:color w:val="000000"/>
          <w:szCs w:val="22"/>
          <w:lang w:eastAsia="ru-RU"/>
        </w:rPr>
      </w:pPr>
      <w:r w:rsidRPr="005467A8">
        <w:rPr>
          <w:b/>
          <w:color w:val="000000"/>
          <w:szCs w:val="22"/>
          <w:lang w:eastAsia="ru-RU"/>
        </w:rPr>
        <w:t xml:space="preserve">ПОКАЗАТЕЛИ, характеризующие критерий  «Доброжелательность, вежливость работников организации/учреждения» </w:t>
      </w:r>
    </w:p>
    <w:p w:rsidR="005467A8" w:rsidRPr="005467A8" w:rsidRDefault="005467A8" w:rsidP="005467A8">
      <w:pPr>
        <w:suppressAutoHyphens w:val="0"/>
        <w:spacing w:after="104" w:line="256" w:lineRule="auto"/>
        <w:ind w:left="1480"/>
        <w:jc w:val="center"/>
        <w:rPr>
          <w:color w:val="000000"/>
          <w:szCs w:val="22"/>
          <w:lang w:eastAsia="ru-RU"/>
        </w:rPr>
      </w:pPr>
      <w:r w:rsidRPr="005467A8">
        <w:rPr>
          <w:color w:val="000000"/>
          <w:sz w:val="16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5"/>
        </w:numPr>
        <w:suppressAutoHyphens w:val="0"/>
        <w:spacing w:after="5" w:line="271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>Оцените, пожалуйста,  насколько доброжелательны и вежливы работники организации социального обслуживания,</w:t>
      </w:r>
      <w:r w:rsidRPr="005467A8">
        <w:rPr>
          <w:color w:val="000000"/>
          <w:sz w:val="20"/>
          <w:szCs w:val="22"/>
          <w:lang w:eastAsia="ru-RU"/>
        </w:rPr>
        <w:t xml:space="preserve"> </w:t>
      </w:r>
      <w:r w:rsidRPr="005467A8">
        <w:rPr>
          <w:color w:val="000000"/>
          <w:szCs w:val="22"/>
          <w:lang w:eastAsia="ru-RU"/>
        </w:rPr>
        <w:t>обеспечивающие первичный контакт и информирование получателя услуги (работники регистратуры, справочной, приемного отделения) при непосредственном о</w:t>
      </w:r>
      <w:r w:rsidRPr="005467A8">
        <w:rPr>
          <w:color w:val="000000"/>
          <w:szCs w:val="22"/>
          <w:lang w:eastAsia="ru-RU"/>
        </w:rPr>
        <w:t>б</w:t>
      </w:r>
      <w:r w:rsidRPr="005467A8">
        <w:rPr>
          <w:color w:val="000000"/>
          <w:szCs w:val="22"/>
          <w:lang w:eastAsia="ru-RU"/>
        </w:rPr>
        <w:t xml:space="preserve">ращении в организацию? 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Доброжелательны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Скорее доброжелательны, чем не доброжелательны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Скорее не доброжелательны, чем доброжелательны 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Не доброжелательны 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>Затрудняюсь ответить</w:t>
      </w:r>
      <w:r w:rsidRPr="005467A8">
        <w:rPr>
          <w:color w:val="000000"/>
          <w:sz w:val="20"/>
          <w:szCs w:val="22"/>
          <w:lang w:eastAsia="ru-RU"/>
        </w:rPr>
        <w:t xml:space="preserve"> </w:t>
      </w: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5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Оцените, пожалуйста,  насколько доброжелательны и вежливы работники организации социального </w:t>
      </w:r>
      <w:r w:rsidRPr="005467A8">
        <w:rPr>
          <w:color w:val="000000"/>
          <w:szCs w:val="22"/>
          <w:lang w:eastAsia="ru-RU"/>
        </w:rPr>
        <w:tab/>
        <w:t>обслуживания,</w:t>
      </w:r>
      <w:r w:rsidRPr="005467A8">
        <w:rPr>
          <w:color w:val="000000"/>
          <w:sz w:val="20"/>
          <w:szCs w:val="22"/>
          <w:lang w:eastAsia="ru-RU"/>
        </w:rPr>
        <w:t xml:space="preserve"> </w:t>
      </w:r>
      <w:r w:rsidRPr="005467A8">
        <w:rPr>
          <w:color w:val="000000"/>
          <w:sz w:val="20"/>
          <w:szCs w:val="22"/>
          <w:lang w:eastAsia="ru-RU"/>
        </w:rPr>
        <w:tab/>
      </w:r>
      <w:r w:rsidRPr="005467A8">
        <w:rPr>
          <w:color w:val="000000"/>
          <w:szCs w:val="22"/>
          <w:lang w:eastAsia="ru-RU"/>
        </w:rPr>
        <w:t xml:space="preserve">обеспечивающих </w:t>
      </w:r>
      <w:r w:rsidRPr="005467A8">
        <w:rPr>
          <w:color w:val="000000"/>
          <w:szCs w:val="22"/>
          <w:lang w:eastAsia="ru-RU"/>
        </w:rPr>
        <w:tab/>
        <w:t xml:space="preserve">непосредственное </w:t>
      </w:r>
      <w:r w:rsidRPr="005467A8">
        <w:rPr>
          <w:color w:val="000000"/>
          <w:szCs w:val="22"/>
          <w:lang w:eastAsia="ru-RU"/>
        </w:rPr>
        <w:tab/>
        <w:t xml:space="preserve">оказание </w:t>
      </w:r>
      <w:r w:rsidRPr="005467A8">
        <w:rPr>
          <w:color w:val="000000"/>
          <w:szCs w:val="22"/>
          <w:lang w:eastAsia="ru-RU"/>
        </w:rPr>
        <w:tab/>
        <w:t>услуги (социальные работники, работники, осуществляющие экспертно-реабилитационную диагностику и прочие) при обращении в организацию?  1.</w:t>
      </w:r>
      <w:r w:rsidRPr="005467A8">
        <w:rPr>
          <w:rFonts w:ascii="Arial" w:eastAsia="Arial" w:hAnsi="Arial" w:cs="Arial"/>
          <w:color w:val="000000"/>
          <w:szCs w:val="22"/>
          <w:lang w:eastAsia="ru-RU"/>
        </w:rPr>
        <w:t xml:space="preserve"> </w:t>
      </w:r>
      <w:r w:rsidRPr="005467A8">
        <w:rPr>
          <w:color w:val="000000"/>
          <w:szCs w:val="22"/>
          <w:lang w:eastAsia="ru-RU"/>
        </w:rPr>
        <w:t xml:space="preserve">Доброжелательны </w:t>
      </w:r>
    </w:p>
    <w:p w:rsidR="005467A8" w:rsidRPr="005467A8" w:rsidRDefault="005467A8" w:rsidP="005467A8">
      <w:pPr>
        <w:numPr>
          <w:ilvl w:val="1"/>
          <w:numId w:val="46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Скорее доброжелательны, чем не доброжелательны </w:t>
      </w:r>
    </w:p>
    <w:p w:rsidR="005467A8" w:rsidRPr="005467A8" w:rsidRDefault="005467A8" w:rsidP="005467A8">
      <w:pPr>
        <w:numPr>
          <w:ilvl w:val="1"/>
          <w:numId w:val="46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Скорее не доброжелательны, чем доброжелательны  </w:t>
      </w:r>
    </w:p>
    <w:p w:rsidR="005467A8" w:rsidRPr="005467A8" w:rsidRDefault="005467A8" w:rsidP="005467A8">
      <w:pPr>
        <w:numPr>
          <w:ilvl w:val="1"/>
          <w:numId w:val="46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Не доброжелательны  </w:t>
      </w:r>
    </w:p>
    <w:p w:rsidR="005467A8" w:rsidRPr="005467A8" w:rsidRDefault="005467A8" w:rsidP="005467A8">
      <w:pPr>
        <w:numPr>
          <w:ilvl w:val="1"/>
          <w:numId w:val="46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>Затрудняюсь ответить</w:t>
      </w:r>
      <w:r w:rsidRPr="005467A8">
        <w:rPr>
          <w:color w:val="000000"/>
          <w:sz w:val="20"/>
          <w:szCs w:val="22"/>
          <w:lang w:eastAsia="ru-RU"/>
        </w:rPr>
        <w:t xml:space="preserve"> </w:t>
      </w: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after="24" w:line="256" w:lineRule="auto"/>
        <w:ind w:left="1354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5"/>
        </w:numPr>
        <w:suppressAutoHyphens w:val="0"/>
        <w:spacing w:after="5" w:line="271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>Оцените, пожалуйста,  насколько доброжелательны и вежливы работники организации социального обслуживания,</w:t>
      </w:r>
      <w:r w:rsidRPr="005467A8">
        <w:rPr>
          <w:color w:val="000000"/>
          <w:sz w:val="20"/>
          <w:szCs w:val="22"/>
          <w:lang w:eastAsia="ru-RU"/>
        </w:rPr>
        <w:t xml:space="preserve"> </w:t>
      </w:r>
      <w:r w:rsidRPr="005467A8">
        <w:rPr>
          <w:color w:val="000000"/>
          <w:szCs w:val="22"/>
          <w:lang w:eastAsia="ru-RU"/>
        </w:rPr>
        <w:t>обеспечивающих дистанционные формы взаимодействия – по тел</w:t>
      </w:r>
      <w:r w:rsidRPr="005467A8">
        <w:rPr>
          <w:color w:val="000000"/>
          <w:szCs w:val="22"/>
          <w:lang w:eastAsia="ru-RU"/>
        </w:rPr>
        <w:t>е</w:t>
      </w:r>
      <w:r w:rsidRPr="005467A8">
        <w:rPr>
          <w:color w:val="000000"/>
          <w:szCs w:val="22"/>
          <w:lang w:eastAsia="ru-RU"/>
        </w:rPr>
        <w:t>фону, по электронной почте, с помощью электронных сервисов при подаче электронного обращ</w:t>
      </w:r>
      <w:r w:rsidRPr="005467A8">
        <w:rPr>
          <w:color w:val="000000"/>
          <w:szCs w:val="22"/>
          <w:lang w:eastAsia="ru-RU"/>
        </w:rPr>
        <w:t>е</w:t>
      </w:r>
      <w:r w:rsidRPr="005467A8">
        <w:rPr>
          <w:color w:val="000000"/>
          <w:szCs w:val="22"/>
          <w:lang w:eastAsia="ru-RU"/>
        </w:rPr>
        <w:lastRenderedPageBreak/>
        <w:t>ния/жалоб/предложений, записи на прием/получение услуги, получение консультации по оказ</w:t>
      </w:r>
      <w:r w:rsidRPr="005467A8">
        <w:rPr>
          <w:color w:val="000000"/>
          <w:szCs w:val="22"/>
          <w:lang w:eastAsia="ru-RU"/>
        </w:rPr>
        <w:t>ы</w:t>
      </w:r>
      <w:r w:rsidRPr="005467A8">
        <w:rPr>
          <w:color w:val="000000"/>
          <w:szCs w:val="22"/>
          <w:lang w:eastAsia="ru-RU"/>
        </w:rPr>
        <w:t xml:space="preserve">ваемым услугам? 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Доброжелательны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Скорее доброжелательны, чем не доброжелательны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Скорее не доброжелательны, чем доброжелательны 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Не доброжелательны 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>Затрудняюсь ответить</w:t>
      </w:r>
      <w:r w:rsidRPr="005467A8">
        <w:rPr>
          <w:color w:val="000000"/>
          <w:sz w:val="20"/>
          <w:szCs w:val="22"/>
          <w:lang w:eastAsia="ru-RU"/>
        </w:rPr>
        <w:t xml:space="preserve"> </w:t>
      </w: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line="256" w:lineRule="auto"/>
        <w:ind w:left="1354"/>
        <w:rPr>
          <w:color w:val="000000"/>
          <w:szCs w:val="22"/>
          <w:lang w:eastAsia="ru-RU"/>
        </w:rPr>
      </w:pPr>
      <w:r w:rsidRPr="005467A8">
        <w:rPr>
          <w:color w:val="000000"/>
          <w:sz w:val="16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line="256" w:lineRule="auto"/>
        <w:ind w:left="1354"/>
        <w:rPr>
          <w:color w:val="000000"/>
          <w:szCs w:val="22"/>
          <w:lang w:eastAsia="ru-RU"/>
        </w:rPr>
      </w:pPr>
      <w:r w:rsidRPr="005467A8">
        <w:rPr>
          <w:color w:val="000000"/>
          <w:sz w:val="16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after="108" w:line="256" w:lineRule="auto"/>
        <w:ind w:left="1354"/>
        <w:rPr>
          <w:color w:val="000000"/>
          <w:szCs w:val="22"/>
          <w:lang w:eastAsia="ru-RU"/>
        </w:rPr>
      </w:pPr>
      <w:r w:rsidRPr="005467A8">
        <w:rPr>
          <w:color w:val="000000"/>
          <w:sz w:val="16"/>
          <w:szCs w:val="22"/>
          <w:lang w:eastAsia="ru-RU"/>
        </w:rPr>
        <w:t xml:space="preserve"> </w:t>
      </w:r>
    </w:p>
    <w:p w:rsidR="005467A8" w:rsidRPr="005467A8" w:rsidRDefault="005467A8" w:rsidP="00E41461">
      <w:pPr>
        <w:rPr>
          <w:b/>
          <w:color w:val="000000"/>
          <w:szCs w:val="22"/>
          <w:lang w:eastAsia="ru-RU"/>
        </w:rPr>
      </w:pPr>
      <w:bookmarkStart w:id="79" w:name="_Toc529519105"/>
      <w:r w:rsidRPr="005467A8">
        <w:rPr>
          <w:b/>
          <w:color w:val="000000"/>
          <w:szCs w:val="22"/>
          <w:lang w:eastAsia="ru-RU"/>
        </w:rPr>
        <w:t>ПОКАЗАТЕЛИ, характеризующие критерий  «Удовлетворенность условиями оказания услуг»</w:t>
      </w:r>
      <w:bookmarkEnd w:id="79"/>
      <w:r w:rsidRPr="005467A8">
        <w:rPr>
          <w:b/>
          <w:color w:val="000000"/>
          <w:szCs w:val="22"/>
          <w:lang w:eastAsia="ru-RU"/>
        </w:rPr>
        <w:t xml:space="preserve">  </w:t>
      </w:r>
    </w:p>
    <w:p w:rsidR="005467A8" w:rsidRPr="005467A8" w:rsidRDefault="005467A8" w:rsidP="005467A8">
      <w:pPr>
        <w:suppressAutoHyphens w:val="0"/>
        <w:spacing w:after="102" w:line="256" w:lineRule="auto"/>
        <w:ind w:left="760"/>
        <w:jc w:val="center"/>
        <w:rPr>
          <w:color w:val="000000"/>
          <w:szCs w:val="22"/>
          <w:lang w:eastAsia="ru-RU"/>
        </w:rPr>
      </w:pPr>
      <w:r w:rsidRPr="005467A8">
        <w:rPr>
          <w:b/>
          <w:color w:val="000000"/>
          <w:sz w:val="16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Готовы ли Вы рекомендовать организацию социального обслуживания родственникам и знакомым, нуждающимся в социальном обслуживании?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Да, я буду рекомендовать 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Скорее да, чем нет 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Скорее нет, чем да 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Нет, я не буду рекомендовать 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suppressAutoHyphens w:val="0"/>
        <w:spacing w:after="101"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 w:val="16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>Оцените, пожалуйста, удовлетворенность организационными условиями оказания услуг - графиком работы организации (подразделения, отдельных специалистов, графиком прихода с</w:t>
      </w:r>
      <w:r w:rsidRPr="005467A8">
        <w:rPr>
          <w:color w:val="000000"/>
          <w:szCs w:val="22"/>
          <w:lang w:eastAsia="ru-RU"/>
        </w:rPr>
        <w:t>о</w:t>
      </w:r>
      <w:r w:rsidRPr="005467A8">
        <w:rPr>
          <w:color w:val="000000"/>
          <w:szCs w:val="22"/>
          <w:lang w:eastAsia="ru-RU"/>
        </w:rPr>
        <w:t xml:space="preserve">циального работника на дом)?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Удовлетворен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Скорее удовлетворен, чем не удовлетворен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Скорее не удовлетворен, чем удовлетворен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Не удовлетворен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suppressAutoHyphens w:val="0"/>
        <w:spacing w:after="104"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 w:val="16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>Оцените, пожалуйста, удовлетворенность условиями оказания услуг в организации в ц</w:t>
      </w:r>
      <w:r w:rsidRPr="005467A8">
        <w:rPr>
          <w:color w:val="000000"/>
          <w:szCs w:val="22"/>
          <w:lang w:eastAsia="ru-RU"/>
        </w:rPr>
        <w:t>е</w:t>
      </w:r>
      <w:r w:rsidRPr="005467A8">
        <w:rPr>
          <w:color w:val="000000"/>
          <w:szCs w:val="22"/>
          <w:lang w:eastAsia="ru-RU"/>
        </w:rPr>
        <w:t xml:space="preserve">лом?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Удовлетворен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Скорее удовлетворен, чем не удовлетворен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Скорее не удовлетворен, чем удовлетворен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Не удовлетворен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suppressAutoHyphens w:val="0"/>
        <w:spacing w:line="256" w:lineRule="auto"/>
        <w:ind w:left="643"/>
        <w:rPr>
          <w:color w:val="000000"/>
          <w:szCs w:val="22"/>
          <w:lang w:eastAsia="ru-RU"/>
        </w:rPr>
      </w:pPr>
      <w:r w:rsidRPr="005467A8">
        <w:rPr>
          <w:color w:val="000000"/>
          <w:sz w:val="16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line="256" w:lineRule="auto"/>
        <w:ind w:left="643"/>
        <w:rPr>
          <w:color w:val="000000"/>
          <w:szCs w:val="22"/>
          <w:lang w:eastAsia="ru-RU"/>
        </w:rPr>
      </w:pPr>
      <w:r w:rsidRPr="005467A8">
        <w:rPr>
          <w:color w:val="000000"/>
          <w:sz w:val="16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after="13" w:line="268" w:lineRule="auto"/>
        <w:ind w:left="1629" w:right="977" w:hanging="10"/>
        <w:jc w:val="center"/>
        <w:rPr>
          <w:color w:val="000000"/>
          <w:szCs w:val="22"/>
          <w:lang w:eastAsia="ru-RU"/>
        </w:rPr>
      </w:pPr>
      <w:r w:rsidRPr="005467A8">
        <w:rPr>
          <w:b/>
          <w:color w:val="000000"/>
          <w:szCs w:val="22"/>
          <w:lang w:eastAsia="ru-RU"/>
        </w:rPr>
        <w:t xml:space="preserve">Несколько слов о себе: </w:t>
      </w:r>
    </w:p>
    <w:p w:rsidR="005467A8" w:rsidRPr="005467A8" w:rsidRDefault="005467A8" w:rsidP="003855F2">
      <w:pPr>
        <w:suppressAutoHyphens w:val="0"/>
        <w:spacing w:line="256" w:lineRule="auto"/>
        <w:ind w:left="643"/>
        <w:rPr>
          <w:color w:val="000000"/>
          <w:szCs w:val="22"/>
          <w:lang w:eastAsia="ru-RU"/>
        </w:rPr>
      </w:pPr>
      <w:r w:rsidRPr="005467A8">
        <w:rPr>
          <w:color w:val="000000"/>
          <w:sz w:val="16"/>
          <w:szCs w:val="22"/>
          <w:lang w:eastAsia="ru-RU"/>
        </w:rPr>
        <w:t xml:space="preserve">  </w:t>
      </w:r>
    </w:p>
    <w:p w:rsidR="005467A8" w:rsidRPr="005467A8" w:rsidRDefault="005467A8" w:rsidP="005467A8">
      <w:pPr>
        <w:numPr>
          <w:ilvl w:val="0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Укажите Ваш пол: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Мужской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Женский </w:t>
      </w:r>
    </w:p>
    <w:p w:rsidR="005467A8" w:rsidRPr="005467A8" w:rsidRDefault="005467A8" w:rsidP="005467A8">
      <w:pPr>
        <w:suppressAutoHyphens w:val="0"/>
        <w:spacing w:after="92"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 w:val="16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Ваш возраст: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18-24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lastRenderedPageBreak/>
        <w:t xml:space="preserve">25-34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35-44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45-54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55-64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65 и старше </w:t>
      </w:r>
    </w:p>
    <w:p w:rsidR="005467A8" w:rsidRPr="005467A8" w:rsidRDefault="005467A8" w:rsidP="005467A8">
      <w:pPr>
        <w:suppressAutoHyphens w:val="0"/>
        <w:spacing w:after="98" w:line="256" w:lineRule="auto"/>
        <w:ind w:left="1354"/>
        <w:rPr>
          <w:color w:val="000000"/>
          <w:szCs w:val="22"/>
          <w:lang w:eastAsia="ru-RU"/>
        </w:rPr>
      </w:pPr>
      <w:r w:rsidRPr="005467A8">
        <w:rPr>
          <w:color w:val="000000"/>
          <w:sz w:val="16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Ваше образование: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Начальное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Неполное среднее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Среднее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Среднее  профессиональное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Неоконченное высшее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Высшее </w:t>
      </w:r>
    </w:p>
    <w:p w:rsidR="005467A8" w:rsidRPr="005467A8" w:rsidRDefault="005467A8" w:rsidP="005467A8">
      <w:pPr>
        <w:suppressAutoHyphens w:val="0"/>
        <w:spacing w:after="102"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 w:val="16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Имеется ли у Вас группа инвалидности?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Инвалидность по зрению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Инвалидность по слуху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Инвалидность в связи с нарушениями опорно-двигательного аппарата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Инвалидность в связи с заболеваниями внутренних органов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Инвалидность в связи с ментальными нарушениями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Нет инвалидности </w:t>
      </w:r>
    </w:p>
    <w:p w:rsidR="005467A8" w:rsidRPr="005467A8" w:rsidRDefault="005467A8" w:rsidP="005467A8">
      <w:pPr>
        <w:suppressAutoHyphens w:val="0"/>
        <w:spacing w:after="18"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Где Вы проживаете?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В городе (укажите________________________________________)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В поселке (укажите________________________________________)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В деревне (укажите________________________________________) </w:t>
      </w:r>
    </w:p>
    <w:p w:rsidR="005467A8" w:rsidRPr="005467A8" w:rsidRDefault="005467A8" w:rsidP="005467A8">
      <w:pPr>
        <w:suppressAutoHyphens w:val="0"/>
        <w:spacing w:after="21"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Что Вас не устраивает в работе организации? </w:t>
      </w:r>
    </w:p>
    <w:p w:rsidR="005467A8" w:rsidRPr="005467A8" w:rsidRDefault="005467A8" w:rsidP="005467A8">
      <w:pPr>
        <w:suppressAutoHyphens w:val="0"/>
        <w:spacing w:after="9" w:line="268" w:lineRule="auto"/>
        <w:ind w:left="653" w:hanging="1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>_____________________________________________________________________________</w:t>
      </w:r>
    </w:p>
    <w:p w:rsidR="005467A8" w:rsidRPr="005467A8" w:rsidRDefault="005467A8" w:rsidP="005467A8">
      <w:pPr>
        <w:suppressAutoHyphens w:val="0"/>
        <w:spacing w:after="9" w:line="268" w:lineRule="auto"/>
        <w:ind w:left="653" w:hanging="1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>_____________________________________________________________________________</w:t>
      </w:r>
    </w:p>
    <w:p w:rsidR="005467A8" w:rsidRPr="005467A8" w:rsidRDefault="005467A8" w:rsidP="005467A8">
      <w:pPr>
        <w:suppressAutoHyphens w:val="0"/>
        <w:spacing w:after="2" w:line="237" w:lineRule="auto"/>
        <w:ind w:left="10" w:hanging="10"/>
        <w:jc w:val="center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_____________________________________________________________________________ _____________________________________________________________________________ </w:t>
      </w:r>
    </w:p>
    <w:p w:rsidR="005467A8" w:rsidRPr="005467A8" w:rsidRDefault="005467A8" w:rsidP="005467A8">
      <w:pPr>
        <w:suppressAutoHyphens w:val="0"/>
        <w:spacing w:after="24" w:line="256" w:lineRule="auto"/>
        <w:ind w:left="643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Каким образом, по Вашему мнению, можно улучшить обслуживание в организации? </w:t>
      </w:r>
    </w:p>
    <w:p w:rsidR="005467A8" w:rsidRPr="005467A8" w:rsidRDefault="005467A8" w:rsidP="005467A8">
      <w:pPr>
        <w:suppressAutoHyphens w:val="0"/>
        <w:spacing w:after="2" w:line="237" w:lineRule="auto"/>
        <w:ind w:left="10" w:hanging="10"/>
        <w:jc w:val="center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>_____________________________________________________________________________ _____________________________________________________________________________</w:t>
      </w:r>
    </w:p>
    <w:p w:rsidR="005467A8" w:rsidRPr="005467A8" w:rsidRDefault="005467A8" w:rsidP="005467A8">
      <w:pPr>
        <w:suppressAutoHyphens w:val="0"/>
        <w:spacing w:after="2" w:line="237" w:lineRule="auto"/>
        <w:ind w:left="10" w:hanging="10"/>
        <w:jc w:val="center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>_____________________________________________________________________________ _____________________________________________________________________________</w:t>
      </w:r>
      <w:r w:rsidRPr="005467A8">
        <w:rPr>
          <w:b/>
          <w:i/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line="256" w:lineRule="auto"/>
        <w:ind w:left="60"/>
        <w:jc w:val="center"/>
        <w:rPr>
          <w:color w:val="000000"/>
          <w:szCs w:val="22"/>
          <w:lang w:eastAsia="ru-RU"/>
        </w:rPr>
      </w:pPr>
      <w:r w:rsidRPr="005467A8">
        <w:rPr>
          <w:b/>
          <w:i/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line="256" w:lineRule="auto"/>
        <w:ind w:left="60"/>
        <w:jc w:val="center"/>
        <w:rPr>
          <w:color w:val="000000"/>
          <w:szCs w:val="22"/>
          <w:lang w:eastAsia="ru-RU"/>
        </w:rPr>
      </w:pPr>
      <w:r w:rsidRPr="005467A8">
        <w:rPr>
          <w:b/>
          <w:i/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line="256" w:lineRule="auto"/>
        <w:ind w:left="60"/>
        <w:jc w:val="center"/>
        <w:rPr>
          <w:color w:val="000000"/>
          <w:szCs w:val="22"/>
          <w:lang w:eastAsia="ru-RU"/>
        </w:rPr>
      </w:pPr>
      <w:r w:rsidRPr="005467A8">
        <w:rPr>
          <w:b/>
          <w:i/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after="26" w:line="256" w:lineRule="auto"/>
        <w:ind w:left="60"/>
        <w:jc w:val="center"/>
        <w:rPr>
          <w:color w:val="000000"/>
          <w:szCs w:val="22"/>
          <w:lang w:eastAsia="ru-RU"/>
        </w:rPr>
      </w:pPr>
      <w:r w:rsidRPr="005467A8">
        <w:rPr>
          <w:b/>
          <w:i/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line="256" w:lineRule="auto"/>
        <w:ind w:right="5"/>
        <w:jc w:val="center"/>
        <w:rPr>
          <w:color w:val="000000"/>
          <w:szCs w:val="22"/>
          <w:lang w:eastAsia="ru-RU"/>
        </w:rPr>
      </w:pPr>
      <w:r w:rsidRPr="005467A8">
        <w:rPr>
          <w:b/>
          <w:i/>
          <w:color w:val="000000"/>
          <w:szCs w:val="22"/>
          <w:lang w:eastAsia="ru-RU"/>
        </w:rPr>
        <w:t xml:space="preserve">Спасибо за вашу помощь! </w:t>
      </w:r>
    </w:p>
    <w:p w:rsidR="002F0668" w:rsidRPr="002F0668" w:rsidRDefault="002F0668" w:rsidP="002F0668">
      <w:pPr>
        <w:suppressAutoHyphens w:val="0"/>
        <w:spacing w:line="360" w:lineRule="auto"/>
        <w:jc w:val="center"/>
        <w:rPr>
          <w:b/>
          <w:iCs/>
          <w:lang w:eastAsia="en-US"/>
        </w:rPr>
      </w:pPr>
      <w:r w:rsidRPr="002F0668">
        <w:rPr>
          <w:b/>
          <w:iCs/>
          <w:lang w:eastAsia="en-US"/>
        </w:rPr>
        <w:t>БЛАГОДАРИМ</w:t>
      </w:r>
      <w:r w:rsidR="00771AEF">
        <w:rPr>
          <w:b/>
          <w:iCs/>
          <w:lang w:eastAsia="en-US"/>
        </w:rPr>
        <w:t xml:space="preserve"> </w:t>
      </w:r>
      <w:r w:rsidRPr="002F0668">
        <w:rPr>
          <w:b/>
          <w:iCs/>
          <w:lang w:eastAsia="en-US"/>
        </w:rPr>
        <w:t>ВАС</w:t>
      </w:r>
      <w:r w:rsidR="00771AEF">
        <w:rPr>
          <w:b/>
          <w:iCs/>
          <w:lang w:eastAsia="en-US"/>
        </w:rPr>
        <w:t xml:space="preserve"> </w:t>
      </w:r>
      <w:r w:rsidRPr="002F0668">
        <w:rPr>
          <w:b/>
          <w:iCs/>
          <w:lang w:eastAsia="en-US"/>
        </w:rPr>
        <w:t>ЗА</w:t>
      </w:r>
      <w:r w:rsidR="00771AEF">
        <w:rPr>
          <w:b/>
          <w:iCs/>
          <w:lang w:eastAsia="en-US"/>
        </w:rPr>
        <w:t xml:space="preserve"> </w:t>
      </w:r>
      <w:r w:rsidRPr="002F0668">
        <w:rPr>
          <w:b/>
          <w:iCs/>
          <w:lang w:eastAsia="en-US"/>
        </w:rPr>
        <w:t>УЧАСТИЕ</w:t>
      </w:r>
    </w:p>
    <w:p w:rsidR="002F0668" w:rsidRPr="002F0668" w:rsidRDefault="002F0668" w:rsidP="002F0668">
      <w:pPr>
        <w:suppressAutoHyphens w:val="0"/>
        <w:spacing w:line="360" w:lineRule="auto"/>
        <w:jc w:val="center"/>
        <w:rPr>
          <w:b/>
          <w:iCs/>
          <w:lang w:eastAsia="en-US"/>
        </w:rPr>
      </w:pPr>
      <w:r w:rsidRPr="002F0668">
        <w:rPr>
          <w:b/>
          <w:iCs/>
          <w:lang w:eastAsia="en-US"/>
        </w:rPr>
        <w:t>В</w:t>
      </w:r>
      <w:r w:rsidR="00771AEF">
        <w:rPr>
          <w:b/>
          <w:iCs/>
          <w:lang w:eastAsia="en-US"/>
        </w:rPr>
        <w:t xml:space="preserve"> </w:t>
      </w:r>
      <w:r w:rsidRPr="002F0668">
        <w:rPr>
          <w:b/>
          <w:iCs/>
          <w:lang w:eastAsia="en-US"/>
        </w:rPr>
        <w:t>НАШЕМ</w:t>
      </w:r>
      <w:r w:rsidR="00771AEF">
        <w:rPr>
          <w:b/>
          <w:iCs/>
          <w:lang w:eastAsia="en-US"/>
        </w:rPr>
        <w:t xml:space="preserve"> </w:t>
      </w:r>
      <w:r w:rsidRPr="002F0668">
        <w:rPr>
          <w:b/>
          <w:iCs/>
          <w:lang w:eastAsia="en-US"/>
        </w:rPr>
        <w:t>ОПРОСЕ!</w:t>
      </w:r>
    </w:p>
    <w:p w:rsidR="005467A8" w:rsidRDefault="005467A8" w:rsidP="00CA76A1">
      <w:pPr>
        <w:pStyle w:val="2"/>
        <w:sectPr w:rsidR="005467A8" w:rsidSect="005467A8"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  <w:bookmarkStart w:id="80" w:name="_Toc516736368"/>
    </w:p>
    <w:p w:rsidR="002F0668" w:rsidRDefault="00C27B74" w:rsidP="00CA76A1">
      <w:pPr>
        <w:pStyle w:val="2"/>
      </w:pPr>
      <w:bookmarkStart w:id="81" w:name="_Toc529519106"/>
      <w:r>
        <w:lastRenderedPageBreak/>
        <w:t>И</w:t>
      </w:r>
      <w:r w:rsidR="002F0668" w:rsidRPr="002F0668">
        <w:t>нструкци</w:t>
      </w:r>
      <w:r w:rsidR="002F0668">
        <w:t>я</w:t>
      </w:r>
      <w:r w:rsidR="00771AEF">
        <w:t xml:space="preserve"> </w:t>
      </w:r>
      <w:r w:rsidR="002F0668">
        <w:t>и</w:t>
      </w:r>
      <w:r w:rsidR="00771AEF">
        <w:t xml:space="preserve"> </w:t>
      </w:r>
      <w:r w:rsidR="002F0668">
        <w:t>бланк</w:t>
      </w:r>
      <w:r w:rsidR="00771AEF">
        <w:t xml:space="preserve"> </w:t>
      </w:r>
      <w:r w:rsidR="002F0668" w:rsidRPr="002F0668">
        <w:t>для</w:t>
      </w:r>
      <w:r w:rsidR="00771AEF">
        <w:t xml:space="preserve"> </w:t>
      </w:r>
      <w:r w:rsidR="002F0668" w:rsidRPr="002F0668">
        <w:t>мониторинга</w:t>
      </w:r>
      <w:r w:rsidR="00771AEF">
        <w:t xml:space="preserve"> </w:t>
      </w:r>
      <w:r w:rsidR="002F0668" w:rsidRPr="002F0668">
        <w:t>и</w:t>
      </w:r>
      <w:r w:rsidR="00771AEF">
        <w:t xml:space="preserve"> </w:t>
      </w:r>
      <w:r w:rsidR="002F0668" w:rsidRPr="002F0668">
        <w:t>анализа</w:t>
      </w:r>
      <w:r w:rsidR="00771AEF">
        <w:t xml:space="preserve"> </w:t>
      </w:r>
      <w:r w:rsidR="002F0668" w:rsidRPr="002F0668">
        <w:t>информационной</w:t>
      </w:r>
      <w:r w:rsidR="00771AEF">
        <w:t xml:space="preserve"> </w:t>
      </w:r>
      <w:r w:rsidR="002F0668" w:rsidRPr="002F0668">
        <w:t>доступности</w:t>
      </w:r>
      <w:r w:rsidR="00771AEF">
        <w:t xml:space="preserve"> </w:t>
      </w:r>
      <w:r w:rsidR="002F0668" w:rsidRPr="002F0668">
        <w:t>официальных</w:t>
      </w:r>
      <w:r w:rsidR="00771AEF">
        <w:t xml:space="preserve"> </w:t>
      </w:r>
      <w:r w:rsidR="002F0668" w:rsidRPr="002F0668">
        <w:t>сайтов</w:t>
      </w:r>
      <w:r w:rsidR="00771AEF">
        <w:t xml:space="preserve"> </w:t>
      </w:r>
      <w:r w:rsidR="002F0668" w:rsidRPr="002F0668">
        <w:t>организаций</w:t>
      </w:r>
      <w:r w:rsidR="00771AEF">
        <w:t xml:space="preserve"> </w:t>
      </w:r>
      <w:r w:rsidR="002F0668" w:rsidRPr="002F0668">
        <w:t>социального</w:t>
      </w:r>
      <w:r w:rsidR="00771AEF">
        <w:t xml:space="preserve"> </w:t>
      </w:r>
      <w:r w:rsidR="002F0668" w:rsidRPr="002F0668">
        <w:t>обслуживания</w:t>
      </w:r>
      <w:r w:rsidR="00771AEF">
        <w:t xml:space="preserve"> </w:t>
      </w:r>
      <w:r w:rsidR="002F0668" w:rsidRPr="002F0668">
        <w:t>в</w:t>
      </w:r>
      <w:r w:rsidR="00771AEF">
        <w:t xml:space="preserve"> </w:t>
      </w:r>
      <w:r w:rsidR="002F0668" w:rsidRPr="002F0668">
        <w:t>информационно-телекоммуникационной</w:t>
      </w:r>
      <w:r w:rsidR="00771AEF">
        <w:t xml:space="preserve"> </w:t>
      </w:r>
      <w:r w:rsidR="002F0668" w:rsidRPr="002F0668">
        <w:t>сети</w:t>
      </w:r>
      <w:r w:rsidR="00771AEF">
        <w:t xml:space="preserve"> </w:t>
      </w:r>
      <w:r w:rsidR="002F0668" w:rsidRPr="002F0668">
        <w:t>«Интернет»</w:t>
      </w:r>
      <w:bookmarkEnd w:id="80"/>
      <w:bookmarkEnd w:id="81"/>
    </w:p>
    <w:p w:rsidR="002F0668" w:rsidRDefault="002F0668" w:rsidP="00C27B74"/>
    <w:p w:rsidR="002F0668" w:rsidRDefault="002F0668" w:rsidP="008E5E6D">
      <w:pPr>
        <w:numPr>
          <w:ilvl w:val="0"/>
          <w:numId w:val="12"/>
        </w:numPr>
      </w:pPr>
      <w:r>
        <w:t>Сайт</w:t>
      </w:r>
      <w:r w:rsidR="00771AEF">
        <w:t xml:space="preserve"> </w:t>
      </w:r>
      <w:r>
        <w:t>организации,</w:t>
      </w:r>
      <w:r w:rsidR="00771AEF">
        <w:t xml:space="preserve"> </w:t>
      </w:r>
      <w:r>
        <w:t>если</w:t>
      </w:r>
      <w:r w:rsidR="00771AEF">
        <w:t xml:space="preserve"> </w:t>
      </w:r>
      <w:r>
        <w:t>не</w:t>
      </w:r>
      <w:r w:rsidR="00771AEF">
        <w:t xml:space="preserve"> </w:t>
      </w:r>
      <w:r>
        <w:t>присутствует</w:t>
      </w:r>
      <w:r w:rsidR="00771AEF">
        <w:t xml:space="preserve"> </w:t>
      </w:r>
      <w:r>
        <w:t>в</w:t>
      </w:r>
      <w:r w:rsidR="00771AEF">
        <w:t xml:space="preserve"> </w:t>
      </w:r>
      <w:r>
        <w:t>ориентировочной</w:t>
      </w:r>
      <w:r w:rsidR="00771AEF">
        <w:t xml:space="preserve"> </w:t>
      </w:r>
      <w:r>
        <w:t>информации,</w:t>
      </w:r>
      <w:r w:rsidR="00771AEF">
        <w:t xml:space="preserve"> </w:t>
      </w:r>
      <w:r>
        <w:t>находится</w:t>
      </w:r>
      <w:r w:rsidR="00771AEF">
        <w:t xml:space="preserve"> </w:t>
      </w:r>
      <w:r>
        <w:t>через</w:t>
      </w:r>
      <w:r w:rsidR="00771AEF">
        <w:t xml:space="preserve"> </w:t>
      </w:r>
      <w:r>
        <w:t>поисковые</w:t>
      </w:r>
      <w:r w:rsidR="00771AEF">
        <w:t xml:space="preserve"> </w:t>
      </w:r>
      <w:r>
        <w:t>системы</w:t>
      </w:r>
      <w:r w:rsidR="00771AEF">
        <w:t xml:space="preserve"> </w:t>
      </w:r>
      <w:r>
        <w:t>по</w:t>
      </w:r>
      <w:r w:rsidR="00771AEF">
        <w:t xml:space="preserve"> </w:t>
      </w:r>
      <w:r>
        <w:t>названию</w:t>
      </w:r>
      <w:r w:rsidR="00771AEF">
        <w:t xml:space="preserve"> </w:t>
      </w:r>
      <w:r>
        <w:t>организации.</w:t>
      </w:r>
      <w:r w:rsidR="00771AEF">
        <w:t xml:space="preserve"> </w:t>
      </w:r>
      <w:r>
        <w:t>Убедитесь,</w:t>
      </w:r>
      <w:r w:rsidR="00771AEF">
        <w:t xml:space="preserve"> </w:t>
      </w:r>
      <w:r>
        <w:t>что</w:t>
      </w:r>
      <w:r w:rsidR="00771AEF">
        <w:t xml:space="preserve"> </w:t>
      </w:r>
      <w:r>
        <w:t>сайт</w:t>
      </w:r>
      <w:r w:rsidR="00771AEF">
        <w:t xml:space="preserve"> </w:t>
      </w:r>
      <w:r>
        <w:t>организации</w:t>
      </w:r>
      <w:r w:rsidR="00771AEF">
        <w:t xml:space="preserve"> </w:t>
      </w:r>
      <w:r>
        <w:t>найден</w:t>
      </w:r>
      <w:r w:rsidR="00771AEF">
        <w:t xml:space="preserve"> </w:t>
      </w:r>
      <w:r>
        <w:t>правильно.</w:t>
      </w:r>
      <w:r w:rsidR="00771AEF">
        <w:t xml:space="preserve"> </w:t>
      </w:r>
      <w:r>
        <w:t>Если</w:t>
      </w:r>
      <w:r w:rsidR="00771AEF">
        <w:t xml:space="preserve"> </w:t>
      </w:r>
      <w:r>
        <w:t>поиск</w:t>
      </w:r>
      <w:r w:rsidR="00771AEF">
        <w:t xml:space="preserve"> </w:t>
      </w:r>
      <w:r>
        <w:t>сайтов</w:t>
      </w:r>
      <w:r w:rsidR="00771AEF">
        <w:t xml:space="preserve"> </w:t>
      </w:r>
      <w:r>
        <w:t>не</w:t>
      </w:r>
      <w:r w:rsidR="00771AEF">
        <w:t xml:space="preserve"> </w:t>
      </w:r>
      <w:r>
        <w:t>дал</w:t>
      </w:r>
      <w:r w:rsidR="00771AEF">
        <w:t xml:space="preserve"> </w:t>
      </w:r>
      <w:r>
        <w:t>результатов</w:t>
      </w:r>
      <w:r w:rsidR="00771AEF">
        <w:t xml:space="preserve"> </w:t>
      </w:r>
      <w:r>
        <w:t>–</w:t>
      </w:r>
      <w:r w:rsidR="00771AEF">
        <w:t xml:space="preserve"> </w:t>
      </w:r>
      <w:r>
        <w:t>в</w:t>
      </w:r>
      <w:r w:rsidR="00771AEF">
        <w:t xml:space="preserve"> </w:t>
      </w:r>
      <w:r>
        <w:t>бланк</w:t>
      </w:r>
      <w:r w:rsidR="00771AEF">
        <w:t xml:space="preserve"> </w:t>
      </w:r>
      <w:r>
        <w:t>для</w:t>
      </w:r>
      <w:r w:rsidR="00771AEF">
        <w:t xml:space="preserve"> </w:t>
      </w:r>
      <w:r>
        <w:t>мониторинга</w:t>
      </w:r>
      <w:r w:rsidR="00771AEF">
        <w:t xml:space="preserve"> </w:t>
      </w:r>
      <w:r>
        <w:t>проставляется</w:t>
      </w:r>
      <w:r w:rsidR="00771AEF">
        <w:t xml:space="preserve"> </w:t>
      </w:r>
      <w:r>
        <w:t>0</w:t>
      </w:r>
      <w:r w:rsidR="00771AEF">
        <w:t xml:space="preserve"> </w:t>
      </w:r>
      <w:r>
        <w:t>баллов.</w:t>
      </w:r>
      <w:r w:rsidR="00771AEF">
        <w:t xml:space="preserve"> </w:t>
      </w:r>
    </w:p>
    <w:p w:rsidR="002F0668" w:rsidRDefault="00C27B74" w:rsidP="008E5E6D">
      <w:pPr>
        <w:numPr>
          <w:ilvl w:val="0"/>
          <w:numId w:val="12"/>
        </w:numPr>
      </w:pPr>
      <w:r>
        <w:t>По</w:t>
      </w:r>
      <w:r w:rsidR="00771AEF">
        <w:t xml:space="preserve"> </w:t>
      </w:r>
      <w:r>
        <w:t>показател</w:t>
      </w:r>
      <w:r w:rsidR="003304C4">
        <w:t>ям</w:t>
      </w:r>
      <w:r w:rsidR="00771AEF">
        <w:t xml:space="preserve"> </w:t>
      </w:r>
      <w:r w:rsidR="003304C4">
        <w:t>1.1.и</w:t>
      </w:r>
      <w:r w:rsidR="00771AEF">
        <w:t xml:space="preserve"> </w:t>
      </w:r>
      <w:r w:rsidR="003304C4">
        <w:t>1.2.</w:t>
      </w:r>
      <w:r w:rsidR="00771AEF">
        <w:t xml:space="preserve"> </w:t>
      </w:r>
      <w:r>
        <w:t>отмечаются</w:t>
      </w:r>
      <w:r w:rsidR="00771AEF">
        <w:t xml:space="preserve"> </w:t>
      </w:r>
      <w:r>
        <w:t>все</w:t>
      </w:r>
      <w:r w:rsidR="00771AEF">
        <w:t xml:space="preserve"> </w:t>
      </w:r>
      <w:r>
        <w:t>имеющиеся</w:t>
      </w:r>
      <w:r w:rsidR="00771AEF">
        <w:t xml:space="preserve"> </w:t>
      </w:r>
      <w:r>
        <w:t>на</w:t>
      </w:r>
      <w:r w:rsidR="00771AEF">
        <w:t xml:space="preserve"> </w:t>
      </w:r>
      <w:r>
        <w:t>сайте</w:t>
      </w:r>
      <w:r w:rsidR="00771AEF">
        <w:t xml:space="preserve"> </w:t>
      </w:r>
      <w:r>
        <w:t>пункты</w:t>
      </w:r>
      <w:r w:rsidR="00771AEF">
        <w:t xml:space="preserve"> </w:t>
      </w:r>
      <w:r>
        <w:t>и</w:t>
      </w:r>
      <w:r w:rsidR="00771AEF">
        <w:t xml:space="preserve"> </w:t>
      </w:r>
      <w:r>
        <w:t>вычисляется</w:t>
      </w:r>
      <w:r w:rsidR="00771AEF">
        <w:t xml:space="preserve"> </w:t>
      </w:r>
      <w:r w:rsidR="003304C4">
        <w:t>общий</w:t>
      </w:r>
      <w:r w:rsidR="00771AEF">
        <w:t xml:space="preserve"> </w:t>
      </w:r>
      <w:r w:rsidR="003304C4">
        <w:t>процент</w:t>
      </w:r>
      <w:r w:rsidR="00771AEF">
        <w:t xml:space="preserve"> </w:t>
      </w:r>
    </w:p>
    <w:p w:rsidR="003304C4" w:rsidRPr="002F0668" w:rsidRDefault="003304C4" w:rsidP="003304C4">
      <w:pPr>
        <w:ind w:left="720"/>
      </w:pPr>
    </w:p>
    <w:tbl>
      <w:tblPr>
        <w:tblStyle w:val="-11"/>
        <w:tblW w:w="5000" w:type="pct"/>
        <w:tblInd w:w="-5" w:type="dxa"/>
        <w:tblLook w:val="04A0" w:firstRow="1" w:lastRow="0" w:firstColumn="1" w:lastColumn="0" w:noHBand="0" w:noVBand="1"/>
      </w:tblPr>
      <w:tblGrid>
        <w:gridCol w:w="4344"/>
        <w:gridCol w:w="1892"/>
        <w:gridCol w:w="1748"/>
        <w:gridCol w:w="1587"/>
      </w:tblGrid>
      <w:tr w:rsidR="002F0668" w:rsidRPr="002F0668" w:rsidTr="003304C4">
        <w:tc>
          <w:tcPr>
            <w:tcW w:w="2269" w:type="pct"/>
          </w:tcPr>
          <w:p w:rsidR="002F0668" w:rsidRPr="002F0668" w:rsidRDefault="002F0668" w:rsidP="002F066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Наименование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организации</w:t>
            </w:r>
          </w:p>
        </w:tc>
        <w:tc>
          <w:tcPr>
            <w:tcW w:w="988" w:type="pct"/>
          </w:tcPr>
          <w:p w:rsidR="002F0668" w:rsidRPr="002F0668" w:rsidRDefault="002F0668" w:rsidP="002F066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Максимальное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з</w:t>
            </w:r>
            <w:r w:rsidR="003855F2">
              <w:rPr>
                <w:iCs/>
                <w:lang w:eastAsia="ru-RU"/>
              </w:rPr>
              <w:t>н</w:t>
            </w:r>
            <w:r w:rsidRPr="002F0668">
              <w:rPr>
                <w:iCs/>
                <w:lang w:eastAsia="ru-RU"/>
              </w:rPr>
              <w:t>ачение</w:t>
            </w:r>
          </w:p>
        </w:tc>
        <w:tc>
          <w:tcPr>
            <w:tcW w:w="913" w:type="pct"/>
          </w:tcPr>
          <w:p w:rsidR="002F0668" w:rsidRPr="002F0668" w:rsidRDefault="002F0668" w:rsidP="002F066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Организация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1</w:t>
            </w:r>
          </w:p>
        </w:tc>
        <w:tc>
          <w:tcPr>
            <w:tcW w:w="829" w:type="pct"/>
          </w:tcPr>
          <w:p w:rsidR="002F0668" w:rsidRPr="002F0668" w:rsidRDefault="002F0668" w:rsidP="002F066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Организация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2</w:t>
            </w:r>
          </w:p>
        </w:tc>
      </w:tr>
      <w:tr w:rsidR="002F0668" w:rsidRPr="002F0668" w:rsidTr="003304C4">
        <w:tc>
          <w:tcPr>
            <w:tcW w:w="2269" w:type="pct"/>
          </w:tcPr>
          <w:p w:rsidR="002F0668" w:rsidRPr="002F0668" w:rsidRDefault="002F0668" w:rsidP="002F066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Адрес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официального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сайта</w:t>
            </w:r>
          </w:p>
        </w:tc>
        <w:tc>
          <w:tcPr>
            <w:tcW w:w="988" w:type="pct"/>
          </w:tcPr>
          <w:p w:rsidR="002F0668" w:rsidRPr="002F0668" w:rsidRDefault="002F0668" w:rsidP="002F066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913" w:type="pct"/>
          </w:tcPr>
          <w:p w:rsidR="002F0668" w:rsidRPr="002F0668" w:rsidRDefault="002F0668" w:rsidP="002F066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2F0668" w:rsidRPr="002F0668" w:rsidRDefault="002F0668" w:rsidP="002F066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2F0668" w:rsidRPr="002F0668" w:rsidTr="003304C4">
        <w:tc>
          <w:tcPr>
            <w:tcW w:w="2269" w:type="pct"/>
          </w:tcPr>
          <w:p w:rsidR="002F0668" w:rsidRPr="00D61655" w:rsidRDefault="002F0668" w:rsidP="00D61655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Информация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для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показателя</w:t>
            </w:r>
            <w:r w:rsidR="00771AEF">
              <w:rPr>
                <w:iCs/>
                <w:lang w:eastAsia="ru-RU"/>
              </w:rPr>
              <w:t xml:space="preserve"> </w:t>
            </w:r>
            <w:r w:rsidR="00D61655">
              <w:rPr>
                <w:iCs/>
                <w:lang w:eastAsia="ru-RU"/>
              </w:rPr>
              <w:t>1.1.</w:t>
            </w:r>
            <w:r w:rsidR="00771AEF">
              <w:rPr>
                <w:iCs/>
                <w:lang w:eastAsia="ru-RU"/>
              </w:rPr>
              <w:t xml:space="preserve"> </w:t>
            </w:r>
            <w:r w:rsidR="00D61655">
              <w:rPr>
                <w:iCs/>
                <w:lang w:eastAsia="ru-RU"/>
              </w:rPr>
              <w:t>(официальный</w:t>
            </w:r>
            <w:r w:rsidR="00771AEF">
              <w:rPr>
                <w:iCs/>
                <w:lang w:eastAsia="ru-RU"/>
              </w:rPr>
              <w:t xml:space="preserve"> </w:t>
            </w:r>
            <w:r w:rsidR="00D61655">
              <w:rPr>
                <w:iCs/>
                <w:lang w:eastAsia="ru-RU"/>
              </w:rPr>
              <w:t>сайт)</w:t>
            </w:r>
          </w:p>
        </w:tc>
        <w:tc>
          <w:tcPr>
            <w:tcW w:w="988" w:type="pct"/>
          </w:tcPr>
          <w:p w:rsidR="002F0668" w:rsidRPr="002F0668" w:rsidRDefault="002F0668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Макс</w:t>
            </w:r>
            <w:r w:rsidR="00771AEF">
              <w:rPr>
                <w:iCs/>
                <w:lang w:eastAsia="ru-RU"/>
              </w:rPr>
              <w:t xml:space="preserve"> </w:t>
            </w:r>
            <w:r w:rsidR="003304C4">
              <w:rPr>
                <w:iCs/>
                <w:lang w:eastAsia="ru-RU"/>
              </w:rPr>
              <w:t>балл</w:t>
            </w:r>
          </w:p>
        </w:tc>
        <w:tc>
          <w:tcPr>
            <w:tcW w:w="913" w:type="pct"/>
          </w:tcPr>
          <w:p w:rsidR="002F0668" w:rsidRPr="002F0668" w:rsidRDefault="002F0668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Реальный</w:t>
            </w:r>
            <w:r w:rsidR="00771AEF">
              <w:rPr>
                <w:iCs/>
                <w:lang w:eastAsia="ru-RU"/>
              </w:rPr>
              <w:t xml:space="preserve"> </w:t>
            </w:r>
            <w:r w:rsidR="003304C4">
              <w:rPr>
                <w:iCs/>
                <w:lang w:eastAsia="ru-RU"/>
              </w:rPr>
              <w:t>балл</w:t>
            </w:r>
          </w:p>
        </w:tc>
        <w:tc>
          <w:tcPr>
            <w:tcW w:w="829" w:type="pct"/>
          </w:tcPr>
          <w:p w:rsidR="002F0668" w:rsidRPr="002F0668" w:rsidRDefault="002F0668" w:rsidP="002F066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2F0668" w:rsidRPr="002F0668" w:rsidTr="003304C4">
        <w:tc>
          <w:tcPr>
            <w:tcW w:w="2269" w:type="pct"/>
          </w:tcPr>
          <w:p w:rsidR="002F0668" w:rsidRPr="002F0668" w:rsidRDefault="002F0668" w:rsidP="002F066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дате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государственной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регистрации;</w:t>
            </w:r>
          </w:p>
        </w:tc>
        <w:tc>
          <w:tcPr>
            <w:tcW w:w="988" w:type="pct"/>
          </w:tcPr>
          <w:p w:rsidR="002F0668" w:rsidRPr="002F0668" w:rsidRDefault="003304C4" w:rsidP="002F066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0,05</w:t>
            </w:r>
          </w:p>
        </w:tc>
        <w:tc>
          <w:tcPr>
            <w:tcW w:w="913" w:type="pct"/>
          </w:tcPr>
          <w:p w:rsidR="002F0668" w:rsidRPr="002F0668" w:rsidRDefault="002F0668" w:rsidP="002F066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2F0668" w:rsidRPr="002F0668" w:rsidRDefault="002F0668" w:rsidP="002F066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3304C4">
        <w:tc>
          <w:tcPr>
            <w:tcW w:w="226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об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учредителе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(учредителях);</w:t>
            </w:r>
          </w:p>
        </w:tc>
        <w:tc>
          <w:tcPr>
            <w:tcW w:w="988" w:type="pct"/>
          </w:tcPr>
          <w:p w:rsidR="003304C4" w:rsidRDefault="003304C4" w:rsidP="003304C4">
            <w:r w:rsidRPr="00454909">
              <w:t>0,05</w:t>
            </w:r>
          </w:p>
        </w:tc>
        <w:tc>
          <w:tcPr>
            <w:tcW w:w="913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3304C4">
        <w:tc>
          <w:tcPr>
            <w:tcW w:w="226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месте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нахождения,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филиалах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(при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наличии);</w:t>
            </w:r>
          </w:p>
        </w:tc>
        <w:tc>
          <w:tcPr>
            <w:tcW w:w="988" w:type="pct"/>
          </w:tcPr>
          <w:p w:rsidR="003304C4" w:rsidRDefault="003304C4" w:rsidP="003304C4">
            <w:r w:rsidRPr="00454909">
              <w:t>0,05</w:t>
            </w:r>
          </w:p>
        </w:tc>
        <w:tc>
          <w:tcPr>
            <w:tcW w:w="913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3304C4">
        <w:tc>
          <w:tcPr>
            <w:tcW w:w="226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режиме,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графике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работы;</w:t>
            </w:r>
          </w:p>
        </w:tc>
        <w:tc>
          <w:tcPr>
            <w:tcW w:w="988" w:type="pct"/>
          </w:tcPr>
          <w:p w:rsidR="003304C4" w:rsidRDefault="003304C4" w:rsidP="003304C4">
            <w:r w:rsidRPr="00454909">
              <w:t>0,05</w:t>
            </w:r>
          </w:p>
        </w:tc>
        <w:tc>
          <w:tcPr>
            <w:tcW w:w="913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3304C4">
        <w:tc>
          <w:tcPr>
            <w:tcW w:w="226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контактных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телефонах;</w:t>
            </w:r>
            <w:r w:rsidR="00771AEF">
              <w:rPr>
                <w:iCs/>
                <w:lang w:eastAsia="ru-RU"/>
              </w:rPr>
              <w:t xml:space="preserve"> </w:t>
            </w:r>
          </w:p>
        </w:tc>
        <w:tc>
          <w:tcPr>
            <w:tcW w:w="988" w:type="pct"/>
          </w:tcPr>
          <w:p w:rsidR="003304C4" w:rsidRDefault="003304C4" w:rsidP="003304C4">
            <w:r w:rsidRPr="00454909">
              <w:t>0,05</w:t>
            </w:r>
          </w:p>
        </w:tc>
        <w:tc>
          <w:tcPr>
            <w:tcW w:w="913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3304C4">
        <w:tc>
          <w:tcPr>
            <w:tcW w:w="226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об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адресах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электронной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почты;</w:t>
            </w:r>
          </w:p>
        </w:tc>
        <w:tc>
          <w:tcPr>
            <w:tcW w:w="988" w:type="pct"/>
          </w:tcPr>
          <w:p w:rsidR="003304C4" w:rsidRDefault="003304C4" w:rsidP="003304C4">
            <w:r w:rsidRPr="00454909">
              <w:t>0,05</w:t>
            </w:r>
          </w:p>
        </w:tc>
        <w:tc>
          <w:tcPr>
            <w:tcW w:w="913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3304C4">
        <w:tc>
          <w:tcPr>
            <w:tcW w:w="2269" w:type="pct"/>
          </w:tcPr>
          <w:p w:rsidR="003304C4" w:rsidRPr="002F0668" w:rsidRDefault="003304C4" w:rsidP="000745C3">
            <w:pPr>
              <w:widowControl w:val="0"/>
              <w:autoSpaceDE w:val="0"/>
              <w:spacing w:before="100" w:beforeAutospacing="1" w:after="100" w:afterAutospacing="1"/>
              <w:rPr>
                <w:iCs/>
                <w:lang w:eastAsia="ru-RU"/>
              </w:rPr>
            </w:pPr>
            <w:bookmarkStart w:id="82" w:name="100156"/>
            <w:bookmarkEnd w:id="82"/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структуре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органах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управления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организации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социального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обслуживания;</w:t>
            </w:r>
          </w:p>
        </w:tc>
        <w:tc>
          <w:tcPr>
            <w:tcW w:w="988" w:type="pct"/>
          </w:tcPr>
          <w:p w:rsidR="003304C4" w:rsidRDefault="003304C4" w:rsidP="003304C4">
            <w:r w:rsidRPr="00454909">
              <w:t>0,05</w:t>
            </w:r>
          </w:p>
        </w:tc>
        <w:tc>
          <w:tcPr>
            <w:tcW w:w="913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3304C4">
        <w:tc>
          <w:tcPr>
            <w:tcW w:w="2269" w:type="pct"/>
          </w:tcPr>
          <w:p w:rsidR="003304C4" w:rsidRPr="002F0668" w:rsidRDefault="003304C4" w:rsidP="000745C3">
            <w:pPr>
              <w:widowControl w:val="0"/>
              <w:autoSpaceDE w:val="0"/>
              <w:spacing w:before="100" w:beforeAutospacing="1" w:after="100" w:afterAutospacing="1"/>
              <w:rPr>
                <w:iCs/>
                <w:lang w:eastAsia="ru-RU"/>
              </w:rPr>
            </w:pPr>
            <w:bookmarkStart w:id="83" w:name="100157"/>
            <w:bookmarkEnd w:id="83"/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форме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социального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обслуживания,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видах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</w:t>
            </w:r>
          </w:p>
        </w:tc>
        <w:tc>
          <w:tcPr>
            <w:tcW w:w="988" w:type="pct"/>
          </w:tcPr>
          <w:p w:rsidR="003304C4" w:rsidRDefault="003304C4" w:rsidP="003304C4">
            <w:r w:rsidRPr="00454909">
              <w:t>0,05</w:t>
            </w:r>
          </w:p>
        </w:tc>
        <w:tc>
          <w:tcPr>
            <w:tcW w:w="913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3304C4">
        <w:tc>
          <w:tcPr>
            <w:tcW w:w="2269" w:type="pct"/>
          </w:tcPr>
          <w:p w:rsidR="003304C4" w:rsidRPr="002F0668" w:rsidRDefault="000745C3" w:rsidP="000745C3">
            <w:pPr>
              <w:widowControl w:val="0"/>
              <w:autoSpaceDE w:val="0"/>
              <w:spacing w:before="100" w:beforeAutospacing="1" w:after="100" w:afterAutospacing="1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 xml:space="preserve">о </w:t>
            </w:r>
            <w:r w:rsidR="003304C4" w:rsidRPr="002F0668">
              <w:rPr>
                <w:iCs/>
                <w:lang w:eastAsia="ru-RU"/>
              </w:rPr>
              <w:t>порядке</w:t>
            </w:r>
            <w:r w:rsidR="00771AEF">
              <w:rPr>
                <w:iCs/>
                <w:lang w:eastAsia="ru-RU"/>
              </w:rPr>
              <w:t xml:space="preserve"> </w:t>
            </w:r>
            <w:r w:rsidR="003304C4"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="003304C4" w:rsidRPr="002F0668">
              <w:rPr>
                <w:iCs/>
                <w:lang w:eastAsia="ru-RU"/>
              </w:rPr>
              <w:t>об</w:t>
            </w:r>
            <w:r w:rsidR="00771AEF">
              <w:rPr>
                <w:iCs/>
                <w:lang w:eastAsia="ru-RU"/>
              </w:rPr>
              <w:t xml:space="preserve"> </w:t>
            </w:r>
            <w:r w:rsidR="003304C4" w:rsidRPr="002F0668">
              <w:rPr>
                <w:iCs/>
                <w:lang w:eastAsia="ru-RU"/>
              </w:rPr>
              <w:t>условиях</w:t>
            </w:r>
            <w:r w:rsidR="00771AEF">
              <w:rPr>
                <w:iCs/>
                <w:lang w:eastAsia="ru-RU"/>
              </w:rPr>
              <w:t xml:space="preserve"> </w:t>
            </w:r>
            <w:r w:rsidR="003304C4" w:rsidRPr="002F0668">
              <w:rPr>
                <w:iCs/>
                <w:lang w:eastAsia="ru-RU"/>
              </w:rPr>
              <w:t>их</w:t>
            </w:r>
            <w:r w:rsidR="00771AEF">
              <w:rPr>
                <w:iCs/>
                <w:lang w:eastAsia="ru-RU"/>
              </w:rPr>
              <w:t xml:space="preserve"> </w:t>
            </w:r>
            <w:r w:rsidR="003304C4" w:rsidRPr="002F0668">
              <w:rPr>
                <w:iCs/>
                <w:lang w:eastAsia="ru-RU"/>
              </w:rPr>
              <w:t>предоставления,</w:t>
            </w:r>
            <w:r w:rsidR="00771AEF">
              <w:rPr>
                <w:iCs/>
                <w:lang w:eastAsia="ru-RU"/>
              </w:rPr>
              <w:t xml:space="preserve"> </w:t>
            </w:r>
            <w:r w:rsidR="003304C4"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="003304C4" w:rsidRPr="002F0668">
              <w:rPr>
                <w:iCs/>
                <w:lang w:eastAsia="ru-RU"/>
              </w:rPr>
              <w:t>тарифах</w:t>
            </w:r>
            <w:r w:rsidR="00771AEF">
              <w:rPr>
                <w:iCs/>
                <w:lang w:eastAsia="ru-RU"/>
              </w:rPr>
              <w:t xml:space="preserve"> </w:t>
            </w:r>
            <w:r w:rsidR="003304C4" w:rsidRPr="002F0668">
              <w:rPr>
                <w:iCs/>
                <w:lang w:eastAsia="ru-RU"/>
              </w:rPr>
              <w:t>на</w:t>
            </w:r>
            <w:r w:rsidR="00771AEF">
              <w:rPr>
                <w:iCs/>
                <w:lang w:eastAsia="ru-RU"/>
              </w:rPr>
              <w:t xml:space="preserve"> </w:t>
            </w:r>
            <w:r w:rsidR="003304C4" w:rsidRPr="002F0668">
              <w:rPr>
                <w:iCs/>
                <w:lang w:eastAsia="ru-RU"/>
              </w:rPr>
              <w:t>социальные</w:t>
            </w:r>
            <w:r w:rsidR="00771AEF">
              <w:rPr>
                <w:iCs/>
                <w:lang w:eastAsia="ru-RU"/>
              </w:rPr>
              <w:t xml:space="preserve"> </w:t>
            </w:r>
            <w:r w:rsidR="003304C4" w:rsidRPr="002F0668">
              <w:rPr>
                <w:iCs/>
                <w:lang w:eastAsia="ru-RU"/>
              </w:rPr>
              <w:t>услуги;</w:t>
            </w:r>
          </w:p>
        </w:tc>
        <w:tc>
          <w:tcPr>
            <w:tcW w:w="988" w:type="pct"/>
          </w:tcPr>
          <w:p w:rsidR="003304C4" w:rsidRDefault="003304C4" w:rsidP="003304C4">
            <w:r w:rsidRPr="00454909">
              <w:t>0,05</w:t>
            </w:r>
          </w:p>
        </w:tc>
        <w:tc>
          <w:tcPr>
            <w:tcW w:w="913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3304C4">
        <w:tc>
          <w:tcPr>
            <w:tcW w:w="226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bookmarkStart w:id="84" w:name="100158"/>
            <w:bookmarkEnd w:id="84"/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численности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получателей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формам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социального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обслуживания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видам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за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счет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бюджетных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ассигнований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бюджетов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субъектов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Российской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Федерации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соответствии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договорами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за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счет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средств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физических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лиц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(или)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юридических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лиц;</w:t>
            </w:r>
          </w:p>
        </w:tc>
        <w:tc>
          <w:tcPr>
            <w:tcW w:w="988" w:type="pct"/>
          </w:tcPr>
          <w:p w:rsidR="003304C4" w:rsidRDefault="003304C4" w:rsidP="003304C4">
            <w:r w:rsidRPr="00454909">
              <w:t>0,05</w:t>
            </w:r>
          </w:p>
        </w:tc>
        <w:tc>
          <w:tcPr>
            <w:tcW w:w="913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3304C4">
        <w:tc>
          <w:tcPr>
            <w:tcW w:w="226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bookmarkStart w:id="85" w:name="100159"/>
            <w:bookmarkEnd w:id="85"/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руководителе,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его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заместителях,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руководителях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филиалов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(при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наличии),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персональном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составе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работников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(с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указанием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согласия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уровня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образования,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квалификации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опыта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работы);</w:t>
            </w:r>
          </w:p>
        </w:tc>
        <w:tc>
          <w:tcPr>
            <w:tcW w:w="988" w:type="pct"/>
          </w:tcPr>
          <w:p w:rsidR="003304C4" w:rsidRDefault="003304C4" w:rsidP="003304C4">
            <w:r w:rsidRPr="00454909">
              <w:t>0,05</w:t>
            </w:r>
          </w:p>
        </w:tc>
        <w:tc>
          <w:tcPr>
            <w:tcW w:w="913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3304C4">
        <w:tc>
          <w:tcPr>
            <w:tcW w:w="2269" w:type="pct"/>
          </w:tcPr>
          <w:p w:rsidR="003304C4" w:rsidRPr="002F0668" w:rsidRDefault="003304C4" w:rsidP="000745C3">
            <w:pPr>
              <w:widowControl w:val="0"/>
              <w:autoSpaceDE w:val="0"/>
              <w:spacing w:before="100" w:beforeAutospacing="1" w:after="100" w:afterAutospacing="1"/>
              <w:rPr>
                <w:iCs/>
                <w:lang w:eastAsia="ru-RU"/>
              </w:rPr>
            </w:pPr>
            <w:bookmarkStart w:id="86" w:name="100160"/>
            <w:bookmarkEnd w:id="86"/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материально-техническом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обеспечении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предоставления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lastRenderedPageBreak/>
              <w:t>социальных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(наличие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оборудованных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помещений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для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предоставления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том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числе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библиотек,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объектов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спорта,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наличие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средств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обучения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воспитания,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условия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питания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обеспечение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охраны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здоровья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получателей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доступ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к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информационным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системам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сфере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социального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обслуживания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сети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"Интернет");</w:t>
            </w:r>
          </w:p>
        </w:tc>
        <w:tc>
          <w:tcPr>
            <w:tcW w:w="988" w:type="pct"/>
          </w:tcPr>
          <w:p w:rsidR="003304C4" w:rsidRDefault="003304C4" w:rsidP="003304C4">
            <w:r w:rsidRPr="00454909">
              <w:lastRenderedPageBreak/>
              <w:t>0,05</w:t>
            </w:r>
          </w:p>
        </w:tc>
        <w:tc>
          <w:tcPr>
            <w:tcW w:w="913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3304C4">
        <w:tc>
          <w:tcPr>
            <w:tcW w:w="226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bookmarkStart w:id="87" w:name="100161"/>
            <w:bookmarkEnd w:id="87"/>
            <w:r w:rsidRPr="002F0668">
              <w:rPr>
                <w:iCs/>
                <w:lang w:eastAsia="ru-RU"/>
              </w:rPr>
              <w:lastRenderedPageBreak/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количестве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свободных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мест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для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приема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получателей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формам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социального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обслуживания,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финансируемых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за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счет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бюджетных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ассигнований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бюджетов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субъектов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Российской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Федерации,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также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оплачиваемых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соответствии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договорами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за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счет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средств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физических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лиц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(или)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юридических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лиц;</w:t>
            </w:r>
          </w:p>
        </w:tc>
        <w:tc>
          <w:tcPr>
            <w:tcW w:w="988" w:type="pct"/>
          </w:tcPr>
          <w:p w:rsidR="003304C4" w:rsidRDefault="003304C4" w:rsidP="003304C4">
            <w:r w:rsidRPr="00454909">
              <w:t>0,05</w:t>
            </w:r>
          </w:p>
        </w:tc>
        <w:tc>
          <w:tcPr>
            <w:tcW w:w="913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3304C4">
        <w:tc>
          <w:tcPr>
            <w:tcW w:w="226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bookmarkStart w:id="88" w:name="100162"/>
            <w:bookmarkEnd w:id="88"/>
            <w:r w:rsidRPr="002F0668">
              <w:rPr>
                <w:iCs/>
                <w:lang w:eastAsia="ru-RU"/>
              </w:rPr>
              <w:t>об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объеме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предоставляемых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за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счет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бюджетных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ассигнований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бюджетов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субъектов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Российской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Федерации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соответствии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договорами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за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счет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средств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физических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лиц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(или)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юридических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лиц;</w:t>
            </w:r>
          </w:p>
        </w:tc>
        <w:tc>
          <w:tcPr>
            <w:tcW w:w="988" w:type="pct"/>
          </w:tcPr>
          <w:p w:rsidR="003304C4" w:rsidRDefault="003304C4" w:rsidP="003304C4">
            <w:r w:rsidRPr="00454909">
              <w:t>0,05</w:t>
            </w:r>
          </w:p>
        </w:tc>
        <w:tc>
          <w:tcPr>
            <w:tcW w:w="913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3304C4">
        <w:tc>
          <w:tcPr>
            <w:tcW w:w="226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bookmarkStart w:id="89" w:name="100163"/>
            <w:bookmarkEnd w:id="89"/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наличии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лицензий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на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осуществление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деятельности,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подлежащей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лицензированию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соответствии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законодательством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Российской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Федерации;</w:t>
            </w:r>
          </w:p>
        </w:tc>
        <w:tc>
          <w:tcPr>
            <w:tcW w:w="988" w:type="pct"/>
          </w:tcPr>
          <w:p w:rsidR="003304C4" w:rsidRDefault="003304C4" w:rsidP="003304C4">
            <w:r w:rsidRPr="00454909">
              <w:t>0,05</w:t>
            </w:r>
          </w:p>
        </w:tc>
        <w:tc>
          <w:tcPr>
            <w:tcW w:w="913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3304C4">
        <w:tc>
          <w:tcPr>
            <w:tcW w:w="226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bookmarkStart w:id="90" w:name="100164"/>
            <w:bookmarkEnd w:id="90"/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финансово-хозяйственной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деятельности;</w:t>
            </w:r>
          </w:p>
        </w:tc>
        <w:tc>
          <w:tcPr>
            <w:tcW w:w="988" w:type="pct"/>
          </w:tcPr>
          <w:p w:rsidR="003304C4" w:rsidRDefault="003304C4" w:rsidP="003304C4">
            <w:r w:rsidRPr="00454909">
              <w:t>0,05</w:t>
            </w:r>
          </w:p>
        </w:tc>
        <w:tc>
          <w:tcPr>
            <w:tcW w:w="913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3304C4">
        <w:tc>
          <w:tcPr>
            <w:tcW w:w="226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bookmarkStart w:id="91" w:name="100165"/>
            <w:bookmarkEnd w:id="91"/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правилах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внутреннего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распорядка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для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получателей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правилах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внутреннего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трудового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распорядка,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коллективном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договоре;</w:t>
            </w:r>
          </w:p>
        </w:tc>
        <w:tc>
          <w:tcPr>
            <w:tcW w:w="988" w:type="pct"/>
          </w:tcPr>
          <w:p w:rsidR="003304C4" w:rsidRDefault="003304C4" w:rsidP="003304C4">
            <w:r w:rsidRPr="00454909">
              <w:t>0,05</w:t>
            </w:r>
          </w:p>
        </w:tc>
        <w:tc>
          <w:tcPr>
            <w:tcW w:w="913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3304C4">
        <w:tc>
          <w:tcPr>
            <w:tcW w:w="226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bookmarkStart w:id="92" w:name="100166"/>
            <w:bookmarkEnd w:id="92"/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наличии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предписаний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органов,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осуществляющих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государственный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контроль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сфере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социального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обслуживания,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отчетов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исполнении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указанных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предписаний;</w:t>
            </w:r>
          </w:p>
        </w:tc>
        <w:tc>
          <w:tcPr>
            <w:tcW w:w="988" w:type="pct"/>
          </w:tcPr>
          <w:p w:rsidR="003304C4" w:rsidRDefault="003304C4" w:rsidP="003304C4">
            <w:r w:rsidRPr="00454909">
              <w:t>0,05</w:t>
            </w:r>
          </w:p>
        </w:tc>
        <w:tc>
          <w:tcPr>
            <w:tcW w:w="913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3304C4">
        <w:tc>
          <w:tcPr>
            <w:tcW w:w="226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bookmarkStart w:id="93" w:name="100367"/>
            <w:bookmarkEnd w:id="93"/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проведении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независимой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оценки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качества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оказания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организациями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социального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обслуживания,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которая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определяется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уполномоченным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федеральным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органом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исполнительной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lastRenderedPageBreak/>
              <w:t>власти;</w:t>
            </w:r>
          </w:p>
        </w:tc>
        <w:tc>
          <w:tcPr>
            <w:tcW w:w="988" w:type="pct"/>
          </w:tcPr>
          <w:p w:rsidR="003304C4" w:rsidRDefault="003304C4" w:rsidP="003304C4">
            <w:r w:rsidRPr="00454909">
              <w:lastRenderedPageBreak/>
              <w:t>0,05</w:t>
            </w:r>
          </w:p>
        </w:tc>
        <w:tc>
          <w:tcPr>
            <w:tcW w:w="913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3304C4">
        <w:tc>
          <w:tcPr>
            <w:tcW w:w="226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bookmarkStart w:id="94" w:name="100167"/>
            <w:bookmarkEnd w:id="94"/>
            <w:r w:rsidRPr="002F0668">
              <w:rPr>
                <w:iCs/>
                <w:lang w:eastAsia="ru-RU"/>
              </w:rPr>
              <w:lastRenderedPageBreak/>
              <w:t>об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иной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информации,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которая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размещается,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опубликовывается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решению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поставщика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(или)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размещение,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опубликование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которой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являются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обязательными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соответствии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законодательством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Российской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Федерации.</w:t>
            </w:r>
          </w:p>
        </w:tc>
        <w:tc>
          <w:tcPr>
            <w:tcW w:w="988" w:type="pct"/>
          </w:tcPr>
          <w:p w:rsidR="003304C4" w:rsidRDefault="003304C4" w:rsidP="003304C4">
            <w:r w:rsidRPr="00454909">
              <w:t>0,05</w:t>
            </w:r>
          </w:p>
        </w:tc>
        <w:tc>
          <w:tcPr>
            <w:tcW w:w="913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2F0668" w:rsidRPr="002F0668" w:rsidTr="003304C4">
        <w:tc>
          <w:tcPr>
            <w:tcW w:w="2269" w:type="pct"/>
          </w:tcPr>
          <w:p w:rsidR="002F0668" w:rsidRPr="002F0668" w:rsidRDefault="00D61655" w:rsidP="002F066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ВСЕГО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по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показателю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1.1.</w:t>
            </w:r>
          </w:p>
        </w:tc>
        <w:tc>
          <w:tcPr>
            <w:tcW w:w="988" w:type="pct"/>
          </w:tcPr>
          <w:p w:rsidR="002F0668" w:rsidRPr="002F0668" w:rsidRDefault="003304C4" w:rsidP="002F0668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913" w:type="pct"/>
          </w:tcPr>
          <w:p w:rsidR="002F0668" w:rsidRPr="002F0668" w:rsidRDefault="002F0668" w:rsidP="002F066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2F0668" w:rsidRPr="002F0668" w:rsidRDefault="002F0668" w:rsidP="002F066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D61655" w:rsidRPr="002F0668" w:rsidTr="003304C4">
        <w:tc>
          <w:tcPr>
            <w:tcW w:w="2269" w:type="pct"/>
          </w:tcPr>
          <w:p w:rsidR="00D61655" w:rsidRPr="002F0668" w:rsidRDefault="00D61655" w:rsidP="002F066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Информация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для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показателя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1.2.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Наличие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на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сайте:</w:t>
            </w:r>
          </w:p>
        </w:tc>
        <w:tc>
          <w:tcPr>
            <w:tcW w:w="988" w:type="pct"/>
          </w:tcPr>
          <w:p w:rsidR="00D61655" w:rsidRPr="002F0668" w:rsidRDefault="00D61655" w:rsidP="002F0668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913" w:type="pct"/>
          </w:tcPr>
          <w:p w:rsidR="00D61655" w:rsidRPr="002F0668" w:rsidRDefault="00D61655" w:rsidP="002F066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D61655" w:rsidRPr="002F0668" w:rsidRDefault="00D61655" w:rsidP="002F066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D61655" w:rsidRPr="002F0668" w:rsidTr="003304C4">
        <w:tc>
          <w:tcPr>
            <w:tcW w:w="2269" w:type="pct"/>
          </w:tcPr>
          <w:p w:rsidR="00D61655" w:rsidRPr="00060780" w:rsidRDefault="00D61655" w:rsidP="00D61655">
            <w:r w:rsidRPr="00060780">
              <w:t>-</w:t>
            </w:r>
            <w:r w:rsidR="00771AEF">
              <w:t xml:space="preserve"> </w:t>
            </w:r>
            <w:r w:rsidRPr="00060780">
              <w:t>телефона;</w:t>
            </w:r>
          </w:p>
        </w:tc>
        <w:tc>
          <w:tcPr>
            <w:tcW w:w="988" w:type="pct"/>
          </w:tcPr>
          <w:p w:rsidR="00D61655" w:rsidRPr="002F0668" w:rsidRDefault="003304C4" w:rsidP="00D61655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0,5</w:t>
            </w:r>
          </w:p>
        </w:tc>
        <w:tc>
          <w:tcPr>
            <w:tcW w:w="913" w:type="pct"/>
          </w:tcPr>
          <w:p w:rsidR="00D61655" w:rsidRPr="002F0668" w:rsidRDefault="00D61655" w:rsidP="00D61655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D61655" w:rsidRPr="002F0668" w:rsidRDefault="00D61655" w:rsidP="00D61655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3304C4">
        <w:tc>
          <w:tcPr>
            <w:tcW w:w="2269" w:type="pct"/>
          </w:tcPr>
          <w:p w:rsidR="003304C4" w:rsidRPr="00060780" w:rsidRDefault="003304C4" w:rsidP="003304C4">
            <w:r w:rsidRPr="00060780">
              <w:t>-</w:t>
            </w:r>
            <w:r w:rsidR="00771AEF">
              <w:t xml:space="preserve"> </w:t>
            </w:r>
            <w:r w:rsidRPr="00060780">
              <w:t>электронной</w:t>
            </w:r>
            <w:r w:rsidR="00771AEF">
              <w:t xml:space="preserve"> </w:t>
            </w:r>
            <w:r w:rsidRPr="00060780">
              <w:t>почты;</w:t>
            </w:r>
          </w:p>
        </w:tc>
        <w:tc>
          <w:tcPr>
            <w:tcW w:w="988" w:type="pct"/>
          </w:tcPr>
          <w:p w:rsidR="003304C4" w:rsidRPr="003304C4" w:rsidRDefault="003304C4" w:rsidP="003304C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3304C4">
              <w:rPr>
                <w:iCs/>
                <w:sz w:val="28"/>
                <w:szCs w:val="28"/>
              </w:rPr>
              <w:t>0,5</w:t>
            </w:r>
          </w:p>
        </w:tc>
        <w:tc>
          <w:tcPr>
            <w:tcW w:w="913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3304C4">
        <w:tc>
          <w:tcPr>
            <w:tcW w:w="2269" w:type="pct"/>
          </w:tcPr>
          <w:p w:rsidR="003304C4" w:rsidRPr="00060780" w:rsidRDefault="003304C4" w:rsidP="003304C4">
            <w:r w:rsidRPr="00060780">
              <w:t>-</w:t>
            </w:r>
            <w:r w:rsidR="00771AEF">
              <w:t xml:space="preserve"> </w:t>
            </w:r>
            <w:r w:rsidRPr="00060780">
              <w:t>электронных</w:t>
            </w:r>
            <w:r w:rsidR="00771AEF">
              <w:t xml:space="preserve"> </w:t>
            </w:r>
            <w:r w:rsidRPr="00060780">
              <w:t>сервисов</w:t>
            </w:r>
            <w:r w:rsidR="00771AEF">
              <w:t xml:space="preserve"> </w:t>
            </w:r>
            <w:r w:rsidRPr="00060780">
              <w:t>(форма</w:t>
            </w:r>
            <w:r w:rsidR="00771AEF">
              <w:t xml:space="preserve"> </w:t>
            </w:r>
            <w:r w:rsidRPr="00060780">
              <w:t>для</w:t>
            </w:r>
            <w:r w:rsidR="00771AEF">
              <w:t xml:space="preserve"> </w:t>
            </w:r>
            <w:r w:rsidRPr="00060780">
              <w:t>подачи</w:t>
            </w:r>
            <w:r w:rsidR="00771AEF">
              <w:t xml:space="preserve"> </w:t>
            </w:r>
            <w:r w:rsidRPr="00060780">
              <w:t>электронного</w:t>
            </w:r>
            <w:r w:rsidR="00771AEF">
              <w:t xml:space="preserve"> </w:t>
            </w:r>
            <w:r w:rsidRPr="00060780">
              <w:t>обращения</w:t>
            </w:r>
            <w:r w:rsidR="00771AEF">
              <w:t xml:space="preserve"> </w:t>
            </w:r>
            <w:r w:rsidRPr="00060780">
              <w:t>(жалобы,</w:t>
            </w:r>
            <w:r w:rsidR="00771AEF">
              <w:t xml:space="preserve"> </w:t>
            </w:r>
            <w:r w:rsidRPr="00060780">
              <w:t>предложения);</w:t>
            </w:r>
            <w:r w:rsidR="00771AEF">
              <w:t xml:space="preserve"> </w:t>
            </w:r>
            <w:r w:rsidRPr="00060780">
              <w:t>раздел</w:t>
            </w:r>
            <w:r w:rsidR="00771AEF">
              <w:t xml:space="preserve"> </w:t>
            </w:r>
            <w:r w:rsidRPr="00060780">
              <w:t>"Часто</w:t>
            </w:r>
            <w:r w:rsidR="00771AEF">
              <w:t xml:space="preserve"> </w:t>
            </w:r>
            <w:r w:rsidRPr="00060780">
              <w:t>задаваемые</w:t>
            </w:r>
            <w:r w:rsidR="00771AEF">
              <w:t xml:space="preserve"> </w:t>
            </w:r>
            <w:r w:rsidRPr="00060780">
              <w:t>вопросы";</w:t>
            </w:r>
            <w:r w:rsidR="00771AEF">
              <w:t xml:space="preserve"> </w:t>
            </w:r>
            <w:r w:rsidRPr="00060780">
              <w:t>получение</w:t>
            </w:r>
            <w:r w:rsidR="00771AEF">
              <w:t xml:space="preserve"> </w:t>
            </w:r>
            <w:r w:rsidRPr="00060780">
              <w:t>консультации</w:t>
            </w:r>
            <w:r w:rsidR="00771AEF">
              <w:t xml:space="preserve"> </w:t>
            </w:r>
            <w:r w:rsidRPr="00060780">
              <w:t>по</w:t>
            </w:r>
            <w:r w:rsidR="00771AEF">
              <w:t xml:space="preserve"> </w:t>
            </w:r>
            <w:r w:rsidRPr="00060780">
              <w:t>оказываемым</w:t>
            </w:r>
            <w:r w:rsidR="00771AEF">
              <w:t xml:space="preserve"> </w:t>
            </w:r>
            <w:r w:rsidRPr="00060780">
              <w:t>услугам</w:t>
            </w:r>
            <w:r w:rsidR="00771AEF">
              <w:t xml:space="preserve"> </w:t>
            </w:r>
            <w:r w:rsidRPr="00060780">
              <w:t>и</w:t>
            </w:r>
            <w:r w:rsidR="00771AEF">
              <w:t xml:space="preserve"> </w:t>
            </w:r>
            <w:r w:rsidRPr="00060780">
              <w:t>пр.);</w:t>
            </w:r>
          </w:p>
        </w:tc>
        <w:tc>
          <w:tcPr>
            <w:tcW w:w="988" w:type="pct"/>
          </w:tcPr>
          <w:p w:rsidR="003304C4" w:rsidRPr="003304C4" w:rsidRDefault="003304C4" w:rsidP="003304C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3304C4">
              <w:rPr>
                <w:iCs/>
                <w:sz w:val="28"/>
                <w:szCs w:val="28"/>
              </w:rPr>
              <w:t>0,5</w:t>
            </w:r>
          </w:p>
        </w:tc>
        <w:tc>
          <w:tcPr>
            <w:tcW w:w="913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3304C4">
        <w:tc>
          <w:tcPr>
            <w:tcW w:w="2269" w:type="pct"/>
          </w:tcPr>
          <w:p w:rsidR="003304C4" w:rsidRDefault="003304C4" w:rsidP="003304C4">
            <w:r w:rsidRPr="00060780">
              <w:t>-</w:t>
            </w:r>
            <w:r w:rsidR="00771AEF">
              <w:t xml:space="preserve"> </w:t>
            </w:r>
            <w:r w:rsidRPr="00060780">
              <w:t>технической</w:t>
            </w:r>
            <w:r w:rsidR="00771AEF">
              <w:t xml:space="preserve"> </w:t>
            </w:r>
            <w:r w:rsidRPr="00060780">
              <w:t>возможности</w:t>
            </w:r>
            <w:r w:rsidR="00771AEF">
              <w:t xml:space="preserve"> </w:t>
            </w:r>
            <w:r w:rsidRPr="00060780">
              <w:t>выражения</w:t>
            </w:r>
            <w:r w:rsidR="00771AEF">
              <w:t xml:space="preserve"> </w:t>
            </w:r>
            <w:r w:rsidRPr="00060780">
              <w:t>получателем</w:t>
            </w:r>
            <w:r w:rsidR="00771AEF">
              <w:t xml:space="preserve"> </w:t>
            </w:r>
            <w:r w:rsidRPr="00060780">
              <w:t>услуг</w:t>
            </w:r>
            <w:r w:rsidR="00771AEF">
              <w:t xml:space="preserve"> </w:t>
            </w:r>
            <w:r w:rsidRPr="00060780">
              <w:t>мнения</w:t>
            </w:r>
            <w:r w:rsidR="00771AEF">
              <w:t xml:space="preserve"> </w:t>
            </w:r>
            <w:r w:rsidRPr="00060780">
              <w:t>о</w:t>
            </w:r>
            <w:r w:rsidR="00771AEF">
              <w:t xml:space="preserve"> </w:t>
            </w:r>
            <w:r w:rsidRPr="00060780">
              <w:t>качестве</w:t>
            </w:r>
            <w:r w:rsidR="00771AEF">
              <w:t xml:space="preserve"> </w:t>
            </w:r>
            <w:r w:rsidRPr="00060780">
              <w:t>оказания</w:t>
            </w:r>
            <w:r w:rsidR="00771AEF">
              <w:t xml:space="preserve"> </w:t>
            </w:r>
            <w:r w:rsidRPr="00060780">
              <w:t>услуг</w:t>
            </w:r>
            <w:r w:rsidR="00771AEF">
              <w:t xml:space="preserve"> </w:t>
            </w:r>
            <w:r w:rsidRPr="00060780">
              <w:t>(наличие</w:t>
            </w:r>
            <w:r w:rsidR="00771AEF">
              <w:t xml:space="preserve"> </w:t>
            </w:r>
            <w:r w:rsidRPr="00060780">
              <w:t>анкеты</w:t>
            </w:r>
            <w:r w:rsidR="00771AEF">
              <w:t xml:space="preserve"> </w:t>
            </w:r>
            <w:r w:rsidRPr="00060780">
              <w:t>для</w:t>
            </w:r>
            <w:r w:rsidR="00771AEF">
              <w:t xml:space="preserve"> </w:t>
            </w:r>
            <w:r w:rsidRPr="00060780">
              <w:t>опроса</w:t>
            </w:r>
            <w:r w:rsidR="00771AEF">
              <w:t xml:space="preserve"> </w:t>
            </w:r>
            <w:r w:rsidRPr="00060780">
              <w:t>граждан</w:t>
            </w:r>
            <w:r w:rsidR="00771AEF">
              <w:t xml:space="preserve"> </w:t>
            </w:r>
            <w:r w:rsidRPr="00060780">
              <w:t>или</w:t>
            </w:r>
            <w:r w:rsidR="00771AEF">
              <w:t xml:space="preserve"> </w:t>
            </w:r>
            <w:r w:rsidRPr="00060780">
              <w:t>гиперссылки</w:t>
            </w:r>
            <w:r w:rsidR="00771AEF">
              <w:t xml:space="preserve"> </w:t>
            </w:r>
            <w:r w:rsidRPr="00060780">
              <w:t>на</w:t>
            </w:r>
            <w:r w:rsidR="00771AEF">
              <w:t xml:space="preserve"> </w:t>
            </w:r>
            <w:r w:rsidRPr="00060780">
              <w:t>нее).</w:t>
            </w:r>
          </w:p>
        </w:tc>
        <w:tc>
          <w:tcPr>
            <w:tcW w:w="988" w:type="pct"/>
          </w:tcPr>
          <w:p w:rsidR="003304C4" w:rsidRPr="003304C4" w:rsidRDefault="003304C4" w:rsidP="003304C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3304C4">
              <w:rPr>
                <w:iCs/>
                <w:sz w:val="28"/>
                <w:szCs w:val="28"/>
              </w:rPr>
              <w:t>0,5</w:t>
            </w:r>
          </w:p>
        </w:tc>
        <w:tc>
          <w:tcPr>
            <w:tcW w:w="913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D61655" w:rsidRPr="002F0668" w:rsidTr="003304C4">
        <w:tc>
          <w:tcPr>
            <w:tcW w:w="2269" w:type="pct"/>
          </w:tcPr>
          <w:p w:rsidR="00D61655" w:rsidRPr="002F0668" w:rsidRDefault="00D61655" w:rsidP="002F066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Всего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по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показателю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1.2.</w:t>
            </w:r>
          </w:p>
        </w:tc>
        <w:tc>
          <w:tcPr>
            <w:tcW w:w="988" w:type="pct"/>
          </w:tcPr>
          <w:p w:rsidR="00D61655" w:rsidRPr="002F0668" w:rsidRDefault="003304C4" w:rsidP="004356F8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913" w:type="pct"/>
          </w:tcPr>
          <w:p w:rsidR="00D61655" w:rsidRPr="002F0668" w:rsidRDefault="00D61655" w:rsidP="002F066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D61655" w:rsidRPr="002F0668" w:rsidRDefault="00D61655" w:rsidP="002F066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</w:tbl>
    <w:p w:rsidR="002F0668" w:rsidRPr="002F0668" w:rsidRDefault="002F0668" w:rsidP="002F0668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2F0668">
        <w:rPr>
          <w:iCs/>
          <w:sz w:val="28"/>
          <w:szCs w:val="28"/>
        </w:rPr>
        <w:br w:type="page"/>
      </w:r>
    </w:p>
    <w:p w:rsidR="002F0668" w:rsidRPr="002F0668" w:rsidRDefault="002F0668" w:rsidP="00CA76A1">
      <w:pPr>
        <w:pStyle w:val="2"/>
      </w:pPr>
      <w:bookmarkStart w:id="95" w:name="_Toc516736369"/>
      <w:bookmarkStart w:id="96" w:name="_Toc529519107"/>
      <w:r w:rsidRPr="002F0668">
        <w:lastRenderedPageBreak/>
        <w:t>Бланк</w:t>
      </w:r>
      <w:r w:rsidR="00771AEF">
        <w:t xml:space="preserve"> </w:t>
      </w:r>
      <w:r w:rsidRPr="002F0668">
        <w:t>аудита</w:t>
      </w:r>
      <w:r w:rsidR="00771AEF">
        <w:t xml:space="preserve"> </w:t>
      </w:r>
      <w:r w:rsidRPr="002F0668">
        <w:t>информации,</w:t>
      </w:r>
      <w:r w:rsidR="00771AEF">
        <w:t xml:space="preserve"> </w:t>
      </w:r>
      <w:r w:rsidRPr="002F0668">
        <w:t>полученной</w:t>
      </w:r>
      <w:r w:rsidR="00771AEF">
        <w:t xml:space="preserve"> </w:t>
      </w:r>
      <w:r w:rsidRPr="002F0668">
        <w:t>внутри</w:t>
      </w:r>
      <w:r w:rsidR="00771AEF">
        <w:t xml:space="preserve"> </w:t>
      </w:r>
      <w:r w:rsidRPr="002F0668">
        <w:t>организации.</w:t>
      </w:r>
      <w:bookmarkEnd w:id="95"/>
      <w:bookmarkEnd w:id="96"/>
    </w:p>
    <w:p w:rsidR="002F0668" w:rsidRDefault="002F0668" w:rsidP="000745C3">
      <w:pPr>
        <w:widowControl w:val="0"/>
        <w:autoSpaceDE w:val="0"/>
        <w:ind w:firstLine="709"/>
        <w:jc w:val="both"/>
        <w:rPr>
          <w:rFonts w:eastAsia="Calibri"/>
          <w:iCs/>
          <w:sz w:val="28"/>
          <w:szCs w:val="28"/>
        </w:rPr>
      </w:pPr>
      <w:r w:rsidRPr="002F0668">
        <w:rPr>
          <w:rFonts w:eastAsia="Calibri"/>
          <w:iCs/>
          <w:sz w:val="28"/>
          <w:szCs w:val="28"/>
        </w:rPr>
        <w:t>(визуальный</w:t>
      </w:r>
      <w:r w:rsidR="00771AEF">
        <w:rPr>
          <w:rFonts w:eastAsia="Calibri"/>
          <w:iCs/>
          <w:sz w:val="28"/>
          <w:szCs w:val="28"/>
        </w:rPr>
        <w:t xml:space="preserve"> </w:t>
      </w:r>
      <w:r w:rsidRPr="002F0668">
        <w:rPr>
          <w:rFonts w:eastAsia="Calibri"/>
          <w:iCs/>
          <w:sz w:val="28"/>
          <w:szCs w:val="28"/>
        </w:rPr>
        <w:t>осмотр</w:t>
      </w:r>
      <w:r w:rsidR="00771AEF">
        <w:rPr>
          <w:rFonts w:eastAsia="Calibri"/>
          <w:iCs/>
          <w:sz w:val="28"/>
          <w:szCs w:val="28"/>
        </w:rPr>
        <w:t xml:space="preserve"> </w:t>
      </w:r>
      <w:r w:rsidRPr="002F0668">
        <w:rPr>
          <w:rFonts w:eastAsia="Calibri"/>
          <w:iCs/>
          <w:sz w:val="28"/>
          <w:szCs w:val="28"/>
        </w:rPr>
        <w:t>помещения,</w:t>
      </w:r>
      <w:r w:rsidR="00771AEF">
        <w:rPr>
          <w:rFonts w:eastAsia="Calibri"/>
          <w:iCs/>
          <w:sz w:val="28"/>
          <w:szCs w:val="28"/>
        </w:rPr>
        <w:t xml:space="preserve"> </w:t>
      </w:r>
      <w:r w:rsidRPr="002F0668">
        <w:rPr>
          <w:rFonts w:eastAsia="Calibri"/>
          <w:iCs/>
          <w:sz w:val="28"/>
          <w:szCs w:val="28"/>
        </w:rPr>
        <w:t>стендов</w:t>
      </w:r>
      <w:r w:rsidR="00771AEF">
        <w:rPr>
          <w:rFonts w:eastAsia="Calibri"/>
          <w:iCs/>
          <w:sz w:val="28"/>
          <w:szCs w:val="28"/>
        </w:rPr>
        <w:t xml:space="preserve"> </w:t>
      </w:r>
      <w:r w:rsidRPr="002F0668">
        <w:rPr>
          <w:rFonts w:eastAsia="Calibri"/>
          <w:iCs/>
          <w:sz w:val="28"/>
          <w:szCs w:val="28"/>
        </w:rPr>
        <w:t>и</w:t>
      </w:r>
      <w:r w:rsidR="00771AEF">
        <w:rPr>
          <w:rFonts w:eastAsia="Calibri"/>
          <w:iCs/>
          <w:sz w:val="28"/>
          <w:szCs w:val="28"/>
        </w:rPr>
        <w:t xml:space="preserve"> </w:t>
      </w:r>
      <w:r w:rsidR="00162278">
        <w:rPr>
          <w:rFonts w:eastAsia="Calibri"/>
          <w:iCs/>
          <w:sz w:val="28"/>
          <w:szCs w:val="28"/>
        </w:rPr>
        <w:t>интервью</w:t>
      </w:r>
      <w:r w:rsidR="00771AEF">
        <w:rPr>
          <w:rFonts w:eastAsia="Calibri"/>
          <w:iCs/>
          <w:sz w:val="28"/>
          <w:szCs w:val="28"/>
        </w:rPr>
        <w:t xml:space="preserve"> </w:t>
      </w:r>
      <w:r w:rsidR="00162278">
        <w:rPr>
          <w:rFonts w:eastAsia="Calibri"/>
          <w:iCs/>
          <w:sz w:val="28"/>
          <w:szCs w:val="28"/>
        </w:rPr>
        <w:t>с</w:t>
      </w:r>
      <w:r w:rsidR="00771AEF">
        <w:rPr>
          <w:rFonts w:eastAsia="Calibri"/>
          <w:iCs/>
          <w:sz w:val="28"/>
          <w:szCs w:val="28"/>
        </w:rPr>
        <w:t xml:space="preserve"> </w:t>
      </w:r>
      <w:r w:rsidR="00162278">
        <w:rPr>
          <w:rFonts w:eastAsia="Calibri"/>
          <w:iCs/>
          <w:sz w:val="28"/>
          <w:szCs w:val="28"/>
        </w:rPr>
        <w:t>руководством</w:t>
      </w:r>
      <w:r w:rsidRPr="002F0668">
        <w:rPr>
          <w:rFonts w:eastAsia="Calibri"/>
          <w:iCs/>
          <w:sz w:val="28"/>
          <w:szCs w:val="28"/>
        </w:rPr>
        <w:t>)</w:t>
      </w:r>
    </w:p>
    <w:p w:rsidR="006B6C15" w:rsidRDefault="006B6C15" w:rsidP="000745C3">
      <w:pPr>
        <w:widowControl w:val="0"/>
        <w:autoSpaceDE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Проверка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наличия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информации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внутри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организации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(на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стендах</w:t>
      </w:r>
      <w:r w:rsidR="00771AEF">
        <w:rPr>
          <w:rFonts w:eastAsia="Calibri"/>
          <w:iCs/>
          <w:sz w:val="28"/>
          <w:szCs w:val="28"/>
        </w:rPr>
        <w:t xml:space="preserve"> </w:t>
      </w:r>
      <w:r w:rsidR="000745C3">
        <w:rPr>
          <w:rFonts w:eastAsia="Calibri"/>
          <w:iCs/>
          <w:sz w:val="28"/>
          <w:szCs w:val="28"/>
        </w:rPr>
        <w:br/>
      </w:r>
      <w:r>
        <w:rPr>
          <w:rFonts w:eastAsia="Calibri"/>
          <w:iCs/>
          <w:sz w:val="28"/>
          <w:szCs w:val="28"/>
        </w:rPr>
        <w:t>и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в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иных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открытых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источниках)</w:t>
      </w:r>
    </w:p>
    <w:p w:rsidR="00233890" w:rsidRPr="006B6C15" w:rsidRDefault="004356F8" w:rsidP="000745C3">
      <w:pPr>
        <w:widowControl w:val="0"/>
        <w:autoSpaceDE w:val="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Информация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для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показателя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1.1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-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информационные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источники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внутри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организации</w:t>
      </w:r>
      <w:r w:rsidR="000745C3">
        <w:rPr>
          <w:rFonts w:eastAsia="Calibri"/>
          <w:iCs/>
          <w:sz w:val="28"/>
          <w:szCs w:val="28"/>
        </w:rPr>
        <w:t xml:space="preserve"> </w:t>
      </w:r>
      <w:r w:rsidR="00233890">
        <w:rPr>
          <w:rFonts w:eastAsia="Calibri"/>
          <w:iCs/>
          <w:sz w:val="28"/>
          <w:szCs w:val="28"/>
        </w:rPr>
        <w:t>Таблица</w:t>
      </w:r>
      <w:r w:rsidR="00771AEF">
        <w:rPr>
          <w:rFonts w:eastAsia="Calibri"/>
          <w:iCs/>
          <w:sz w:val="28"/>
          <w:szCs w:val="28"/>
        </w:rPr>
        <w:t xml:space="preserve"> </w:t>
      </w:r>
      <w:r w:rsidR="00233890">
        <w:rPr>
          <w:rFonts w:eastAsia="Calibri"/>
          <w:iCs/>
          <w:sz w:val="28"/>
          <w:szCs w:val="28"/>
        </w:rPr>
        <w:t>1.</w:t>
      </w:r>
      <w:r w:rsidR="00771AEF">
        <w:rPr>
          <w:rFonts w:eastAsia="Calibri"/>
          <w:iCs/>
          <w:sz w:val="28"/>
          <w:szCs w:val="28"/>
        </w:rPr>
        <w:t xml:space="preserve"> </w:t>
      </w:r>
    </w:p>
    <w:tbl>
      <w:tblPr>
        <w:tblStyle w:val="-120"/>
        <w:tblW w:w="4915" w:type="pct"/>
        <w:tblLayout w:type="fixed"/>
        <w:tblLook w:val="04A0" w:firstRow="1" w:lastRow="0" w:firstColumn="1" w:lastColumn="0" w:noHBand="0" w:noVBand="1"/>
      </w:tblPr>
      <w:tblGrid>
        <w:gridCol w:w="3938"/>
        <w:gridCol w:w="1276"/>
        <w:gridCol w:w="1584"/>
        <w:gridCol w:w="1248"/>
        <w:gridCol w:w="1362"/>
      </w:tblGrid>
      <w:tr w:rsidR="006B6C15" w:rsidRPr="002F0668" w:rsidTr="000745C3">
        <w:tc>
          <w:tcPr>
            <w:tcW w:w="2093" w:type="pct"/>
          </w:tcPr>
          <w:p w:rsidR="006B6C15" w:rsidRPr="002F0668" w:rsidRDefault="006B6C15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Наименование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организации</w:t>
            </w:r>
          </w:p>
        </w:tc>
        <w:tc>
          <w:tcPr>
            <w:tcW w:w="678" w:type="pct"/>
          </w:tcPr>
          <w:p w:rsidR="006B6C15" w:rsidRPr="002F0668" w:rsidRDefault="006B6C15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6B6C15">
              <w:rPr>
                <w:iCs/>
                <w:lang w:eastAsia="ru-RU"/>
              </w:rPr>
              <w:t>Макс</w:t>
            </w:r>
            <w:r w:rsidR="00771AEF">
              <w:rPr>
                <w:iCs/>
                <w:lang w:eastAsia="ru-RU"/>
              </w:rPr>
              <w:t xml:space="preserve"> </w:t>
            </w:r>
            <w:r w:rsidR="003304C4">
              <w:rPr>
                <w:iCs/>
                <w:lang w:eastAsia="ru-RU"/>
              </w:rPr>
              <w:t>балл</w:t>
            </w:r>
          </w:p>
        </w:tc>
        <w:tc>
          <w:tcPr>
            <w:tcW w:w="842" w:type="pct"/>
          </w:tcPr>
          <w:p w:rsidR="006B6C15" w:rsidRPr="002F0668" w:rsidRDefault="006B6C15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Организа</w:t>
            </w:r>
            <w:r w:rsidR="000745C3">
              <w:rPr>
                <w:iCs/>
                <w:lang w:eastAsia="ru-RU"/>
              </w:rPr>
              <w:t>-</w:t>
            </w:r>
            <w:r>
              <w:rPr>
                <w:iCs/>
                <w:lang w:eastAsia="ru-RU"/>
              </w:rPr>
              <w:t>ция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1</w:t>
            </w:r>
          </w:p>
        </w:tc>
        <w:tc>
          <w:tcPr>
            <w:tcW w:w="663" w:type="pct"/>
          </w:tcPr>
          <w:p w:rsidR="006B6C15" w:rsidRPr="002F0668" w:rsidRDefault="006B6C15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Организа</w:t>
            </w:r>
            <w:r w:rsidR="000745C3">
              <w:rPr>
                <w:iCs/>
                <w:lang w:eastAsia="ru-RU"/>
              </w:rPr>
              <w:t>-</w:t>
            </w:r>
            <w:r>
              <w:rPr>
                <w:iCs/>
                <w:lang w:eastAsia="ru-RU"/>
              </w:rPr>
              <w:t>ция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2</w:t>
            </w:r>
          </w:p>
        </w:tc>
        <w:tc>
          <w:tcPr>
            <w:tcW w:w="724" w:type="pct"/>
          </w:tcPr>
          <w:p w:rsidR="006B6C15" w:rsidRPr="002F0668" w:rsidRDefault="006B6C15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Организа</w:t>
            </w:r>
            <w:r w:rsidR="000745C3">
              <w:rPr>
                <w:iCs/>
                <w:lang w:eastAsia="ru-RU"/>
              </w:rPr>
              <w:t>-</w:t>
            </w:r>
            <w:r>
              <w:rPr>
                <w:iCs/>
                <w:lang w:eastAsia="ru-RU"/>
              </w:rPr>
              <w:t>ция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3</w:t>
            </w:r>
          </w:p>
        </w:tc>
      </w:tr>
      <w:tr w:rsidR="003304C4" w:rsidRPr="002F0668" w:rsidTr="000745C3">
        <w:tc>
          <w:tcPr>
            <w:tcW w:w="209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дате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государственной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регистрации;</w:t>
            </w:r>
          </w:p>
        </w:tc>
        <w:tc>
          <w:tcPr>
            <w:tcW w:w="678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0,05</w:t>
            </w:r>
          </w:p>
        </w:tc>
        <w:tc>
          <w:tcPr>
            <w:tcW w:w="842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</w:p>
        </w:tc>
        <w:tc>
          <w:tcPr>
            <w:tcW w:w="66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</w:p>
        </w:tc>
        <w:tc>
          <w:tcPr>
            <w:tcW w:w="724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0745C3">
        <w:tc>
          <w:tcPr>
            <w:tcW w:w="209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об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учредителе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(учредителях);</w:t>
            </w:r>
          </w:p>
        </w:tc>
        <w:tc>
          <w:tcPr>
            <w:tcW w:w="678" w:type="pct"/>
          </w:tcPr>
          <w:p w:rsidR="003304C4" w:rsidRDefault="003304C4" w:rsidP="000745C3">
            <w:r w:rsidRPr="00454909">
              <w:t>0,05</w:t>
            </w:r>
          </w:p>
        </w:tc>
        <w:tc>
          <w:tcPr>
            <w:tcW w:w="842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6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24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3304C4" w:rsidRPr="002F0668" w:rsidTr="000745C3">
        <w:tc>
          <w:tcPr>
            <w:tcW w:w="209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месте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нахождения,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филиалах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(при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наличии);</w:t>
            </w:r>
          </w:p>
        </w:tc>
        <w:tc>
          <w:tcPr>
            <w:tcW w:w="678" w:type="pct"/>
          </w:tcPr>
          <w:p w:rsidR="003304C4" w:rsidRDefault="003304C4" w:rsidP="000745C3">
            <w:r w:rsidRPr="00454909">
              <w:t>0,05</w:t>
            </w:r>
          </w:p>
        </w:tc>
        <w:tc>
          <w:tcPr>
            <w:tcW w:w="842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6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24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3304C4" w:rsidRPr="002F0668" w:rsidTr="000745C3">
        <w:tc>
          <w:tcPr>
            <w:tcW w:w="209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режиме,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графике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работы;</w:t>
            </w:r>
          </w:p>
        </w:tc>
        <w:tc>
          <w:tcPr>
            <w:tcW w:w="678" w:type="pct"/>
          </w:tcPr>
          <w:p w:rsidR="003304C4" w:rsidRDefault="003304C4" w:rsidP="000745C3">
            <w:r w:rsidRPr="00454909">
              <w:t>0,05</w:t>
            </w:r>
          </w:p>
        </w:tc>
        <w:tc>
          <w:tcPr>
            <w:tcW w:w="842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6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24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3304C4" w:rsidRPr="002F0668" w:rsidTr="000745C3">
        <w:tc>
          <w:tcPr>
            <w:tcW w:w="209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контактных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телефонах;</w:t>
            </w:r>
            <w:r w:rsidR="00771AEF">
              <w:rPr>
                <w:iCs/>
                <w:lang w:eastAsia="ru-RU"/>
              </w:rPr>
              <w:t xml:space="preserve"> </w:t>
            </w:r>
          </w:p>
        </w:tc>
        <w:tc>
          <w:tcPr>
            <w:tcW w:w="678" w:type="pct"/>
          </w:tcPr>
          <w:p w:rsidR="003304C4" w:rsidRDefault="003304C4" w:rsidP="000745C3">
            <w:r w:rsidRPr="00454909">
              <w:t>0,05</w:t>
            </w:r>
          </w:p>
        </w:tc>
        <w:tc>
          <w:tcPr>
            <w:tcW w:w="842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6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24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3304C4" w:rsidRPr="002F0668" w:rsidTr="000745C3">
        <w:tc>
          <w:tcPr>
            <w:tcW w:w="209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об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адресах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электронной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почты;</w:t>
            </w:r>
          </w:p>
        </w:tc>
        <w:tc>
          <w:tcPr>
            <w:tcW w:w="678" w:type="pct"/>
          </w:tcPr>
          <w:p w:rsidR="003304C4" w:rsidRDefault="003304C4" w:rsidP="000745C3">
            <w:r w:rsidRPr="00454909">
              <w:t>0,05</w:t>
            </w:r>
          </w:p>
        </w:tc>
        <w:tc>
          <w:tcPr>
            <w:tcW w:w="842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6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24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3304C4" w:rsidRPr="002F0668" w:rsidTr="000745C3">
        <w:tc>
          <w:tcPr>
            <w:tcW w:w="209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структуре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органах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управления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организации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социального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обслуживания;</w:t>
            </w:r>
          </w:p>
        </w:tc>
        <w:tc>
          <w:tcPr>
            <w:tcW w:w="678" w:type="pct"/>
          </w:tcPr>
          <w:p w:rsidR="003304C4" w:rsidRDefault="003304C4" w:rsidP="000745C3">
            <w:r w:rsidRPr="00454909">
              <w:t>0,05</w:t>
            </w:r>
          </w:p>
        </w:tc>
        <w:tc>
          <w:tcPr>
            <w:tcW w:w="842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6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24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3304C4" w:rsidRPr="002F0668" w:rsidTr="000745C3">
        <w:tc>
          <w:tcPr>
            <w:tcW w:w="209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форме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социального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обслуживания,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видах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</w:t>
            </w:r>
          </w:p>
        </w:tc>
        <w:tc>
          <w:tcPr>
            <w:tcW w:w="678" w:type="pct"/>
          </w:tcPr>
          <w:p w:rsidR="003304C4" w:rsidRDefault="003304C4" w:rsidP="000745C3">
            <w:r w:rsidRPr="00454909">
              <w:t>0,05</w:t>
            </w:r>
          </w:p>
        </w:tc>
        <w:tc>
          <w:tcPr>
            <w:tcW w:w="842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6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24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3304C4" w:rsidRPr="002F0668" w:rsidTr="000745C3">
        <w:tc>
          <w:tcPr>
            <w:tcW w:w="209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опорядке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условиях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предоставления,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тарифах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на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социальные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услуги;</w:t>
            </w:r>
          </w:p>
        </w:tc>
        <w:tc>
          <w:tcPr>
            <w:tcW w:w="678" w:type="pct"/>
          </w:tcPr>
          <w:p w:rsidR="003304C4" w:rsidRDefault="003304C4" w:rsidP="000745C3">
            <w:r w:rsidRPr="00454909">
              <w:t>0,05</w:t>
            </w:r>
          </w:p>
        </w:tc>
        <w:tc>
          <w:tcPr>
            <w:tcW w:w="842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66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724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  <w:lang w:val="en-US"/>
              </w:rPr>
            </w:pPr>
          </w:p>
        </w:tc>
      </w:tr>
      <w:tr w:rsidR="003304C4" w:rsidRPr="002F0668" w:rsidTr="000745C3">
        <w:tc>
          <w:tcPr>
            <w:tcW w:w="209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численности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получателей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формам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социального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обслуживания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видам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за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счет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бюджетных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ассигнований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бюджетов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субъектов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Российской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Федерации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соответствии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договорами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за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счет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средств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физических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лиц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(или)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юридических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лиц;</w:t>
            </w:r>
          </w:p>
        </w:tc>
        <w:tc>
          <w:tcPr>
            <w:tcW w:w="678" w:type="pct"/>
          </w:tcPr>
          <w:p w:rsidR="003304C4" w:rsidRDefault="003304C4" w:rsidP="000745C3">
            <w:r w:rsidRPr="00454909">
              <w:t>0,05</w:t>
            </w:r>
          </w:p>
        </w:tc>
        <w:tc>
          <w:tcPr>
            <w:tcW w:w="842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6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24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3304C4" w:rsidRPr="002F0668" w:rsidTr="000745C3">
        <w:tc>
          <w:tcPr>
            <w:tcW w:w="209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руководителе,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его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заместителях,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руководителях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филиалов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(при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наличии),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персональном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составе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работников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(с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указанием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согласия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уровня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образования,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квалификации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опыта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работы);</w:t>
            </w:r>
          </w:p>
        </w:tc>
        <w:tc>
          <w:tcPr>
            <w:tcW w:w="678" w:type="pct"/>
          </w:tcPr>
          <w:p w:rsidR="003304C4" w:rsidRDefault="003304C4" w:rsidP="000745C3">
            <w:r w:rsidRPr="00454909">
              <w:t>0,05</w:t>
            </w:r>
          </w:p>
        </w:tc>
        <w:tc>
          <w:tcPr>
            <w:tcW w:w="842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6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24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3304C4" w:rsidRPr="002F0668" w:rsidTr="000745C3">
        <w:tc>
          <w:tcPr>
            <w:tcW w:w="209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материально-техническом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обеспечении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предоставления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(наличие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оборудованных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помещений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для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lastRenderedPageBreak/>
              <w:t>предоставления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том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числе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библиотек,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объектов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спорта,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наличие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средств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обучения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воспитания,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условия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питания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обеспечение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охраны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здоровья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получателей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доступ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к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информационным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системам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сфере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социального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обслуживания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сети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"Интернет");</w:t>
            </w:r>
          </w:p>
        </w:tc>
        <w:tc>
          <w:tcPr>
            <w:tcW w:w="678" w:type="pct"/>
          </w:tcPr>
          <w:p w:rsidR="003304C4" w:rsidRDefault="003304C4" w:rsidP="000745C3">
            <w:r w:rsidRPr="00454909">
              <w:lastRenderedPageBreak/>
              <w:t>0,05</w:t>
            </w:r>
          </w:p>
        </w:tc>
        <w:tc>
          <w:tcPr>
            <w:tcW w:w="842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6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24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3304C4" w:rsidRPr="002F0668" w:rsidTr="000745C3">
        <w:tc>
          <w:tcPr>
            <w:tcW w:w="209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lastRenderedPageBreak/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количестве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свободных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мест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для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приема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получателей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формам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социального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обслуживания,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финансируемых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за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счет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бюджетных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ассигнований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бюджетов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субъектов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Российской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Федерации,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также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оплачиваемых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соответствии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договорами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за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счет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средств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физических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лиц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(или)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юридических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лиц;</w:t>
            </w:r>
          </w:p>
        </w:tc>
        <w:tc>
          <w:tcPr>
            <w:tcW w:w="678" w:type="pct"/>
          </w:tcPr>
          <w:p w:rsidR="003304C4" w:rsidRDefault="003304C4" w:rsidP="000745C3">
            <w:r w:rsidRPr="00454909">
              <w:t>0,05</w:t>
            </w:r>
          </w:p>
        </w:tc>
        <w:tc>
          <w:tcPr>
            <w:tcW w:w="842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6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24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3304C4" w:rsidRPr="002F0668" w:rsidTr="000745C3">
        <w:tc>
          <w:tcPr>
            <w:tcW w:w="209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об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объеме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предоставляемых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за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счет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бюджетных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ассигнований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бюджетов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субъектов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Российской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Федерации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соответствии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договорами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за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счет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средств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физических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лиц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(или)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юридических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лиц;</w:t>
            </w:r>
          </w:p>
        </w:tc>
        <w:tc>
          <w:tcPr>
            <w:tcW w:w="678" w:type="pct"/>
          </w:tcPr>
          <w:p w:rsidR="003304C4" w:rsidRDefault="003304C4" w:rsidP="000745C3">
            <w:r w:rsidRPr="00454909">
              <w:t>0,05</w:t>
            </w:r>
          </w:p>
        </w:tc>
        <w:tc>
          <w:tcPr>
            <w:tcW w:w="842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6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24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3304C4" w:rsidRPr="002F0668" w:rsidTr="000745C3">
        <w:tc>
          <w:tcPr>
            <w:tcW w:w="209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наличии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лицензий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на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осуществление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деятельности,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подлежащей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лицензированию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соответствии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законодательством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Российской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Федерации;</w:t>
            </w:r>
          </w:p>
        </w:tc>
        <w:tc>
          <w:tcPr>
            <w:tcW w:w="678" w:type="pct"/>
          </w:tcPr>
          <w:p w:rsidR="003304C4" w:rsidRDefault="003304C4" w:rsidP="000745C3">
            <w:r w:rsidRPr="00454909">
              <w:t>0,05</w:t>
            </w:r>
          </w:p>
        </w:tc>
        <w:tc>
          <w:tcPr>
            <w:tcW w:w="842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6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24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3304C4" w:rsidRPr="002F0668" w:rsidTr="000745C3">
        <w:tc>
          <w:tcPr>
            <w:tcW w:w="209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финансово-хозяйственной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деятельности;</w:t>
            </w:r>
          </w:p>
        </w:tc>
        <w:tc>
          <w:tcPr>
            <w:tcW w:w="678" w:type="pct"/>
          </w:tcPr>
          <w:p w:rsidR="003304C4" w:rsidRDefault="003304C4" w:rsidP="000745C3">
            <w:r w:rsidRPr="00454909">
              <w:t>0,05</w:t>
            </w:r>
          </w:p>
        </w:tc>
        <w:tc>
          <w:tcPr>
            <w:tcW w:w="842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6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24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3304C4" w:rsidRPr="002F0668" w:rsidTr="000745C3">
        <w:tc>
          <w:tcPr>
            <w:tcW w:w="209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правилах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внутреннего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распорядка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для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получателей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правилах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внутреннего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трудового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распорядка,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коллективном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договоре;</w:t>
            </w:r>
          </w:p>
        </w:tc>
        <w:tc>
          <w:tcPr>
            <w:tcW w:w="678" w:type="pct"/>
          </w:tcPr>
          <w:p w:rsidR="003304C4" w:rsidRDefault="003304C4" w:rsidP="000745C3">
            <w:r w:rsidRPr="00454909">
              <w:t>0,05</w:t>
            </w:r>
          </w:p>
        </w:tc>
        <w:tc>
          <w:tcPr>
            <w:tcW w:w="842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6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24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3304C4" w:rsidRPr="002F0668" w:rsidTr="000745C3">
        <w:tc>
          <w:tcPr>
            <w:tcW w:w="209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наличии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предписаний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органов,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осуществляющих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государственный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контроль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сфере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социального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обслуживания,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отчетов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исполнении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указанных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предписаний;</w:t>
            </w:r>
          </w:p>
        </w:tc>
        <w:tc>
          <w:tcPr>
            <w:tcW w:w="678" w:type="pct"/>
          </w:tcPr>
          <w:p w:rsidR="003304C4" w:rsidRDefault="003304C4" w:rsidP="000745C3">
            <w:r w:rsidRPr="00454909">
              <w:t>0,05</w:t>
            </w:r>
          </w:p>
        </w:tc>
        <w:tc>
          <w:tcPr>
            <w:tcW w:w="842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6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24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3304C4" w:rsidRPr="002F0668" w:rsidTr="000745C3">
        <w:tc>
          <w:tcPr>
            <w:tcW w:w="209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проведении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независимой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оценки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качества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оказания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организациями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социального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lastRenderedPageBreak/>
              <w:t>обслуживания,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которая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определяется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уполномоченным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федеральным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органом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исполнительной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власти;</w:t>
            </w:r>
          </w:p>
        </w:tc>
        <w:tc>
          <w:tcPr>
            <w:tcW w:w="678" w:type="pct"/>
          </w:tcPr>
          <w:p w:rsidR="003304C4" w:rsidRDefault="003304C4" w:rsidP="000745C3">
            <w:r w:rsidRPr="00454909">
              <w:lastRenderedPageBreak/>
              <w:t>0,05</w:t>
            </w:r>
          </w:p>
        </w:tc>
        <w:tc>
          <w:tcPr>
            <w:tcW w:w="842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6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24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3304C4" w:rsidRPr="002F0668" w:rsidTr="000745C3">
        <w:tc>
          <w:tcPr>
            <w:tcW w:w="209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lastRenderedPageBreak/>
              <w:t>об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иной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информации,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которая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размещается,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опубликовывается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решению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поставщика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(или)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размещение,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опубликование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которой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являются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обязательными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соответствии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законодательством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Российской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Федерации.</w:t>
            </w:r>
          </w:p>
        </w:tc>
        <w:tc>
          <w:tcPr>
            <w:tcW w:w="678" w:type="pct"/>
          </w:tcPr>
          <w:p w:rsidR="003304C4" w:rsidRDefault="003304C4" w:rsidP="000745C3">
            <w:r w:rsidRPr="00454909">
              <w:t>0,05</w:t>
            </w:r>
          </w:p>
        </w:tc>
        <w:tc>
          <w:tcPr>
            <w:tcW w:w="842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6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24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6B6C15" w:rsidRPr="002F0668" w:rsidTr="000745C3">
        <w:tc>
          <w:tcPr>
            <w:tcW w:w="2093" w:type="pct"/>
          </w:tcPr>
          <w:p w:rsidR="006B6C15" w:rsidRPr="002F0668" w:rsidRDefault="006B6C15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Итоговый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%</w:t>
            </w:r>
          </w:p>
        </w:tc>
        <w:tc>
          <w:tcPr>
            <w:tcW w:w="678" w:type="pct"/>
          </w:tcPr>
          <w:p w:rsidR="006B6C15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42" w:type="pct"/>
          </w:tcPr>
          <w:p w:rsidR="006B6C15" w:rsidRPr="002F0668" w:rsidRDefault="006B6C15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63" w:type="pct"/>
          </w:tcPr>
          <w:p w:rsidR="006B6C15" w:rsidRPr="002F0668" w:rsidRDefault="006B6C15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24" w:type="pct"/>
          </w:tcPr>
          <w:p w:rsidR="006B6C15" w:rsidRPr="002F0668" w:rsidRDefault="006B6C15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6B6C15" w:rsidRDefault="006B6C15" w:rsidP="002F0668">
      <w:pPr>
        <w:widowControl w:val="0"/>
        <w:autoSpaceDE w:val="0"/>
        <w:spacing w:line="360" w:lineRule="auto"/>
        <w:ind w:firstLine="709"/>
        <w:jc w:val="both"/>
        <w:rPr>
          <w:rFonts w:eastAsia="Calibri"/>
          <w:iCs/>
          <w:sz w:val="28"/>
          <w:szCs w:val="28"/>
        </w:rPr>
      </w:pPr>
    </w:p>
    <w:p w:rsidR="006B6C15" w:rsidRDefault="009571F4" w:rsidP="006B6C15">
      <w:pPr>
        <w:widowControl w:val="0"/>
        <w:autoSpaceDE w:val="0"/>
        <w:spacing w:line="360" w:lineRule="auto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Таблица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2.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Обследование</w:t>
      </w:r>
      <w:r w:rsidR="00771AEF">
        <w:rPr>
          <w:rFonts w:eastAsia="Calibri"/>
          <w:iCs/>
          <w:sz w:val="28"/>
          <w:szCs w:val="28"/>
        </w:rPr>
        <w:t xml:space="preserve"> </w:t>
      </w:r>
      <w:r w:rsidR="006B6C15">
        <w:rPr>
          <w:rFonts w:eastAsia="Calibri"/>
          <w:iCs/>
          <w:sz w:val="28"/>
          <w:szCs w:val="28"/>
        </w:rPr>
        <w:t>комфортности</w:t>
      </w:r>
      <w:r w:rsidR="00771AEF">
        <w:rPr>
          <w:rFonts w:eastAsia="Calibri"/>
          <w:iCs/>
          <w:sz w:val="28"/>
          <w:szCs w:val="28"/>
        </w:rPr>
        <w:t xml:space="preserve"> </w:t>
      </w:r>
      <w:r w:rsidR="006B6C15">
        <w:rPr>
          <w:rFonts w:eastAsia="Calibri"/>
          <w:iCs/>
          <w:sz w:val="28"/>
          <w:szCs w:val="28"/>
        </w:rPr>
        <w:t>условий</w:t>
      </w:r>
      <w:r w:rsidR="00771AEF">
        <w:rPr>
          <w:rFonts w:eastAsia="Calibri"/>
          <w:iCs/>
          <w:sz w:val="28"/>
          <w:szCs w:val="28"/>
        </w:rPr>
        <w:t xml:space="preserve"> </w:t>
      </w:r>
      <w:r w:rsidR="006B6C15">
        <w:rPr>
          <w:rFonts w:eastAsia="Calibri"/>
          <w:iCs/>
          <w:sz w:val="28"/>
          <w:szCs w:val="28"/>
        </w:rPr>
        <w:t>в</w:t>
      </w:r>
      <w:r w:rsidR="00771AEF">
        <w:rPr>
          <w:rFonts w:eastAsia="Calibri"/>
          <w:iCs/>
          <w:sz w:val="28"/>
          <w:szCs w:val="28"/>
        </w:rPr>
        <w:t xml:space="preserve"> </w:t>
      </w:r>
      <w:r w:rsidR="006B6C15">
        <w:rPr>
          <w:rFonts w:eastAsia="Calibri"/>
          <w:iCs/>
          <w:sz w:val="28"/>
          <w:szCs w:val="28"/>
        </w:rPr>
        <w:t>организации</w:t>
      </w:r>
    </w:p>
    <w:p w:rsidR="006B6C15" w:rsidRPr="006B6C15" w:rsidRDefault="006B6C15" w:rsidP="006B6C15">
      <w:pPr>
        <w:widowControl w:val="0"/>
        <w:suppressAutoHyphens w:val="0"/>
        <w:autoSpaceDE w:val="0"/>
        <w:autoSpaceDN w:val="0"/>
        <w:rPr>
          <w:rFonts w:ascii="Calibri" w:hAnsi="Calibri" w:cs="Calibri"/>
          <w:sz w:val="22"/>
          <w:szCs w:val="20"/>
          <w:lang w:eastAsia="ru-RU"/>
        </w:rPr>
      </w:pPr>
    </w:p>
    <w:tbl>
      <w:tblPr>
        <w:tblStyle w:val="-120"/>
        <w:tblW w:w="5000" w:type="pct"/>
        <w:tblLook w:val="04A0" w:firstRow="1" w:lastRow="0" w:firstColumn="1" w:lastColumn="0" w:noHBand="0" w:noVBand="1"/>
      </w:tblPr>
      <w:tblGrid>
        <w:gridCol w:w="3206"/>
        <w:gridCol w:w="1604"/>
        <w:gridCol w:w="1587"/>
        <w:gridCol w:w="1587"/>
        <w:gridCol w:w="1587"/>
      </w:tblGrid>
      <w:tr w:rsidR="006B6C15" w:rsidRPr="002F0668" w:rsidTr="007B0F84">
        <w:tc>
          <w:tcPr>
            <w:tcW w:w="1675" w:type="pct"/>
          </w:tcPr>
          <w:p w:rsidR="006B6C15" w:rsidRPr="002F0668" w:rsidRDefault="006B6C15" w:rsidP="0058351D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Наименование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организации</w:t>
            </w:r>
          </w:p>
        </w:tc>
        <w:tc>
          <w:tcPr>
            <w:tcW w:w="838" w:type="pct"/>
          </w:tcPr>
          <w:p w:rsidR="006B6C15" w:rsidRPr="002F0668" w:rsidRDefault="006B6C15" w:rsidP="0058351D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 w:rsidRPr="006B6C15">
              <w:rPr>
                <w:iCs/>
                <w:lang w:eastAsia="ru-RU"/>
              </w:rPr>
              <w:t>Макс</w:t>
            </w:r>
            <w:r w:rsidR="00771AEF">
              <w:rPr>
                <w:iCs/>
                <w:lang w:eastAsia="ru-RU"/>
              </w:rPr>
              <w:t xml:space="preserve"> </w:t>
            </w:r>
            <w:r w:rsidRPr="006B6C15">
              <w:rPr>
                <w:iCs/>
                <w:lang w:eastAsia="ru-RU"/>
              </w:rPr>
              <w:t>%</w:t>
            </w:r>
          </w:p>
        </w:tc>
        <w:tc>
          <w:tcPr>
            <w:tcW w:w="829" w:type="pct"/>
          </w:tcPr>
          <w:p w:rsidR="006B6C15" w:rsidRPr="002F0668" w:rsidRDefault="006B6C15" w:rsidP="0058351D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Организация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1</w:t>
            </w:r>
          </w:p>
        </w:tc>
        <w:tc>
          <w:tcPr>
            <w:tcW w:w="829" w:type="pct"/>
          </w:tcPr>
          <w:p w:rsidR="006B6C15" w:rsidRPr="002F0668" w:rsidRDefault="006B6C15" w:rsidP="0058351D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Организация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2</w:t>
            </w:r>
          </w:p>
        </w:tc>
        <w:tc>
          <w:tcPr>
            <w:tcW w:w="829" w:type="pct"/>
          </w:tcPr>
          <w:p w:rsidR="006B6C15" w:rsidRPr="002F0668" w:rsidRDefault="006B6C15" w:rsidP="0058351D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Организация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3</w:t>
            </w:r>
          </w:p>
        </w:tc>
      </w:tr>
      <w:tr w:rsidR="006B6C15" w:rsidRPr="002F0668" w:rsidTr="007B0F84">
        <w:tc>
          <w:tcPr>
            <w:tcW w:w="1675" w:type="pct"/>
          </w:tcPr>
          <w:p w:rsidR="006B6C15" w:rsidRPr="000745C3" w:rsidRDefault="006B6C15" w:rsidP="000745C3">
            <w:pPr>
              <w:widowControl w:val="0"/>
              <w:suppressAutoHyphens w:val="0"/>
              <w:autoSpaceDE w:val="0"/>
              <w:autoSpaceDN w:val="0"/>
              <w:rPr>
                <w:rFonts w:cs="Calibri"/>
                <w:sz w:val="22"/>
                <w:szCs w:val="20"/>
                <w:lang w:eastAsia="ru-RU"/>
              </w:rPr>
            </w:pPr>
            <w:r w:rsidRPr="006B6C15">
              <w:rPr>
                <w:rFonts w:cs="Calibri"/>
                <w:sz w:val="22"/>
                <w:szCs w:val="20"/>
                <w:lang w:eastAsia="ru-RU"/>
              </w:rPr>
              <w:t>-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наличие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комфортной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зоны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отдыха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(ожидания),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оборуд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о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ванной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соответствующей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м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е</w:t>
            </w:r>
            <w:r w:rsidR="000745C3">
              <w:rPr>
                <w:rFonts w:cs="Calibri"/>
                <w:sz w:val="22"/>
                <w:szCs w:val="20"/>
                <w:lang w:eastAsia="ru-RU"/>
              </w:rPr>
              <w:t>белью;</w:t>
            </w:r>
          </w:p>
        </w:tc>
        <w:tc>
          <w:tcPr>
            <w:tcW w:w="838" w:type="pct"/>
          </w:tcPr>
          <w:p w:rsidR="006B6C15" w:rsidRPr="002F0668" w:rsidRDefault="007B0F84" w:rsidP="006B6C15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29" w:type="pct"/>
          </w:tcPr>
          <w:p w:rsidR="006B6C15" w:rsidRPr="002F0668" w:rsidRDefault="006B6C15" w:rsidP="0058351D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6B6C15" w:rsidRPr="002F0668" w:rsidRDefault="006B6C15" w:rsidP="0058351D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6B6C15" w:rsidRPr="002F0668" w:rsidRDefault="006B6C15" w:rsidP="0058351D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7B0F84" w:rsidRPr="002F0668" w:rsidTr="007B0F84">
        <w:tc>
          <w:tcPr>
            <w:tcW w:w="1675" w:type="pct"/>
          </w:tcPr>
          <w:p w:rsidR="007B0F84" w:rsidRPr="000745C3" w:rsidRDefault="007B0F84" w:rsidP="000745C3">
            <w:pPr>
              <w:widowControl w:val="0"/>
              <w:suppressAutoHyphens w:val="0"/>
              <w:autoSpaceDE w:val="0"/>
              <w:autoSpaceDN w:val="0"/>
              <w:rPr>
                <w:rFonts w:cs="Calibri"/>
                <w:sz w:val="22"/>
                <w:szCs w:val="20"/>
                <w:lang w:eastAsia="ru-RU"/>
              </w:rPr>
            </w:pPr>
            <w:r w:rsidRPr="006B6C15">
              <w:rPr>
                <w:rFonts w:cs="Calibri"/>
                <w:sz w:val="22"/>
                <w:szCs w:val="20"/>
                <w:lang w:eastAsia="ru-RU"/>
              </w:rPr>
              <w:t>-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наличие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и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доступность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пить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е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вой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="000745C3">
              <w:rPr>
                <w:rFonts w:cs="Calibri"/>
                <w:sz w:val="22"/>
                <w:szCs w:val="20"/>
                <w:lang w:eastAsia="ru-RU"/>
              </w:rPr>
              <w:t>воды;</w:t>
            </w:r>
          </w:p>
        </w:tc>
        <w:tc>
          <w:tcPr>
            <w:tcW w:w="838" w:type="pct"/>
          </w:tcPr>
          <w:p w:rsidR="007B0F84" w:rsidRDefault="007B0F84" w:rsidP="007B0F84">
            <w:r w:rsidRPr="00700DA2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29" w:type="pct"/>
          </w:tcPr>
          <w:p w:rsidR="007B0F84" w:rsidRPr="002F0668" w:rsidRDefault="007B0F84" w:rsidP="007B0F8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7B0F84" w:rsidRPr="002F0668" w:rsidRDefault="007B0F84" w:rsidP="007B0F8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7B0F84" w:rsidRPr="002F0668" w:rsidRDefault="007B0F84" w:rsidP="007B0F8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7B0F84" w:rsidRPr="002F0668" w:rsidTr="007B0F84">
        <w:tc>
          <w:tcPr>
            <w:tcW w:w="1675" w:type="pct"/>
          </w:tcPr>
          <w:p w:rsidR="007B0F84" w:rsidRPr="002F0668" w:rsidRDefault="007B0F84" w:rsidP="000745C3">
            <w:pPr>
              <w:widowControl w:val="0"/>
              <w:autoSpaceDE w:val="0"/>
              <w:spacing w:before="100" w:beforeAutospacing="1" w:after="100" w:afterAutospacing="1"/>
              <w:rPr>
                <w:iCs/>
                <w:lang w:eastAsia="ru-RU"/>
              </w:rPr>
            </w:pPr>
            <w:r w:rsidRPr="006B6C15">
              <w:rPr>
                <w:rFonts w:cs="Calibri"/>
                <w:sz w:val="22"/>
                <w:szCs w:val="20"/>
                <w:lang w:eastAsia="ru-RU"/>
              </w:rPr>
              <w:t>-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наличие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и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понятность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навигации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внутри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организации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(учреждения);</w:t>
            </w:r>
          </w:p>
        </w:tc>
        <w:tc>
          <w:tcPr>
            <w:tcW w:w="838" w:type="pct"/>
          </w:tcPr>
          <w:p w:rsidR="007B0F84" w:rsidRDefault="007B0F84" w:rsidP="007B0F84">
            <w:r w:rsidRPr="00700DA2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29" w:type="pct"/>
          </w:tcPr>
          <w:p w:rsidR="007B0F84" w:rsidRPr="002F0668" w:rsidRDefault="007B0F84" w:rsidP="007B0F8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7B0F84" w:rsidRPr="002F0668" w:rsidRDefault="007B0F84" w:rsidP="007B0F8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7B0F84" w:rsidRPr="002F0668" w:rsidRDefault="007B0F84" w:rsidP="007B0F8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7B0F84" w:rsidRPr="002F0668" w:rsidTr="007B0F84">
        <w:tc>
          <w:tcPr>
            <w:tcW w:w="1675" w:type="pct"/>
          </w:tcPr>
          <w:p w:rsidR="007B0F84" w:rsidRPr="000745C3" w:rsidRDefault="007B0F84" w:rsidP="000745C3">
            <w:pPr>
              <w:widowControl w:val="0"/>
              <w:suppressAutoHyphens w:val="0"/>
              <w:autoSpaceDE w:val="0"/>
              <w:autoSpaceDN w:val="0"/>
              <w:rPr>
                <w:rFonts w:cs="Calibri"/>
                <w:sz w:val="22"/>
                <w:szCs w:val="20"/>
                <w:lang w:eastAsia="ru-RU"/>
              </w:rPr>
            </w:pPr>
            <w:r w:rsidRPr="006B6C15">
              <w:rPr>
                <w:rFonts w:cs="Calibri"/>
                <w:sz w:val="22"/>
                <w:szCs w:val="20"/>
                <w:lang w:eastAsia="ru-RU"/>
              </w:rPr>
              <w:t>-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наличие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и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доступность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сан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и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тарно-гигиенических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помещ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е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ний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(в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том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числе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чистота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п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о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мещений,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наличие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мыла,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в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о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ды,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туалетной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бумаги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и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="000745C3">
              <w:rPr>
                <w:rFonts w:cs="Calibri"/>
                <w:sz w:val="22"/>
                <w:szCs w:val="20"/>
                <w:lang w:eastAsia="ru-RU"/>
              </w:rPr>
              <w:t>пр.);</w:t>
            </w:r>
          </w:p>
        </w:tc>
        <w:tc>
          <w:tcPr>
            <w:tcW w:w="838" w:type="pct"/>
          </w:tcPr>
          <w:p w:rsidR="007B0F84" w:rsidRDefault="007B0F84" w:rsidP="007B0F84">
            <w:r w:rsidRPr="00700DA2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29" w:type="pct"/>
          </w:tcPr>
          <w:p w:rsidR="007B0F84" w:rsidRPr="002F0668" w:rsidRDefault="007B0F84" w:rsidP="007B0F8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7B0F84" w:rsidRPr="002F0668" w:rsidRDefault="007B0F84" w:rsidP="007B0F8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7B0F84" w:rsidRPr="002F0668" w:rsidRDefault="007B0F84" w:rsidP="007B0F8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7B0F84" w:rsidRPr="002F0668" w:rsidTr="007B0F84">
        <w:tc>
          <w:tcPr>
            <w:tcW w:w="1675" w:type="pct"/>
          </w:tcPr>
          <w:p w:rsidR="007B0F84" w:rsidRPr="000745C3" w:rsidRDefault="007B0F84" w:rsidP="000745C3">
            <w:pPr>
              <w:widowControl w:val="0"/>
              <w:suppressAutoHyphens w:val="0"/>
              <w:autoSpaceDE w:val="0"/>
              <w:autoSpaceDN w:val="0"/>
              <w:rPr>
                <w:rFonts w:cs="Calibri"/>
                <w:sz w:val="22"/>
                <w:szCs w:val="20"/>
                <w:lang w:eastAsia="ru-RU"/>
              </w:rPr>
            </w:pPr>
            <w:r w:rsidRPr="006B6C15">
              <w:rPr>
                <w:rFonts w:cs="Calibri"/>
                <w:sz w:val="22"/>
                <w:szCs w:val="20"/>
                <w:lang w:eastAsia="ru-RU"/>
              </w:rPr>
              <w:t>-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санитарное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состояние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пом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е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щений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="000745C3">
              <w:rPr>
                <w:rFonts w:cs="Calibri"/>
                <w:sz w:val="22"/>
                <w:szCs w:val="20"/>
                <w:lang w:eastAsia="ru-RU"/>
              </w:rPr>
              <w:t>организаций;</w:t>
            </w:r>
          </w:p>
        </w:tc>
        <w:tc>
          <w:tcPr>
            <w:tcW w:w="838" w:type="pct"/>
          </w:tcPr>
          <w:p w:rsidR="007B0F84" w:rsidRDefault="007B0F84" w:rsidP="007B0F84">
            <w:r w:rsidRPr="00700DA2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29" w:type="pct"/>
          </w:tcPr>
          <w:p w:rsidR="007B0F84" w:rsidRPr="002F0668" w:rsidRDefault="007B0F84" w:rsidP="007B0F8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7B0F84" w:rsidRPr="002F0668" w:rsidRDefault="007B0F84" w:rsidP="007B0F8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7B0F84" w:rsidRPr="002F0668" w:rsidRDefault="007B0F84" w:rsidP="007B0F8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7B0F84" w:rsidRPr="002F0668" w:rsidTr="007B0F84">
        <w:tc>
          <w:tcPr>
            <w:tcW w:w="1675" w:type="pct"/>
          </w:tcPr>
          <w:p w:rsidR="007B0F84" w:rsidRPr="002F0668" w:rsidRDefault="007B0F84" w:rsidP="000745C3">
            <w:pPr>
              <w:widowControl w:val="0"/>
              <w:autoSpaceDE w:val="0"/>
              <w:spacing w:before="100" w:beforeAutospacing="1" w:after="100" w:afterAutospacing="1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-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наличие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остановки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общественного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транспорта</w:t>
            </w:r>
            <w:r w:rsidR="00771AEF">
              <w:rPr>
                <w:iCs/>
                <w:lang w:eastAsia="ru-RU"/>
              </w:rPr>
              <w:t xml:space="preserve"> </w:t>
            </w:r>
          </w:p>
        </w:tc>
        <w:tc>
          <w:tcPr>
            <w:tcW w:w="838" w:type="pct"/>
          </w:tcPr>
          <w:p w:rsidR="007B0F84" w:rsidRDefault="007B0F84" w:rsidP="007B0F84">
            <w:r w:rsidRPr="00700DA2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29" w:type="pct"/>
          </w:tcPr>
          <w:p w:rsidR="007B0F84" w:rsidRPr="002F0668" w:rsidRDefault="007B0F84" w:rsidP="007B0F8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7B0F84" w:rsidRPr="002F0668" w:rsidRDefault="007B0F84" w:rsidP="007B0F8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7B0F84" w:rsidRPr="002F0668" w:rsidRDefault="007B0F84" w:rsidP="007B0F8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7B0F84" w:rsidRPr="002F0668" w:rsidTr="007B0F84">
        <w:tc>
          <w:tcPr>
            <w:tcW w:w="1675" w:type="pct"/>
          </w:tcPr>
          <w:p w:rsidR="007B0F84" w:rsidRPr="002F0668" w:rsidRDefault="007B0F84" w:rsidP="000745C3">
            <w:pPr>
              <w:widowControl w:val="0"/>
              <w:autoSpaceDE w:val="0"/>
              <w:spacing w:before="100" w:beforeAutospacing="1" w:after="100" w:afterAutospacing="1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-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наличие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парковки</w:t>
            </w:r>
          </w:p>
        </w:tc>
        <w:tc>
          <w:tcPr>
            <w:tcW w:w="838" w:type="pct"/>
          </w:tcPr>
          <w:p w:rsidR="007B0F84" w:rsidRDefault="007B0F84" w:rsidP="007B0F84">
            <w:r w:rsidRPr="00700DA2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29" w:type="pct"/>
          </w:tcPr>
          <w:p w:rsidR="007B0F84" w:rsidRPr="002F0668" w:rsidRDefault="007B0F84" w:rsidP="007B0F8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7B0F84" w:rsidRPr="002F0668" w:rsidRDefault="007B0F84" w:rsidP="007B0F8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7B0F84" w:rsidRPr="002F0668" w:rsidRDefault="007B0F84" w:rsidP="007B0F8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7B0F84" w:rsidRPr="002F0668" w:rsidTr="007B0F84">
        <w:tc>
          <w:tcPr>
            <w:tcW w:w="1675" w:type="pct"/>
          </w:tcPr>
          <w:p w:rsidR="007B0F84" w:rsidRDefault="007B0F84" w:rsidP="000745C3">
            <w:pPr>
              <w:widowControl w:val="0"/>
              <w:autoSpaceDE w:val="0"/>
              <w:spacing w:before="100" w:beforeAutospacing="1" w:after="100" w:afterAutospacing="1"/>
              <w:rPr>
                <w:iCs/>
                <w:lang w:eastAsia="ru-RU"/>
              </w:rPr>
            </w:pPr>
            <w:r w:rsidRPr="009571F4">
              <w:rPr>
                <w:iCs/>
                <w:lang w:eastAsia="ru-RU"/>
              </w:rPr>
              <w:t>-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доступность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записи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на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получение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услуги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(по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телефону,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с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использованием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информационно-телекоммуникационной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сети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"Интернет"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на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официальном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сайте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организации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(учреждения),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на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"Едином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портале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государственных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lastRenderedPageBreak/>
              <w:t>муниципальных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услуг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(функций)",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при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личном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посещении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в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регистратуре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или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у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специалиста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пр.)</w:t>
            </w:r>
          </w:p>
        </w:tc>
        <w:tc>
          <w:tcPr>
            <w:tcW w:w="838" w:type="pct"/>
          </w:tcPr>
          <w:p w:rsidR="007B0F84" w:rsidRDefault="007B0F84" w:rsidP="007B0F84">
            <w:r w:rsidRPr="00700DA2">
              <w:rPr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829" w:type="pct"/>
          </w:tcPr>
          <w:p w:rsidR="007B0F84" w:rsidRPr="002F0668" w:rsidRDefault="007B0F84" w:rsidP="007B0F8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7B0F84" w:rsidRPr="002F0668" w:rsidRDefault="007B0F84" w:rsidP="007B0F8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7B0F84" w:rsidRPr="002F0668" w:rsidRDefault="007B0F84" w:rsidP="007B0F8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6B6C15" w:rsidRPr="002F0668" w:rsidTr="007B0F84">
        <w:tc>
          <w:tcPr>
            <w:tcW w:w="1675" w:type="pct"/>
          </w:tcPr>
          <w:p w:rsidR="006B6C15" w:rsidRPr="002F0668" w:rsidRDefault="006B6C15" w:rsidP="007B0F8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lastRenderedPageBreak/>
              <w:t>Итоговый</w:t>
            </w:r>
            <w:r w:rsidR="00771AEF">
              <w:rPr>
                <w:iCs/>
                <w:lang w:eastAsia="ru-RU"/>
              </w:rPr>
              <w:t xml:space="preserve"> </w:t>
            </w:r>
            <w:r w:rsidR="007B0F84">
              <w:rPr>
                <w:iCs/>
                <w:lang w:eastAsia="ru-RU"/>
              </w:rPr>
              <w:t>балл</w:t>
            </w:r>
          </w:p>
        </w:tc>
        <w:tc>
          <w:tcPr>
            <w:tcW w:w="838" w:type="pct"/>
          </w:tcPr>
          <w:p w:rsidR="006B6C15" w:rsidRPr="002F0668" w:rsidRDefault="007B0F84" w:rsidP="0058351D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829" w:type="pct"/>
          </w:tcPr>
          <w:p w:rsidR="006B6C15" w:rsidRPr="002F0668" w:rsidRDefault="006B6C15" w:rsidP="0058351D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6B6C15" w:rsidRPr="002F0668" w:rsidRDefault="006B6C15" w:rsidP="0058351D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6B6C15" w:rsidRPr="002F0668" w:rsidRDefault="006B6C15" w:rsidP="0058351D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6B6C15" w:rsidRDefault="006B6C15" w:rsidP="002F0668">
      <w:pPr>
        <w:widowControl w:val="0"/>
        <w:autoSpaceDE w:val="0"/>
        <w:spacing w:line="360" w:lineRule="auto"/>
        <w:ind w:firstLine="709"/>
        <w:jc w:val="both"/>
        <w:rPr>
          <w:rFonts w:eastAsia="Calibri"/>
          <w:iCs/>
          <w:sz w:val="28"/>
          <w:szCs w:val="28"/>
        </w:rPr>
      </w:pPr>
    </w:p>
    <w:p w:rsidR="006B6C15" w:rsidRDefault="009571F4" w:rsidP="002F0668">
      <w:pPr>
        <w:widowControl w:val="0"/>
        <w:autoSpaceDE w:val="0"/>
        <w:spacing w:line="360" w:lineRule="auto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Таблица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3.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Доступность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для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лиц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с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ОВЗ</w:t>
      </w:r>
    </w:p>
    <w:tbl>
      <w:tblPr>
        <w:tblStyle w:val="-120"/>
        <w:tblW w:w="5000" w:type="pct"/>
        <w:tblLook w:val="04A0" w:firstRow="1" w:lastRow="0" w:firstColumn="1" w:lastColumn="0" w:noHBand="0" w:noVBand="1"/>
      </w:tblPr>
      <w:tblGrid>
        <w:gridCol w:w="3205"/>
        <w:gridCol w:w="1605"/>
        <w:gridCol w:w="1587"/>
        <w:gridCol w:w="1587"/>
        <w:gridCol w:w="1587"/>
      </w:tblGrid>
      <w:tr w:rsidR="009571F4" w:rsidRPr="002F0668" w:rsidTr="009571F4">
        <w:tc>
          <w:tcPr>
            <w:tcW w:w="1674" w:type="pct"/>
          </w:tcPr>
          <w:p w:rsidR="009571F4" w:rsidRPr="009571F4" w:rsidRDefault="009571F4" w:rsidP="0058351D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rFonts w:ascii="Arial" w:hAnsi="Arial" w:cs="Arial"/>
                <w:iCs/>
                <w:sz w:val="20"/>
                <w:szCs w:val="20"/>
                <w:lang w:eastAsia="ru-RU"/>
              </w:rPr>
            </w:pP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Наименование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838" w:type="pct"/>
          </w:tcPr>
          <w:p w:rsidR="009571F4" w:rsidRPr="002F0668" w:rsidRDefault="009571F4" w:rsidP="007B0F8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 w:rsidRPr="006B6C15">
              <w:rPr>
                <w:iCs/>
                <w:lang w:eastAsia="ru-RU"/>
              </w:rPr>
              <w:t>Макс</w:t>
            </w:r>
            <w:r w:rsidR="00771AEF">
              <w:rPr>
                <w:iCs/>
                <w:lang w:eastAsia="ru-RU"/>
              </w:rPr>
              <w:t xml:space="preserve"> </w:t>
            </w:r>
          </w:p>
        </w:tc>
        <w:tc>
          <w:tcPr>
            <w:tcW w:w="829" w:type="pct"/>
          </w:tcPr>
          <w:p w:rsidR="009571F4" w:rsidRPr="002F0668" w:rsidRDefault="009571F4" w:rsidP="0058351D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Организация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1</w:t>
            </w:r>
          </w:p>
        </w:tc>
        <w:tc>
          <w:tcPr>
            <w:tcW w:w="829" w:type="pct"/>
          </w:tcPr>
          <w:p w:rsidR="009571F4" w:rsidRPr="002F0668" w:rsidRDefault="009571F4" w:rsidP="0058351D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Организация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2</w:t>
            </w:r>
          </w:p>
        </w:tc>
        <w:tc>
          <w:tcPr>
            <w:tcW w:w="829" w:type="pct"/>
          </w:tcPr>
          <w:p w:rsidR="009571F4" w:rsidRPr="002F0668" w:rsidRDefault="009571F4" w:rsidP="0058351D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Организация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3</w:t>
            </w:r>
          </w:p>
        </w:tc>
      </w:tr>
      <w:tr w:rsidR="009571F4" w:rsidRPr="002F0668" w:rsidTr="009571F4">
        <w:tc>
          <w:tcPr>
            <w:tcW w:w="1674" w:type="pct"/>
          </w:tcPr>
          <w:p w:rsidR="009571F4" w:rsidRPr="009571F4" w:rsidRDefault="00233890" w:rsidP="009571F4">
            <w:pPr>
              <w:pStyle w:val="ConsPlusNormal"/>
              <w:rPr>
                <w:b/>
              </w:rPr>
            </w:pPr>
            <w:r>
              <w:rPr>
                <w:b/>
              </w:rPr>
              <w:t>3.1.</w:t>
            </w:r>
            <w:r w:rsidR="00771AEF">
              <w:rPr>
                <w:b/>
              </w:rPr>
              <w:t xml:space="preserve"> </w:t>
            </w:r>
            <w:r w:rsidR="009571F4" w:rsidRPr="009571F4">
              <w:rPr>
                <w:b/>
              </w:rPr>
              <w:t>Оборудование</w:t>
            </w:r>
            <w:r w:rsidR="00771AEF">
              <w:rPr>
                <w:b/>
              </w:rPr>
              <w:t xml:space="preserve"> </w:t>
            </w:r>
            <w:r w:rsidR="009571F4" w:rsidRPr="009571F4">
              <w:rPr>
                <w:b/>
              </w:rPr>
              <w:t>террит</w:t>
            </w:r>
            <w:r w:rsidR="009571F4" w:rsidRPr="009571F4">
              <w:rPr>
                <w:b/>
              </w:rPr>
              <w:t>о</w:t>
            </w:r>
            <w:r w:rsidR="009571F4" w:rsidRPr="009571F4">
              <w:rPr>
                <w:b/>
              </w:rPr>
              <w:t>рии,</w:t>
            </w:r>
            <w:r w:rsidR="00771AEF">
              <w:rPr>
                <w:b/>
              </w:rPr>
              <w:t xml:space="preserve"> </w:t>
            </w:r>
            <w:r w:rsidR="009571F4" w:rsidRPr="009571F4">
              <w:rPr>
                <w:b/>
              </w:rPr>
              <w:t>прилегающей</w:t>
            </w:r>
            <w:r w:rsidR="00771AEF">
              <w:rPr>
                <w:b/>
              </w:rPr>
              <w:t xml:space="preserve"> </w:t>
            </w:r>
            <w:r w:rsidR="009571F4" w:rsidRPr="009571F4">
              <w:rPr>
                <w:b/>
              </w:rPr>
              <w:t>к</w:t>
            </w:r>
            <w:r w:rsidR="00771AEF">
              <w:rPr>
                <w:b/>
              </w:rPr>
              <w:t xml:space="preserve"> </w:t>
            </w:r>
            <w:r w:rsidR="009571F4" w:rsidRPr="009571F4">
              <w:rPr>
                <w:b/>
              </w:rPr>
              <w:t>орган</w:t>
            </w:r>
            <w:r w:rsidR="009571F4" w:rsidRPr="009571F4">
              <w:rPr>
                <w:b/>
              </w:rPr>
              <w:t>и</w:t>
            </w:r>
            <w:r w:rsidR="009571F4" w:rsidRPr="009571F4">
              <w:rPr>
                <w:b/>
              </w:rPr>
              <w:t>зации</w:t>
            </w:r>
            <w:r w:rsidR="00771AEF">
              <w:rPr>
                <w:b/>
              </w:rPr>
              <w:t xml:space="preserve"> </w:t>
            </w:r>
            <w:r w:rsidR="009571F4" w:rsidRPr="009571F4">
              <w:rPr>
                <w:b/>
              </w:rPr>
              <w:t>(учреждению),</w:t>
            </w:r>
            <w:r w:rsidR="00771AEF">
              <w:rPr>
                <w:b/>
              </w:rPr>
              <w:t xml:space="preserve"> </w:t>
            </w:r>
            <w:r w:rsidR="009571F4" w:rsidRPr="009571F4">
              <w:rPr>
                <w:b/>
              </w:rPr>
              <w:t>и</w:t>
            </w:r>
            <w:r w:rsidR="00771AEF">
              <w:rPr>
                <w:b/>
              </w:rPr>
              <w:t xml:space="preserve"> </w:t>
            </w:r>
            <w:r w:rsidR="009571F4" w:rsidRPr="009571F4">
              <w:rPr>
                <w:b/>
              </w:rPr>
              <w:t>ее</w:t>
            </w:r>
            <w:r w:rsidR="00771AEF">
              <w:rPr>
                <w:b/>
              </w:rPr>
              <w:t xml:space="preserve"> </w:t>
            </w:r>
            <w:r w:rsidR="009571F4" w:rsidRPr="009571F4">
              <w:rPr>
                <w:b/>
              </w:rPr>
              <w:t>п</w:t>
            </w:r>
            <w:r w:rsidR="009571F4" w:rsidRPr="009571F4">
              <w:rPr>
                <w:b/>
              </w:rPr>
              <w:t>о</w:t>
            </w:r>
            <w:r w:rsidR="009571F4" w:rsidRPr="009571F4">
              <w:rPr>
                <w:b/>
              </w:rPr>
              <w:t>мещений</w:t>
            </w:r>
            <w:r w:rsidR="00771AEF">
              <w:rPr>
                <w:b/>
              </w:rPr>
              <w:t xml:space="preserve"> </w:t>
            </w:r>
            <w:r w:rsidR="009571F4" w:rsidRPr="009571F4">
              <w:rPr>
                <w:b/>
              </w:rPr>
              <w:t>с</w:t>
            </w:r>
            <w:r w:rsidR="00771AEF">
              <w:rPr>
                <w:b/>
              </w:rPr>
              <w:t xml:space="preserve"> </w:t>
            </w:r>
            <w:r w:rsidR="009571F4" w:rsidRPr="009571F4">
              <w:rPr>
                <w:b/>
              </w:rPr>
              <w:t>учетом</w:t>
            </w:r>
            <w:r w:rsidR="00771AEF">
              <w:rPr>
                <w:b/>
              </w:rPr>
              <w:t xml:space="preserve"> </w:t>
            </w:r>
            <w:r w:rsidR="009571F4" w:rsidRPr="009571F4">
              <w:rPr>
                <w:b/>
              </w:rPr>
              <w:t>доступн</w:t>
            </w:r>
            <w:r w:rsidR="009571F4" w:rsidRPr="009571F4">
              <w:rPr>
                <w:b/>
              </w:rPr>
              <w:t>о</w:t>
            </w:r>
            <w:r w:rsidR="009571F4" w:rsidRPr="009571F4">
              <w:rPr>
                <w:b/>
              </w:rPr>
              <w:t>сти</w:t>
            </w:r>
            <w:r w:rsidR="00771AEF">
              <w:rPr>
                <w:b/>
              </w:rPr>
              <w:t xml:space="preserve"> </w:t>
            </w:r>
            <w:r w:rsidR="009571F4" w:rsidRPr="009571F4">
              <w:rPr>
                <w:b/>
              </w:rPr>
              <w:t>для</w:t>
            </w:r>
            <w:r w:rsidR="00771AEF">
              <w:rPr>
                <w:b/>
              </w:rPr>
              <w:t xml:space="preserve"> </w:t>
            </w:r>
            <w:r w:rsidR="009571F4" w:rsidRPr="009571F4">
              <w:rPr>
                <w:b/>
              </w:rPr>
              <w:t>инвалидов:</w:t>
            </w:r>
          </w:p>
        </w:tc>
        <w:tc>
          <w:tcPr>
            <w:tcW w:w="838" w:type="pct"/>
          </w:tcPr>
          <w:p w:rsidR="009571F4" w:rsidRDefault="007B0F84" w:rsidP="009571F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</w:t>
            </w: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9571F4" w:rsidRPr="002F0668" w:rsidTr="009571F4">
        <w:tc>
          <w:tcPr>
            <w:tcW w:w="1674" w:type="pct"/>
          </w:tcPr>
          <w:p w:rsidR="009571F4" w:rsidRPr="009571F4" w:rsidRDefault="009571F4" w:rsidP="009571F4">
            <w:pPr>
              <w:pStyle w:val="ConsPlusNormal"/>
            </w:pPr>
            <w:r w:rsidRPr="009571F4">
              <w:t>-</w:t>
            </w:r>
            <w:r w:rsidR="00771AEF">
              <w:t xml:space="preserve"> </w:t>
            </w:r>
            <w:r w:rsidRPr="009571F4">
              <w:t>оборудование</w:t>
            </w:r>
            <w:r w:rsidR="00771AEF">
              <w:t xml:space="preserve"> </w:t>
            </w:r>
            <w:r w:rsidRPr="009571F4">
              <w:t>входных</w:t>
            </w:r>
            <w:r w:rsidR="00771AEF">
              <w:t xml:space="preserve"> </w:t>
            </w:r>
            <w:r w:rsidRPr="009571F4">
              <w:t>групп</w:t>
            </w:r>
            <w:r w:rsidR="00771AEF">
              <w:t xml:space="preserve"> </w:t>
            </w:r>
            <w:r w:rsidRPr="009571F4">
              <w:t>пандусами</w:t>
            </w:r>
            <w:r w:rsidR="00771AEF">
              <w:t xml:space="preserve"> </w:t>
            </w:r>
            <w:r w:rsidRPr="009571F4">
              <w:t>(подъемными</w:t>
            </w:r>
            <w:r w:rsidR="00771AEF">
              <w:t xml:space="preserve"> </w:t>
            </w:r>
            <w:r w:rsidRPr="009571F4">
              <w:t>платформами);</w:t>
            </w:r>
          </w:p>
        </w:tc>
        <w:tc>
          <w:tcPr>
            <w:tcW w:w="838" w:type="pct"/>
          </w:tcPr>
          <w:p w:rsidR="009571F4" w:rsidRPr="002F0668" w:rsidRDefault="007B0F84" w:rsidP="009571F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</w:t>
            </w: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9571F4" w:rsidRPr="002F0668" w:rsidTr="009571F4">
        <w:trPr>
          <w:trHeight w:val="1026"/>
        </w:trPr>
        <w:tc>
          <w:tcPr>
            <w:tcW w:w="1674" w:type="pct"/>
          </w:tcPr>
          <w:p w:rsidR="009571F4" w:rsidRPr="009571F4" w:rsidRDefault="009571F4" w:rsidP="009571F4">
            <w:pPr>
              <w:pStyle w:val="ConsPlusNormal"/>
            </w:pPr>
            <w:r w:rsidRPr="009571F4">
              <w:t>-</w:t>
            </w:r>
            <w:r w:rsidR="00771AEF">
              <w:t xml:space="preserve"> </w:t>
            </w:r>
            <w:r w:rsidRPr="009571F4">
              <w:t>наличие</w:t>
            </w:r>
            <w:r w:rsidR="00771AEF">
              <w:t xml:space="preserve"> </w:t>
            </w:r>
            <w:r w:rsidRPr="009571F4">
              <w:t>выделенных</w:t>
            </w:r>
            <w:r w:rsidR="00771AEF">
              <w:t xml:space="preserve"> </w:t>
            </w:r>
            <w:r w:rsidRPr="009571F4">
              <w:t>стоянок</w:t>
            </w:r>
            <w:r w:rsidR="00771AEF">
              <w:t xml:space="preserve"> </w:t>
            </w:r>
            <w:r w:rsidRPr="009571F4">
              <w:t>для</w:t>
            </w:r>
            <w:r w:rsidR="00771AEF">
              <w:t xml:space="preserve"> </w:t>
            </w:r>
            <w:r w:rsidRPr="009571F4">
              <w:t>автотранспортных</w:t>
            </w:r>
            <w:r w:rsidR="00771AEF">
              <w:t xml:space="preserve"> </w:t>
            </w:r>
            <w:r w:rsidRPr="009571F4">
              <w:t>средств</w:t>
            </w:r>
            <w:r w:rsidR="00771AEF">
              <w:t xml:space="preserve"> </w:t>
            </w:r>
            <w:r w:rsidRPr="009571F4">
              <w:t>инвалидов;</w:t>
            </w:r>
          </w:p>
        </w:tc>
        <w:tc>
          <w:tcPr>
            <w:tcW w:w="838" w:type="pct"/>
          </w:tcPr>
          <w:p w:rsidR="009571F4" w:rsidRPr="002F0668" w:rsidRDefault="007B0F8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9571F4" w:rsidRPr="002F0668" w:rsidTr="009571F4">
        <w:tc>
          <w:tcPr>
            <w:tcW w:w="1674" w:type="pct"/>
          </w:tcPr>
          <w:p w:rsidR="009571F4" w:rsidRPr="009571F4" w:rsidRDefault="009571F4" w:rsidP="009571F4">
            <w:pPr>
              <w:pStyle w:val="ConsPlusNormal"/>
            </w:pPr>
            <w:r w:rsidRPr="009571F4">
              <w:t>-</w:t>
            </w:r>
            <w:r w:rsidR="00771AEF">
              <w:t xml:space="preserve"> </w:t>
            </w:r>
            <w:r w:rsidRPr="009571F4">
              <w:t>наличие</w:t>
            </w:r>
            <w:r w:rsidR="00771AEF">
              <w:t xml:space="preserve"> </w:t>
            </w:r>
            <w:r w:rsidRPr="009571F4">
              <w:t>поручней,</w:t>
            </w:r>
            <w:r w:rsidR="00771AEF">
              <w:t xml:space="preserve"> </w:t>
            </w:r>
            <w:r w:rsidRPr="009571F4">
              <w:t>расшире</w:t>
            </w:r>
            <w:r w:rsidRPr="009571F4">
              <w:t>н</w:t>
            </w:r>
            <w:r w:rsidRPr="009571F4">
              <w:t>ных</w:t>
            </w:r>
            <w:r w:rsidR="00771AEF">
              <w:t xml:space="preserve"> </w:t>
            </w:r>
            <w:r w:rsidRPr="009571F4">
              <w:t>дверных</w:t>
            </w:r>
            <w:r w:rsidR="00771AEF">
              <w:t xml:space="preserve"> </w:t>
            </w:r>
            <w:r w:rsidRPr="009571F4">
              <w:t>проемов;</w:t>
            </w:r>
          </w:p>
        </w:tc>
        <w:tc>
          <w:tcPr>
            <w:tcW w:w="838" w:type="pct"/>
          </w:tcPr>
          <w:p w:rsidR="009571F4" w:rsidRPr="002F0668" w:rsidRDefault="007B0F8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9571F4" w:rsidRPr="002F0668" w:rsidTr="009571F4">
        <w:tc>
          <w:tcPr>
            <w:tcW w:w="1674" w:type="pct"/>
          </w:tcPr>
          <w:p w:rsidR="009571F4" w:rsidRPr="009571F4" w:rsidRDefault="009571F4" w:rsidP="009571F4">
            <w:pPr>
              <w:pStyle w:val="ConsPlusNormal"/>
            </w:pPr>
            <w:r w:rsidRPr="009571F4">
              <w:t>-</w:t>
            </w:r>
            <w:r w:rsidR="00771AEF">
              <w:t xml:space="preserve"> </w:t>
            </w:r>
            <w:r w:rsidRPr="009571F4">
              <w:t>наличие</w:t>
            </w:r>
            <w:r w:rsidR="00771AEF">
              <w:t xml:space="preserve"> </w:t>
            </w:r>
            <w:r w:rsidRPr="009571F4">
              <w:t>сменных</w:t>
            </w:r>
            <w:r w:rsidR="00771AEF">
              <w:t xml:space="preserve"> </w:t>
            </w:r>
            <w:r w:rsidRPr="009571F4">
              <w:t>кресел-колясок;</w:t>
            </w:r>
          </w:p>
        </w:tc>
        <w:tc>
          <w:tcPr>
            <w:tcW w:w="838" w:type="pct"/>
          </w:tcPr>
          <w:p w:rsidR="009571F4" w:rsidRPr="002F0668" w:rsidRDefault="007B0F8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9571F4" w:rsidRPr="002F0668" w:rsidTr="009571F4">
        <w:tc>
          <w:tcPr>
            <w:tcW w:w="1674" w:type="pct"/>
          </w:tcPr>
          <w:p w:rsidR="009571F4" w:rsidRPr="009571F4" w:rsidRDefault="00233890" w:rsidP="009571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771A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71F4" w:rsidRPr="009571F4">
              <w:rPr>
                <w:rFonts w:ascii="Arial" w:hAnsi="Arial" w:cs="Arial"/>
                <w:b/>
                <w:sz w:val="20"/>
                <w:szCs w:val="20"/>
              </w:rPr>
              <w:t>Обеспечение</w:t>
            </w:r>
            <w:r w:rsidR="00771A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71F4" w:rsidRPr="009571F4">
              <w:rPr>
                <w:rFonts w:ascii="Arial" w:hAnsi="Arial" w:cs="Arial"/>
                <w:b/>
                <w:sz w:val="20"/>
                <w:szCs w:val="20"/>
              </w:rPr>
              <w:t>в</w:t>
            </w:r>
            <w:r w:rsidR="00771A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71F4" w:rsidRPr="009571F4">
              <w:rPr>
                <w:rFonts w:ascii="Arial" w:hAnsi="Arial" w:cs="Arial"/>
                <w:b/>
                <w:sz w:val="20"/>
                <w:szCs w:val="20"/>
              </w:rPr>
              <w:t>организации</w:t>
            </w:r>
            <w:r w:rsidR="00771A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71F4" w:rsidRPr="009571F4">
              <w:rPr>
                <w:rFonts w:ascii="Arial" w:hAnsi="Arial" w:cs="Arial"/>
                <w:b/>
                <w:sz w:val="20"/>
                <w:szCs w:val="20"/>
              </w:rPr>
              <w:t>(учреждении)</w:t>
            </w:r>
            <w:r w:rsidR="00771A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71F4" w:rsidRPr="009571F4">
              <w:rPr>
                <w:rFonts w:ascii="Arial" w:hAnsi="Arial" w:cs="Arial"/>
                <w:b/>
                <w:sz w:val="20"/>
                <w:szCs w:val="20"/>
              </w:rPr>
              <w:t>условий</w:t>
            </w:r>
            <w:r w:rsidR="00771A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71F4" w:rsidRPr="009571F4">
              <w:rPr>
                <w:rFonts w:ascii="Arial" w:hAnsi="Arial" w:cs="Arial"/>
                <w:b/>
                <w:sz w:val="20"/>
                <w:szCs w:val="20"/>
              </w:rPr>
              <w:t>доступности,</w:t>
            </w:r>
            <w:r w:rsidR="00771A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71F4" w:rsidRPr="009571F4">
              <w:rPr>
                <w:rFonts w:ascii="Arial" w:hAnsi="Arial" w:cs="Arial"/>
                <w:b/>
                <w:sz w:val="20"/>
                <w:szCs w:val="20"/>
              </w:rPr>
              <w:t>позволяющих</w:t>
            </w:r>
            <w:r w:rsidR="00771A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71F4" w:rsidRPr="009571F4">
              <w:rPr>
                <w:rFonts w:ascii="Arial" w:hAnsi="Arial" w:cs="Arial"/>
                <w:b/>
                <w:sz w:val="20"/>
                <w:szCs w:val="20"/>
              </w:rPr>
              <w:t>инвалидам</w:t>
            </w:r>
            <w:r w:rsidR="00771A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71F4" w:rsidRPr="009571F4">
              <w:rPr>
                <w:rFonts w:ascii="Arial" w:hAnsi="Arial" w:cs="Arial"/>
                <w:b/>
                <w:sz w:val="20"/>
                <w:szCs w:val="20"/>
              </w:rPr>
              <w:t>получать</w:t>
            </w:r>
            <w:r w:rsidR="00771A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71F4" w:rsidRPr="009571F4">
              <w:rPr>
                <w:rFonts w:ascii="Arial" w:hAnsi="Arial" w:cs="Arial"/>
                <w:b/>
                <w:sz w:val="20"/>
                <w:szCs w:val="20"/>
              </w:rPr>
              <w:t>услуги</w:t>
            </w:r>
            <w:r w:rsidR="00771A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71F4" w:rsidRPr="009571F4">
              <w:rPr>
                <w:rFonts w:ascii="Arial" w:hAnsi="Arial" w:cs="Arial"/>
                <w:b/>
                <w:sz w:val="20"/>
                <w:szCs w:val="20"/>
              </w:rPr>
              <w:t>наравне</w:t>
            </w:r>
            <w:r w:rsidR="00771A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71F4" w:rsidRPr="009571F4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="00771A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71F4" w:rsidRPr="009571F4">
              <w:rPr>
                <w:rFonts w:ascii="Arial" w:hAnsi="Arial" w:cs="Arial"/>
                <w:b/>
                <w:sz w:val="20"/>
                <w:szCs w:val="20"/>
              </w:rPr>
              <w:t>другими,</w:t>
            </w:r>
          </w:p>
        </w:tc>
        <w:tc>
          <w:tcPr>
            <w:tcW w:w="838" w:type="pct"/>
          </w:tcPr>
          <w:p w:rsidR="009571F4" w:rsidRPr="002F0668" w:rsidRDefault="007B0F8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9571F4" w:rsidRPr="002F0668" w:rsidTr="009571F4">
        <w:tc>
          <w:tcPr>
            <w:tcW w:w="1674" w:type="pct"/>
          </w:tcPr>
          <w:p w:rsidR="009571F4" w:rsidRPr="00A74846" w:rsidRDefault="009571F4" w:rsidP="009571F4">
            <w:pPr>
              <w:pStyle w:val="ConsPlusNormal"/>
            </w:pPr>
            <w:r w:rsidRPr="00A74846">
              <w:t>-</w:t>
            </w:r>
            <w:r w:rsidR="00771AEF">
              <w:t xml:space="preserve"> </w:t>
            </w:r>
            <w:r w:rsidRPr="00A74846">
              <w:t>дублирование</w:t>
            </w:r>
            <w:r w:rsidR="00771AEF">
              <w:t xml:space="preserve"> </w:t>
            </w:r>
            <w:r w:rsidRPr="00A74846">
              <w:t>для</w:t>
            </w:r>
            <w:r w:rsidR="00771AEF">
              <w:t xml:space="preserve"> </w:t>
            </w:r>
            <w:r w:rsidRPr="00A74846">
              <w:t>инвалидов</w:t>
            </w:r>
            <w:r w:rsidR="00771AEF">
              <w:t xml:space="preserve"> </w:t>
            </w:r>
            <w:r w:rsidRPr="00A74846">
              <w:t>по</w:t>
            </w:r>
            <w:r w:rsidR="00771AEF">
              <w:t xml:space="preserve"> </w:t>
            </w:r>
            <w:r w:rsidRPr="00A74846">
              <w:t>слуху</w:t>
            </w:r>
            <w:r w:rsidR="00771AEF">
              <w:t xml:space="preserve"> </w:t>
            </w:r>
            <w:r w:rsidRPr="00A74846">
              <w:t>и</w:t>
            </w:r>
            <w:r w:rsidR="00771AEF">
              <w:t xml:space="preserve"> </w:t>
            </w:r>
            <w:r w:rsidRPr="00A74846">
              <w:t>зрению</w:t>
            </w:r>
            <w:r w:rsidR="00771AEF">
              <w:t xml:space="preserve"> </w:t>
            </w:r>
            <w:r w:rsidRPr="00A74846">
              <w:t>звуковой</w:t>
            </w:r>
            <w:r w:rsidR="00771AEF">
              <w:t xml:space="preserve"> </w:t>
            </w:r>
            <w:r w:rsidRPr="00A74846">
              <w:t>и</w:t>
            </w:r>
            <w:r w:rsidR="00771AEF">
              <w:t xml:space="preserve"> </w:t>
            </w:r>
            <w:r w:rsidRPr="00A74846">
              <w:t>зрительной</w:t>
            </w:r>
            <w:r w:rsidR="00771AEF">
              <w:t xml:space="preserve"> </w:t>
            </w:r>
            <w:r w:rsidRPr="00A74846">
              <w:t>информации;</w:t>
            </w:r>
          </w:p>
        </w:tc>
        <w:tc>
          <w:tcPr>
            <w:tcW w:w="838" w:type="pct"/>
          </w:tcPr>
          <w:p w:rsidR="009571F4" w:rsidRPr="002F0668" w:rsidRDefault="007B0F8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9571F4" w:rsidRPr="002F0668" w:rsidTr="009571F4">
        <w:tc>
          <w:tcPr>
            <w:tcW w:w="1674" w:type="pct"/>
          </w:tcPr>
          <w:p w:rsidR="009571F4" w:rsidRPr="00A74846" w:rsidRDefault="009571F4" w:rsidP="009571F4">
            <w:pPr>
              <w:pStyle w:val="ConsPlusNormal"/>
            </w:pPr>
            <w:r w:rsidRPr="00A74846">
              <w:t>-</w:t>
            </w:r>
            <w:r w:rsidR="00771AEF">
              <w:t xml:space="preserve"> </w:t>
            </w:r>
            <w:r w:rsidRPr="00A74846">
              <w:t>дублирование</w:t>
            </w:r>
            <w:r w:rsidR="00771AEF">
              <w:t xml:space="preserve"> </w:t>
            </w:r>
            <w:r w:rsidRPr="00A74846">
              <w:t>надписей,</w:t>
            </w:r>
            <w:r w:rsidR="00771AEF">
              <w:t xml:space="preserve"> </w:t>
            </w:r>
            <w:r w:rsidRPr="00A74846">
              <w:t>зн</w:t>
            </w:r>
            <w:r w:rsidRPr="00A74846">
              <w:t>а</w:t>
            </w:r>
            <w:r w:rsidRPr="00A74846">
              <w:t>ков</w:t>
            </w:r>
            <w:r w:rsidR="00771AEF">
              <w:t xml:space="preserve"> </w:t>
            </w:r>
            <w:r w:rsidRPr="00A74846">
              <w:t>и</w:t>
            </w:r>
            <w:r w:rsidR="00771AEF">
              <w:t xml:space="preserve"> </w:t>
            </w:r>
            <w:r w:rsidRPr="00A74846">
              <w:t>иной</w:t>
            </w:r>
            <w:r w:rsidR="00771AEF">
              <w:t xml:space="preserve"> </w:t>
            </w:r>
            <w:r w:rsidRPr="00A74846">
              <w:t>текстовой</w:t>
            </w:r>
            <w:r w:rsidR="00771AEF">
              <w:t xml:space="preserve"> </w:t>
            </w:r>
            <w:r w:rsidRPr="00A74846">
              <w:t>и</w:t>
            </w:r>
            <w:r w:rsidR="00771AEF">
              <w:t xml:space="preserve"> </w:t>
            </w:r>
            <w:r w:rsidRPr="00A74846">
              <w:t>граф</w:t>
            </w:r>
            <w:r w:rsidRPr="00A74846">
              <w:t>и</w:t>
            </w:r>
            <w:r w:rsidRPr="00A74846">
              <w:t>ческой</w:t>
            </w:r>
            <w:r w:rsidR="00771AEF">
              <w:t xml:space="preserve"> </w:t>
            </w:r>
            <w:r w:rsidRPr="00A74846">
              <w:t>информации</w:t>
            </w:r>
            <w:r w:rsidR="00771AEF">
              <w:t xml:space="preserve"> </w:t>
            </w:r>
            <w:r w:rsidRPr="00A74846">
              <w:t>знаками,</w:t>
            </w:r>
            <w:r w:rsidR="00771AEF">
              <w:t xml:space="preserve"> </w:t>
            </w:r>
            <w:r w:rsidRPr="00A74846">
              <w:t>выполненными</w:t>
            </w:r>
            <w:r w:rsidR="00771AEF">
              <w:t xml:space="preserve"> </w:t>
            </w:r>
            <w:r w:rsidRPr="00A74846">
              <w:t>рельефно-точечным</w:t>
            </w:r>
            <w:r w:rsidR="00771AEF">
              <w:t xml:space="preserve"> </w:t>
            </w:r>
            <w:r w:rsidRPr="00A74846">
              <w:t>шрифтом</w:t>
            </w:r>
            <w:r w:rsidR="00771AEF">
              <w:t xml:space="preserve"> </w:t>
            </w:r>
            <w:r w:rsidRPr="00A74846">
              <w:t>Брайля;</w:t>
            </w:r>
          </w:p>
        </w:tc>
        <w:tc>
          <w:tcPr>
            <w:tcW w:w="838" w:type="pct"/>
          </w:tcPr>
          <w:p w:rsidR="009571F4" w:rsidRPr="002F0668" w:rsidRDefault="007B0F8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9571F4" w:rsidRPr="002F0668" w:rsidTr="009571F4">
        <w:tc>
          <w:tcPr>
            <w:tcW w:w="1674" w:type="pct"/>
          </w:tcPr>
          <w:p w:rsidR="009571F4" w:rsidRPr="00A74846" w:rsidRDefault="009571F4" w:rsidP="009571F4">
            <w:pPr>
              <w:pStyle w:val="ConsPlusNormal"/>
            </w:pPr>
            <w:r w:rsidRPr="00A74846">
              <w:t>-</w:t>
            </w:r>
            <w:r w:rsidR="00771AEF">
              <w:t xml:space="preserve"> </w:t>
            </w:r>
            <w:r w:rsidRPr="00A74846">
              <w:t>возможность</w:t>
            </w:r>
            <w:r w:rsidR="00771AEF">
              <w:t xml:space="preserve"> </w:t>
            </w:r>
            <w:r w:rsidRPr="00A74846">
              <w:t>предоставления</w:t>
            </w:r>
            <w:r w:rsidR="00771AEF">
              <w:t xml:space="preserve"> </w:t>
            </w:r>
            <w:r w:rsidRPr="00A74846">
              <w:t>инвалидам</w:t>
            </w:r>
            <w:r w:rsidR="00771AEF">
              <w:t xml:space="preserve"> </w:t>
            </w:r>
            <w:r w:rsidRPr="00A74846">
              <w:t>по</w:t>
            </w:r>
            <w:r w:rsidR="00771AEF">
              <w:t xml:space="preserve"> </w:t>
            </w:r>
            <w:r w:rsidRPr="00A74846">
              <w:t>слуху</w:t>
            </w:r>
            <w:r w:rsidR="00771AEF">
              <w:t xml:space="preserve"> </w:t>
            </w:r>
            <w:r w:rsidRPr="00A74846">
              <w:t>(слуху</w:t>
            </w:r>
            <w:r w:rsidR="00771AEF">
              <w:t xml:space="preserve"> </w:t>
            </w:r>
            <w:r w:rsidRPr="00A74846">
              <w:t>и</w:t>
            </w:r>
            <w:r w:rsidR="00771AEF">
              <w:t xml:space="preserve"> </w:t>
            </w:r>
            <w:r w:rsidRPr="00A74846">
              <w:t>зрению)</w:t>
            </w:r>
            <w:r w:rsidR="00771AEF">
              <w:t xml:space="preserve"> </w:t>
            </w:r>
            <w:r w:rsidRPr="00A74846">
              <w:t>услуг</w:t>
            </w:r>
            <w:r w:rsidR="00771AEF">
              <w:t xml:space="preserve"> </w:t>
            </w:r>
            <w:r w:rsidRPr="00A74846">
              <w:t>сурдопереводч</w:t>
            </w:r>
            <w:r w:rsidRPr="00A74846">
              <w:t>и</w:t>
            </w:r>
            <w:r w:rsidRPr="00A74846">
              <w:t>ка</w:t>
            </w:r>
            <w:r w:rsidR="00771AEF">
              <w:t xml:space="preserve"> </w:t>
            </w:r>
            <w:r w:rsidRPr="00A74846">
              <w:t>(тифлосурдопереводчика);</w:t>
            </w:r>
          </w:p>
        </w:tc>
        <w:tc>
          <w:tcPr>
            <w:tcW w:w="838" w:type="pct"/>
          </w:tcPr>
          <w:p w:rsidR="009571F4" w:rsidRPr="002F0668" w:rsidRDefault="007B0F8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  <w:lang w:val="en-US"/>
              </w:rPr>
            </w:pPr>
          </w:p>
        </w:tc>
      </w:tr>
      <w:tr w:rsidR="009571F4" w:rsidRPr="002F0668" w:rsidTr="009571F4">
        <w:tc>
          <w:tcPr>
            <w:tcW w:w="1674" w:type="pct"/>
          </w:tcPr>
          <w:p w:rsidR="009571F4" w:rsidRPr="00A74846" w:rsidRDefault="009571F4" w:rsidP="009571F4">
            <w:pPr>
              <w:pStyle w:val="ConsPlusNormal"/>
            </w:pPr>
            <w:r w:rsidRPr="00A74846">
              <w:t>-</w:t>
            </w:r>
            <w:r w:rsidR="00771AEF">
              <w:t xml:space="preserve"> </w:t>
            </w:r>
            <w:r w:rsidRPr="00A74846">
              <w:t>наличие</w:t>
            </w:r>
            <w:r w:rsidR="00771AEF">
              <w:t xml:space="preserve"> </w:t>
            </w:r>
            <w:r w:rsidRPr="00A74846">
              <w:t>альтернативной</w:t>
            </w:r>
            <w:r w:rsidR="00771AEF">
              <w:t xml:space="preserve"> </w:t>
            </w:r>
            <w:r w:rsidRPr="00A74846">
              <w:t>ве</w:t>
            </w:r>
            <w:r w:rsidRPr="00A74846">
              <w:t>р</w:t>
            </w:r>
            <w:r w:rsidRPr="00A74846">
              <w:t>сии</w:t>
            </w:r>
            <w:r w:rsidR="00771AEF">
              <w:t xml:space="preserve"> </w:t>
            </w:r>
            <w:r w:rsidRPr="00A74846">
              <w:t>официального</w:t>
            </w:r>
            <w:r w:rsidR="00771AEF">
              <w:t xml:space="preserve"> </w:t>
            </w:r>
            <w:r w:rsidRPr="00A74846">
              <w:t>сайта</w:t>
            </w:r>
            <w:r w:rsidR="00771AEF">
              <w:t xml:space="preserve"> </w:t>
            </w:r>
            <w:r w:rsidRPr="00A74846">
              <w:t>орг</w:t>
            </w:r>
            <w:r w:rsidRPr="00A74846">
              <w:t>а</w:t>
            </w:r>
            <w:r w:rsidRPr="00A74846">
              <w:t>низации</w:t>
            </w:r>
            <w:r w:rsidR="00771AEF">
              <w:t xml:space="preserve"> </w:t>
            </w:r>
            <w:r w:rsidRPr="00A74846">
              <w:t>(учреждения)</w:t>
            </w:r>
            <w:r w:rsidR="00771AEF">
              <w:t xml:space="preserve"> </w:t>
            </w:r>
            <w:r w:rsidRPr="00A74846">
              <w:t>в</w:t>
            </w:r>
            <w:r w:rsidR="00771AEF">
              <w:t xml:space="preserve"> </w:t>
            </w:r>
            <w:r w:rsidRPr="00A74846">
              <w:t>и</w:t>
            </w:r>
            <w:r w:rsidRPr="00A74846">
              <w:t>н</w:t>
            </w:r>
            <w:r w:rsidRPr="00A74846">
              <w:t>формационно-телекоммуникационной</w:t>
            </w:r>
            <w:r w:rsidR="00771AEF">
              <w:t xml:space="preserve"> </w:t>
            </w:r>
            <w:r w:rsidRPr="00A74846">
              <w:t>сети</w:t>
            </w:r>
            <w:r w:rsidR="00771AEF">
              <w:t xml:space="preserve"> </w:t>
            </w:r>
            <w:r w:rsidRPr="00A74846">
              <w:t>"Интернет"</w:t>
            </w:r>
            <w:r w:rsidR="00771AEF">
              <w:t xml:space="preserve"> </w:t>
            </w:r>
            <w:r w:rsidRPr="00A74846">
              <w:t>для</w:t>
            </w:r>
            <w:r w:rsidR="00771AEF">
              <w:t xml:space="preserve"> </w:t>
            </w:r>
            <w:r w:rsidRPr="00A74846">
              <w:t>инвалидов</w:t>
            </w:r>
            <w:r w:rsidR="00771AEF">
              <w:t xml:space="preserve"> </w:t>
            </w:r>
            <w:r w:rsidRPr="00A74846">
              <w:t>по</w:t>
            </w:r>
            <w:r w:rsidR="00771AEF">
              <w:t xml:space="preserve"> </w:t>
            </w:r>
            <w:r w:rsidRPr="00A74846">
              <w:t>зрению</w:t>
            </w:r>
            <w:r w:rsidR="00463E43">
              <w:rPr>
                <w:rStyle w:val="af8"/>
              </w:rPr>
              <w:footnoteReference w:id="6"/>
            </w:r>
            <w:r w:rsidRPr="00A74846">
              <w:t>;</w:t>
            </w:r>
          </w:p>
        </w:tc>
        <w:tc>
          <w:tcPr>
            <w:tcW w:w="838" w:type="pct"/>
          </w:tcPr>
          <w:p w:rsidR="009571F4" w:rsidRPr="002F0668" w:rsidRDefault="007B0F8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9571F4" w:rsidRPr="002F0668" w:rsidTr="009571F4">
        <w:tc>
          <w:tcPr>
            <w:tcW w:w="1674" w:type="pct"/>
          </w:tcPr>
          <w:p w:rsidR="009571F4" w:rsidRPr="00A74846" w:rsidRDefault="009571F4" w:rsidP="009571F4">
            <w:pPr>
              <w:pStyle w:val="ConsPlusNormal"/>
            </w:pPr>
            <w:r w:rsidRPr="00A74846">
              <w:lastRenderedPageBreak/>
              <w:t>-</w:t>
            </w:r>
            <w:r w:rsidR="00771AEF">
              <w:t xml:space="preserve"> </w:t>
            </w:r>
            <w:r w:rsidRPr="00A74846">
              <w:t>помощь,</w:t>
            </w:r>
            <w:r w:rsidR="00771AEF">
              <w:t xml:space="preserve"> </w:t>
            </w:r>
            <w:r w:rsidRPr="00A74846">
              <w:t>оказываемая</w:t>
            </w:r>
            <w:r w:rsidR="00771AEF">
              <w:t xml:space="preserve"> </w:t>
            </w:r>
            <w:r w:rsidRPr="00A74846">
              <w:t>рабо</w:t>
            </w:r>
            <w:r w:rsidRPr="00A74846">
              <w:t>т</w:t>
            </w:r>
            <w:r w:rsidRPr="00A74846">
              <w:t>никами</w:t>
            </w:r>
            <w:r w:rsidR="00771AEF">
              <w:t xml:space="preserve"> </w:t>
            </w:r>
            <w:r w:rsidRPr="00A74846">
              <w:t>организации</w:t>
            </w:r>
            <w:r w:rsidR="00771AEF">
              <w:t xml:space="preserve"> </w:t>
            </w:r>
            <w:r w:rsidRPr="00A74846">
              <w:t>(учрежд</w:t>
            </w:r>
            <w:r w:rsidRPr="00A74846">
              <w:t>е</w:t>
            </w:r>
            <w:r w:rsidRPr="00A74846">
              <w:t>ния),</w:t>
            </w:r>
            <w:r w:rsidR="00771AEF">
              <w:t xml:space="preserve"> </w:t>
            </w:r>
            <w:r w:rsidRPr="00A74846">
              <w:t>прошедшими</w:t>
            </w:r>
            <w:r w:rsidR="00771AEF">
              <w:t xml:space="preserve"> </w:t>
            </w:r>
            <w:r w:rsidRPr="00A74846">
              <w:t>необход</w:t>
            </w:r>
            <w:r w:rsidRPr="00A74846">
              <w:t>и</w:t>
            </w:r>
            <w:r w:rsidRPr="00A74846">
              <w:t>мое</w:t>
            </w:r>
            <w:r w:rsidR="00771AEF">
              <w:t xml:space="preserve"> </w:t>
            </w:r>
            <w:r w:rsidRPr="00A74846">
              <w:t>обучение</w:t>
            </w:r>
            <w:r w:rsidR="00771AEF">
              <w:t xml:space="preserve"> </w:t>
            </w:r>
            <w:r w:rsidRPr="00A74846">
              <w:t>(инструктиров</w:t>
            </w:r>
            <w:r w:rsidRPr="00A74846">
              <w:t>а</w:t>
            </w:r>
            <w:r w:rsidRPr="00A74846">
              <w:t>ние)</w:t>
            </w:r>
            <w:r w:rsidR="00771AEF">
              <w:t xml:space="preserve"> </w:t>
            </w:r>
            <w:r w:rsidRPr="00A74846">
              <w:t>по</w:t>
            </w:r>
            <w:r w:rsidR="00771AEF">
              <w:t xml:space="preserve"> </w:t>
            </w:r>
            <w:r w:rsidRPr="00A74846">
              <w:t>сопровождению</w:t>
            </w:r>
            <w:r w:rsidR="00771AEF">
              <w:t xml:space="preserve"> </w:t>
            </w:r>
            <w:r w:rsidRPr="00A74846">
              <w:t>инв</w:t>
            </w:r>
            <w:r w:rsidRPr="00A74846">
              <w:t>а</w:t>
            </w:r>
            <w:r w:rsidRPr="00A74846">
              <w:t>лидов</w:t>
            </w:r>
            <w:r w:rsidR="00771AEF">
              <w:t xml:space="preserve"> </w:t>
            </w:r>
            <w:r w:rsidRPr="00A74846">
              <w:t>в</w:t>
            </w:r>
            <w:r w:rsidR="00771AEF">
              <w:t xml:space="preserve"> </w:t>
            </w:r>
            <w:r w:rsidRPr="00A74846">
              <w:t>организации</w:t>
            </w:r>
            <w:r w:rsidR="00771AEF">
              <w:t xml:space="preserve"> </w:t>
            </w:r>
            <w:r w:rsidRPr="00A74846">
              <w:t>(учрежд</w:t>
            </w:r>
            <w:r w:rsidRPr="00A74846">
              <w:t>е</w:t>
            </w:r>
            <w:r w:rsidRPr="00A74846">
              <w:t>ния);</w:t>
            </w:r>
          </w:p>
        </w:tc>
        <w:tc>
          <w:tcPr>
            <w:tcW w:w="838" w:type="pct"/>
          </w:tcPr>
          <w:p w:rsidR="009571F4" w:rsidRPr="002F0668" w:rsidRDefault="007B0F8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9571F4" w:rsidRPr="002F0668" w:rsidTr="009571F4">
        <w:tc>
          <w:tcPr>
            <w:tcW w:w="1674" w:type="pct"/>
          </w:tcPr>
          <w:p w:rsidR="009571F4" w:rsidRDefault="009571F4" w:rsidP="009571F4">
            <w:pPr>
              <w:pStyle w:val="ConsPlusNormal"/>
            </w:pPr>
            <w:r w:rsidRPr="00A74846">
              <w:t>-</w:t>
            </w:r>
            <w:r w:rsidR="00771AEF">
              <w:t xml:space="preserve"> </w:t>
            </w:r>
            <w:r w:rsidRPr="00A74846">
              <w:t>наличие</w:t>
            </w:r>
            <w:r w:rsidR="00771AEF">
              <w:t xml:space="preserve"> </w:t>
            </w:r>
            <w:r w:rsidRPr="00A74846">
              <w:t>возможности</w:t>
            </w:r>
            <w:r w:rsidR="00771AEF">
              <w:t xml:space="preserve"> </w:t>
            </w:r>
            <w:r w:rsidRPr="00A74846">
              <w:t>пред</w:t>
            </w:r>
            <w:r w:rsidRPr="00A74846">
              <w:t>о</w:t>
            </w:r>
            <w:r w:rsidRPr="00A74846">
              <w:t>ставления</w:t>
            </w:r>
            <w:r w:rsidR="00771AEF">
              <w:t xml:space="preserve"> </w:t>
            </w:r>
            <w:r w:rsidRPr="00A74846">
              <w:t>услуги</w:t>
            </w:r>
            <w:r w:rsidR="00771AEF">
              <w:t xml:space="preserve"> </w:t>
            </w:r>
            <w:r w:rsidRPr="00A74846">
              <w:t>в</w:t>
            </w:r>
            <w:r w:rsidR="00771AEF">
              <w:t xml:space="preserve"> </w:t>
            </w:r>
            <w:r w:rsidRPr="00A74846">
              <w:t>дистанц</w:t>
            </w:r>
            <w:r w:rsidRPr="00A74846">
              <w:t>и</w:t>
            </w:r>
            <w:r w:rsidRPr="00A74846">
              <w:t>онном</w:t>
            </w:r>
            <w:r w:rsidR="00771AEF">
              <w:t xml:space="preserve"> </w:t>
            </w:r>
            <w:r w:rsidRPr="00A74846">
              <w:t>режиме</w:t>
            </w:r>
            <w:r w:rsidR="00771AEF">
              <w:t xml:space="preserve"> </w:t>
            </w:r>
            <w:r w:rsidRPr="00A74846">
              <w:t>или</w:t>
            </w:r>
            <w:r w:rsidR="00771AEF">
              <w:t xml:space="preserve"> </w:t>
            </w:r>
            <w:r w:rsidRPr="00A74846">
              <w:t>на</w:t>
            </w:r>
            <w:r w:rsidR="00771AEF">
              <w:t xml:space="preserve"> </w:t>
            </w:r>
            <w:r w:rsidRPr="00A74846">
              <w:t>дому</w:t>
            </w:r>
            <w:r w:rsidR="00463E43">
              <w:rPr>
                <w:rStyle w:val="af8"/>
              </w:rPr>
              <w:footnoteReference w:id="7"/>
            </w:r>
            <w:r w:rsidRPr="00A74846">
              <w:t>.</w:t>
            </w:r>
          </w:p>
        </w:tc>
        <w:tc>
          <w:tcPr>
            <w:tcW w:w="838" w:type="pct"/>
          </w:tcPr>
          <w:p w:rsidR="009571F4" w:rsidRPr="002F0668" w:rsidRDefault="007B0F8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9571F4" w:rsidRPr="002F0668" w:rsidTr="009571F4">
        <w:tc>
          <w:tcPr>
            <w:tcW w:w="1674" w:type="pct"/>
          </w:tcPr>
          <w:p w:rsidR="009571F4" w:rsidRPr="009571F4" w:rsidRDefault="009571F4" w:rsidP="0058351D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rFonts w:ascii="Arial" w:hAnsi="Arial" w:cs="Arial"/>
                <w:iCs/>
                <w:sz w:val="20"/>
                <w:szCs w:val="20"/>
                <w:lang w:eastAsia="ru-RU"/>
              </w:rPr>
            </w:pP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об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иной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информации,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которая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размещается,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опубликовывается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по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решению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поставщика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социальных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услуг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и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(или)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размещение,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опубликование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которой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являются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обязательными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в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соответствии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с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законодательством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Российской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Федерации.</w:t>
            </w:r>
          </w:p>
        </w:tc>
        <w:tc>
          <w:tcPr>
            <w:tcW w:w="838" w:type="pct"/>
          </w:tcPr>
          <w:p w:rsidR="009571F4" w:rsidRPr="002F0668" w:rsidRDefault="007B0F84" w:rsidP="0058351D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29" w:type="pct"/>
          </w:tcPr>
          <w:p w:rsidR="009571F4" w:rsidRPr="002F0668" w:rsidRDefault="009571F4" w:rsidP="0058351D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9571F4" w:rsidRPr="002F0668" w:rsidRDefault="009571F4" w:rsidP="0058351D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9571F4" w:rsidRPr="002F0668" w:rsidRDefault="009571F4" w:rsidP="0058351D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9571F4" w:rsidRPr="002F0668" w:rsidTr="009571F4">
        <w:tc>
          <w:tcPr>
            <w:tcW w:w="1674" w:type="pct"/>
          </w:tcPr>
          <w:p w:rsidR="009571F4" w:rsidRPr="009571F4" w:rsidRDefault="009571F4" w:rsidP="007B0F8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rFonts w:ascii="Arial" w:hAnsi="Arial" w:cs="Arial"/>
                <w:iCs/>
                <w:sz w:val="20"/>
                <w:szCs w:val="20"/>
                <w:lang w:eastAsia="ru-RU"/>
              </w:rPr>
            </w:pP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Итоговый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="007B0F8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838" w:type="pct"/>
          </w:tcPr>
          <w:p w:rsidR="009571F4" w:rsidRPr="002F0668" w:rsidRDefault="007B0F84" w:rsidP="0058351D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829" w:type="pct"/>
          </w:tcPr>
          <w:p w:rsidR="009571F4" w:rsidRPr="002F0668" w:rsidRDefault="009571F4" w:rsidP="0058351D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9571F4" w:rsidRPr="002F0668" w:rsidRDefault="009571F4" w:rsidP="0058351D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9571F4" w:rsidRPr="002F0668" w:rsidRDefault="009571F4" w:rsidP="0058351D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2F0668" w:rsidRPr="002F0668" w:rsidRDefault="002F0668" w:rsidP="002F0668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  <w:lang w:eastAsia="ru-RU"/>
        </w:rPr>
      </w:pPr>
    </w:p>
    <w:p w:rsidR="004356F8" w:rsidRPr="002F0668" w:rsidRDefault="004356F8" w:rsidP="004356F8">
      <w:pPr>
        <w:widowControl w:val="0"/>
        <w:autoSpaceDE w:val="0"/>
        <w:spacing w:before="200" w:after="100"/>
        <w:ind w:firstLine="709"/>
        <w:contextualSpacing/>
        <w:jc w:val="both"/>
        <w:outlineLvl w:val="1"/>
        <w:rPr>
          <w:b/>
          <w:bCs/>
          <w:smallCaps/>
          <w:color w:val="627F26"/>
          <w:spacing w:val="24"/>
          <w:sz w:val="32"/>
          <w:szCs w:val="32"/>
        </w:rPr>
      </w:pPr>
      <w:bookmarkStart w:id="97" w:name="_Toc516736370"/>
      <w:bookmarkStart w:id="98" w:name="_Toc529519108"/>
      <w:r>
        <w:rPr>
          <w:b/>
          <w:bCs/>
          <w:smallCaps/>
          <w:color w:val="627F26"/>
          <w:spacing w:val="24"/>
          <w:sz w:val="32"/>
          <w:szCs w:val="32"/>
        </w:rPr>
        <w:t>Процедура</w:t>
      </w:r>
      <w:r w:rsidR="00771AEF">
        <w:rPr>
          <w:b/>
          <w:bCs/>
          <w:smallCaps/>
          <w:color w:val="627F26"/>
          <w:spacing w:val="24"/>
          <w:sz w:val="32"/>
          <w:szCs w:val="32"/>
        </w:rPr>
        <w:t xml:space="preserve"> </w:t>
      </w:r>
      <w:r w:rsidR="00233890">
        <w:rPr>
          <w:b/>
          <w:bCs/>
          <w:smallCaps/>
          <w:color w:val="627F26"/>
          <w:spacing w:val="24"/>
          <w:sz w:val="32"/>
          <w:szCs w:val="32"/>
        </w:rPr>
        <w:t>и</w:t>
      </w:r>
      <w:r w:rsidR="00771AEF">
        <w:rPr>
          <w:b/>
          <w:bCs/>
          <w:smallCaps/>
          <w:color w:val="627F26"/>
          <w:spacing w:val="24"/>
          <w:sz w:val="32"/>
          <w:szCs w:val="32"/>
        </w:rPr>
        <w:t xml:space="preserve"> </w:t>
      </w:r>
      <w:r w:rsidR="00233890">
        <w:rPr>
          <w:b/>
          <w:bCs/>
          <w:smallCaps/>
          <w:color w:val="627F26"/>
          <w:spacing w:val="24"/>
          <w:sz w:val="32"/>
          <w:szCs w:val="32"/>
        </w:rPr>
        <w:t>бланк</w:t>
      </w:r>
      <w:r w:rsidR="00771AEF">
        <w:rPr>
          <w:b/>
          <w:bCs/>
          <w:smallCaps/>
          <w:color w:val="627F26"/>
          <w:spacing w:val="24"/>
          <w:sz w:val="32"/>
          <w:szCs w:val="32"/>
        </w:rPr>
        <w:t xml:space="preserve"> </w:t>
      </w:r>
      <w:r>
        <w:rPr>
          <w:b/>
          <w:bCs/>
          <w:smallCaps/>
          <w:color w:val="627F26"/>
          <w:spacing w:val="24"/>
          <w:sz w:val="32"/>
          <w:szCs w:val="32"/>
        </w:rPr>
        <w:t>контент-анализа</w:t>
      </w:r>
      <w:r w:rsidR="00771AEF">
        <w:rPr>
          <w:b/>
          <w:bCs/>
          <w:smallCaps/>
          <w:color w:val="627F26"/>
          <w:spacing w:val="24"/>
          <w:sz w:val="32"/>
          <w:szCs w:val="32"/>
        </w:rPr>
        <w:t xml:space="preserve"> </w:t>
      </w:r>
      <w:r>
        <w:rPr>
          <w:b/>
          <w:bCs/>
          <w:smallCaps/>
          <w:color w:val="627F26"/>
          <w:spacing w:val="24"/>
          <w:sz w:val="32"/>
          <w:szCs w:val="32"/>
        </w:rPr>
        <w:t>доступности</w:t>
      </w:r>
      <w:r w:rsidR="00771AEF">
        <w:rPr>
          <w:b/>
          <w:bCs/>
          <w:smallCaps/>
          <w:color w:val="627F26"/>
          <w:spacing w:val="24"/>
          <w:sz w:val="32"/>
          <w:szCs w:val="32"/>
        </w:rPr>
        <w:t xml:space="preserve"> </w:t>
      </w:r>
      <w:r>
        <w:rPr>
          <w:b/>
          <w:bCs/>
          <w:smallCaps/>
          <w:color w:val="627F26"/>
          <w:spacing w:val="24"/>
          <w:sz w:val="32"/>
          <w:szCs w:val="32"/>
        </w:rPr>
        <w:t>организации</w:t>
      </w:r>
      <w:r w:rsidR="00771AEF">
        <w:rPr>
          <w:b/>
          <w:bCs/>
          <w:smallCaps/>
          <w:color w:val="627F26"/>
          <w:spacing w:val="24"/>
          <w:sz w:val="32"/>
          <w:szCs w:val="32"/>
        </w:rPr>
        <w:t xml:space="preserve"> </w:t>
      </w:r>
      <w:r>
        <w:rPr>
          <w:b/>
          <w:bCs/>
          <w:smallCaps/>
          <w:color w:val="627F26"/>
          <w:spacing w:val="24"/>
          <w:sz w:val="32"/>
          <w:szCs w:val="32"/>
        </w:rPr>
        <w:t>через</w:t>
      </w:r>
      <w:r w:rsidR="00771AEF">
        <w:rPr>
          <w:b/>
          <w:bCs/>
          <w:smallCaps/>
          <w:color w:val="627F26"/>
          <w:spacing w:val="24"/>
          <w:sz w:val="32"/>
          <w:szCs w:val="32"/>
        </w:rPr>
        <w:t xml:space="preserve"> </w:t>
      </w:r>
      <w:r>
        <w:rPr>
          <w:b/>
          <w:bCs/>
          <w:smallCaps/>
          <w:color w:val="627F26"/>
          <w:spacing w:val="24"/>
          <w:sz w:val="32"/>
          <w:szCs w:val="32"/>
        </w:rPr>
        <w:t>сайт</w:t>
      </w:r>
      <w:r w:rsidR="00771AEF">
        <w:rPr>
          <w:b/>
          <w:bCs/>
          <w:smallCaps/>
          <w:color w:val="627F26"/>
          <w:spacing w:val="24"/>
          <w:sz w:val="32"/>
          <w:szCs w:val="32"/>
        </w:rPr>
        <w:t xml:space="preserve"> </w:t>
      </w:r>
      <w:r>
        <w:rPr>
          <w:b/>
          <w:bCs/>
          <w:smallCaps/>
          <w:color w:val="627F26"/>
          <w:spacing w:val="24"/>
          <w:sz w:val="32"/>
          <w:szCs w:val="32"/>
        </w:rPr>
        <w:t>сети</w:t>
      </w:r>
      <w:r w:rsidR="00771AEF">
        <w:rPr>
          <w:b/>
          <w:bCs/>
          <w:smallCaps/>
          <w:color w:val="627F26"/>
          <w:spacing w:val="24"/>
          <w:sz w:val="32"/>
          <w:szCs w:val="32"/>
        </w:rPr>
        <w:t xml:space="preserve"> </w:t>
      </w:r>
      <w:r>
        <w:rPr>
          <w:b/>
          <w:bCs/>
          <w:smallCaps/>
          <w:color w:val="627F26"/>
          <w:spacing w:val="24"/>
          <w:sz w:val="32"/>
          <w:szCs w:val="32"/>
        </w:rPr>
        <w:t>Интернет</w:t>
      </w:r>
      <w:r w:rsidR="00771AEF">
        <w:rPr>
          <w:b/>
          <w:bCs/>
          <w:smallCaps/>
          <w:color w:val="627F26"/>
          <w:spacing w:val="24"/>
          <w:sz w:val="32"/>
          <w:szCs w:val="32"/>
        </w:rPr>
        <w:t xml:space="preserve"> </w:t>
      </w:r>
      <w:r>
        <w:rPr>
          <w:b/>
          <w:bCs/>
          <w:smallCaps/>
          <w:color w:val="627F26"/>
          <w:spacing w:val="24"/>
          <w:sz w:val="32"/>
          <w:szCs w:val="32"/>
        </w:rPr>
        <w:t>и</w:t>
      </w:r>
      <w:r w:rsidR="00771AEF">
        <w:rPr>
          <w:b/>
          <w:bCs/>
          <w:smallCaps/>
          <w:color w:val="627F26"/>
          <w:spacing w:val="24"/>
          <w:sz w:val="32"/>
          <w:szCs w:val="32"/>
        </w:rPr>
        <w:t xml:space="preserve"> </w:t>
      </w:r>
      <w:r>
        <w:rPr>
          <w:b/>
          <w:bCs/>
          <w:smallCaps/>
          <w:color w:val="627F26"/>
          <w:spacing w:val="24"/>
          <w:sz w:val="32"/>
          <w:szCs w:val="32"/>
        </w:rPr>
        <w:t>по</w:t>
      </w:r>
      <w:r w:rsidR="00771AEF">
        <w:rPr>
          <w:b/>
          <w:bCs/>
          <w:smallCaps/>
          <w:color w:val="627F26"/>
          <w:spacing w:val="24"/>
          <w:sz w:val="32"/>
          <w:szCs w:val="32"/>
        </w:rPr>
        <w:t xml:space="preserve"> </w:t>
      </w:r>
      <w:r>
        <w:rPr>
          <w:b/>
          <w:bCs/>
          <w:smallCaps/>
          <w:color w:val="627F26"/>
          <w:spacing w:val="24"/>
          <w:sz w:val="32"/>
          <w:szCs w:val="32"/>
        </w:rPr>
        <w:t>телефону.</w:t>
      </w:r>
      <w:bookmarkEnd w:id="97"/>
      <w:bookmarkEnd w:id="98"/>
    </w:p>
    <w:p w:rsidR="004356F8" w:rsidRPr="002F0668" w:rsidRDefault="004356F8" w:rsidP="004356F8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2F0668">
        <w:rPr>
          <w:iCs/>
          <w:sz w:val="28"/>
          <w:szCs w:val="28"/>
        </w:rPr>
        <w:t>Для</w:t>
      </w:r>
      <w:r w:rsidR="00771AEF"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заполнения</w:t>
      </w:r>
      <w:r w:rsidR="00771AEF"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бланка</w:t>
      </w:r>
      <w:r w:rsidR="00771AEF"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по</w:t>
      </w:r>
      <w:r w:rsidR="00771AEF"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каждой</w:t>
      </w:r>
      <w:r w:rsidR="00771AEF"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организации</w:t>
      </w:r>
      <w:r w:rsidR="00771AEF"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необходимо:</w:t>
      </w:r>
    </w:p>
    <w:p w:rsidR="004356F8" w:rsidRDefault="004356F8" w:rsidP="004356F8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2F0668">
        <w:rPr>
          <w:iCs/>
          <w:sz w:val="28"/>
          <w:szCs w:val="28"/>
        </w:rPr>
        <w:t>1.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Согласовать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руководителем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опроса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легенды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для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обращения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каждую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организацию.</w:t>
      </w:r>
      <w:r w:rsidR="00771AEF">
        <w:rPr>
          <w:iCs/>
          <w:sz w:val="28"/>
          <w:szCs w:val="28"/>
        </w:rPr>
        <w:t xml:space="preserve"> </w:t>
      </w:r>
    </w:p>
    <w:p w:rsidR="004356F8" w:rsidRPr="002F0668" w:rsidRDefault="004356F8" w:rsidP="004356F8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="00771AEF"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Найти</w:t>
      </w:r>
      <w:r w:rsidR="00771AEF"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информацию</w:t>
      </w:r>
      <w:r w:rsidR="00771AEF"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(на</w:t>
      </w:r>
      <w:r w:rsidR="00771AEF"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сайте,</w:t>
      </w:r>
      <w:r w:rsidR="00771AEF"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при</w:t>
      </w:r>
      <w:r w:rsidR="00771AEF"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личном</w:t>
      </w:r>
      <w:r w:rsidR="00771AEF"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визите)</w:t>
      </w:r>
      <w:r w:rsidR="00771AEF"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и</w:t>
      </w:r>
      <w:r w:rsidR="00771AEF"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сделать</w:t>
      </w:r>
      <w:r w:rsidR="00771AEF"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обращения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соответствии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легендой</w:t>
      </w:r>
      <w:r w:rsidRPr="002F0668">
        <w:rPr>
          <w:iCs/>
          <w:sz w:val="28"/>
          <w:szCs w:val="28"/>
        </w:rPr>
        <w:t>:</w:t>
      </w:r>
    </w:p>
    <w:p w:rsidR="004356F8" w:rsidRDefault="004356F8" w:rsidP="004356F8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2F0668">
        <w:rPr>
          <w:iCs/>
          <w:sz w:val="28"/>
          <w:szCs w:val="28"/>
        </w:rPr>
        <w:t>-</w:t>
      </w:r>
      <w:r w:rsidR="00771AEF"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По</w:t>
      </w:r>
      <w:r w:rsidR="00771AEF"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телефону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–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2</w:t>
      </w:r>
      <w:r w:rsidR="00771AEF">
        <w:rPr>
          <w:iCs/>
          <w:sz w:val="28"/>
          <w:szCs w:val="28"/>
        </w:rPr>
        <w:t xml:space="preserve"> </w:t>
      </w:r>
      <w:r w:rsidR="00A909B0">
        <w:rPr>
          <w:iCs/>
          <w:sz w:val="28"/>
          <w:szCs w:val="28"/>
        </w:rPr>
        <w:t>обращения</w:t>
      </w:r>
      <w:r w:rsidR="00771AEF">
        <w:rPr>
          <w:iCs/>
          <w:sz w:val="28"/>
          <w:szCs w:val="28"/>
        </w:rPr>
        <w:t xml:space="preserve"> </w:t>
      </w:r>
      <w:r w:rsidR="00A909B0">
        <w:rPr>
          <w:iCs/>
          <w:sz w:val="28"/>
          <w:szCs w:val="28"/>
        </w:rPr>
        <w:t>(дозваниваться</w:t>
      </w:r>
      <w:r w:rsidR="00771AEF">
        <w:rPr>
          <w:iCs/>
          <w:sz w:val="28"/>
          <w:szCs w:val="28"/>
        </w:rPr>
        <w:t xml:space="preserve"> </w:t>
      </w:r>
      <w:r w:rsidR="00A909B0">
        <w:rPr>
          <w:iCs/>
          <w:sz w:val="28"/>
          <w:szCs w:val="28"/>
        </w:rPr>
        <w:t>пока</w:t>
      </w:r>
      <w:r w:rsidR="00771AEF">
        <w:rPr>
          <w:iCs/>
          <w:sz w:val="28"/>
          <w:szCs w:val="28"/>
        </w:rPr>
        <w:t xml:space="preserve"> </w:t>
      </w:r>
      <w:r w:rsidR="00A909B0">
        <w:rPr>
          <w:iCs/>
          <w:sz w:val="28"/>
          <w:szCs w:val="28"/>
        </w:rPr>
        <w:t>не</w:t>
      </w:r>
      <w:r w:rsidR="00771AEF">
        <w:rPr>
          <w:iCs/>
          <w:sz w:val="28"/>
          <w:szCs w:val="28"/>
        </w:rPr>
        <w:t xml:space="preserve"> </w:t>
      </w:r>
      <w:r w:rsidR="00A909B0">
        <w:rPr>
          <w:iCs/>
          <w:sz w:val="28"/>
          <w:szCs w:val="28"/>
        </w:rPr>
        <w:t>ответит</w:t>
      </w:r>
      <w:r w:rsidR="00771AEF">
        <w:rPr>
          <w:iCs/>
          <w:sz w:val="28"/>
          <w:szCs w:val="28"/>
        </w:rPr>
        <w:t xml:space="preserve"> </w:t>
      </w:r>
      <w:r w:rsidR="00A909B0">
        <w:rPr>
          <w:iCs/>
          <w:sz w:val="28"/>
          <w:szCs w:val="28"/>
        </w:rPr>
        <w:t>телефон,</w:t>
      </w:r>
      <w:r w:rsidR="00771AEF">
        <w:rPr>
          <w:iCs/>
          <w:sz w:val="28"/>
          <w:szCs w:val="28"/>
        </w:rPr>
        <w:t xml:space="preserve"> </w:t>
      </w:r>
      <w:r w:rsidR="00A909B0">
        <w:rPr>
          <w:iCs/>
          <w:sz w:val="28"/>
          <w:szCs w:val="28"/>
        </w:rPr>
        <w:t>если</w:t>
      </w:r>
      <w:r w:rsidR="00771AEF">
        <w:rPr>
          <w:iCs/>
          <w:sz w:val="28"/>
          <w:szCs w:val="28"/>
        </w:rPr>
        <w:t xml:space="preserve"> </w:t>
      </w:r>
      <w:r w:rsidR="00A909B0">
        <w:rPr>
          <w:iCs/>
          <w:sz w:val="28"/>
          <w:szCs w:val="28"/>
        </w:rPr>
        <w:t>не</w:t>
      </w:r>
      <w:r w:rsidR="00771AEF">
        <w:rPr>
          <w:iCs/>
          <w:sz w:val="28"/>
          <w:szCs w:val="28"/>
        </w:rPr>
        <w:t xml:space="preserve"> </w:t>
      </w:r>
      <w:r w:rsidR="00A909B0">
        <w:rPr>
          <w:iCs/>
          <w:sz w:val="28"/>
          <w:szCs w:val="28"/>
        </w:rPr>
        <w:t>отвечает</w:t>
      </w:r>
      <w:r w:rsidR="00771AEF">
        <w:rPr>
          <w:iCs/>
          <w:sz w:val="28"/>
          <w:szCs w:val="28"/>
        </w:rPr>
        <w:t xml:space="preserve"> </w:t>
      </w:r>
      <w:r w:rsidR="00A909B0">
        <w:rPr>
          <w:iCs/>
          <w:sz w:val="28"/>
          <w:szCs w:val="28"/>
        </w:rPr>
        <w:t>после</w:t>
      </w:r>
      <w:r w:rsidR="00771AEF">
        <w:rPr>
          <w:iCs/>
          <w:sz w:val="28"/>
          <w:szCs w:val="28"/>
        </w:rPr>
        <w:t xml:space="preserve"> </w:t>
      </w:r>
      <w:r w:rsidR="00A909B0">
        <w:rPr>
          <w:iCs/>
          <w:sz w:val="28"/>
          <w:szCs w:val="28"/>
        </w:rPr>
        <w:t>многократных</w:t>
      </w:r>
      <w:r w:rsidR="00771AEF">
        <w:rPr>
          <w:iCs/>
          <w:sz w:val="28"/>
          <w:szCs w:val="28"/>
        </w:rPr>
        <w:t xml:space="preserve"> </w:t>
      </w:r>
      <w:r w:rsidR="00A909B0">
        <w:rPr>
          <w:iCs/>
          <w:sz w:val="28"/>
          <w:szCs w:val="28"/>
        </w:rPr>
        <w:t>попыток</w:t>
      </w:r>
      <w:r w:rsidR="00771AEF">
        <w:rPr>
          <w:iCs/>
          <w:sz w:val="28"/>
          <w:szCs w:val="28"/>
        </w:rPr>
        <w:t xml:space="preserve"> </w:t>
      </w:r>
      <w:r w:rsidR="00A909B0">
        <w:rPr>
          <w:iCs/>
          <w:sz w:val="28"/>
          <w:szCs w:val="28"/>
        </w:rPr>
        <w:t>-</w:t>
      </w:r>
      <w:r w:rsidR="00771AEF">
        <w:rPr>
          <w:iCs/>
          <w:sz w:val="28"/>
          <w:szCs w:val="28"/>
        </w:rPr>
        <w:t xml:space="preserve"> </w:t>
      </w:r>
      <w:r w:rsidR="00A909B0">
        <w:rPr>
          <w:iCs/>
          <w:sz w:val="28"/>
          <w:szCs w:val="28"/>
        </w:rPr>
        <w:t>фиксировать</w:t>
      </w:r>
      <w:r w:rsidR="00771AEF">
        <w:rPr>
          <w:iCs/>
          <w:sz w:val="28"/>
          <w:szCs w:val="28"/>
        </w:rPr>
        <w:t xml:space="preserve"> </w:t>
      </w:r>
      <w:r w:rsidR="00A909B0">
        <w:rPr>
          <w:iCs/>
          <w:sz w:val="28"/>
          <w:szCs w:val="28"/>
        </w:rPr>
        <w:t>недозвон)</w:t>
      </w:r>
    </w:p>
    <w:p w:rsidR="00A909B0" w:rsidRDefault="00A909B0" w:rsidP="004356F8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Через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электронную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почту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-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2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обращения</w:t>
      </w:r>
    </w:p>
    <w:p w:rsidR="004356F8" w:rsidRDefault="004356F8" w:rsidP="004356F8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Через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электр</w:t>
      </w:r>
      <w:r w:rsidR="00A909B0">
        <w:rPr>
          <w:iCs/>
          <w:sz w:val="28"/>
          <w:szCs w:val="28"/>
        </w:rPr>
        <w:t>онную</w:t>
      </w:r>
      <w:r w:rsidR="00771AEF">
        <w:rPr>
          <w:iCs/>
          <w:sz w:val="28"/>
          <w:szCs w:val="28"/>
        </w:rPr>
        <w:t xml:space="preserve"> </w:t>
      </w:r>
      <w:r w:rsidR="00A909B0">
        <w:rPr>
          <w:iCs/>
          <w:sz w:val="28"/>
          <w:szCs w:val="28"/>
        </w:rPr>
        <w:t>форму</w:t>
      </w:r>
      <w:r w:rsidR="00771AEF">
        <w:rPr>
          <w:iCs/>
          <w:sz w:val="28"/>
          <w:szCs w:val="28"/>
        </w:rPr>
        <w:t xml:space="preserve"> </w:t>
      </w:r>
      <w:r w:rsidR="00A909B0">
        <w:rPr>
          <w:iCs/>
          <w:sz w:val="28"/>
          <w:szCs w:val="28"/>
        </w:rPr>
        <w:t>-</w:t>
      </w:r>
      <w:r w:rsidR="00771AEF">
        <w:rPr>
          <w:iCs/>
          <w:sz w:val="28"/>
          <w:szCs w:val="28"/>
        </w:rPr>
        <w:t xml:space="preserve"> </w:t>
      </w:r>
      <w:r w:rsidR="00A909B0">
        <w:rPr>
          <w:iCs/>
          <w:sz w:val="28"/>
          <w:szCs w:val="28"/>
        </w:rPr>
        <w:t>2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обращения</w:t>
      </w:r>
    </w:p>
    <w:p w:rsidR="00A909B0" w:rsidRDefault="00A909B0" w:rsidP="004356F8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Часто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задаваемые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вопросы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–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2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обращения</w:t>
      </w:r>
    </w:p>
    <w:p w:rsidR="004356F8" w:rsidRDefault="004356F8" w:rsidP="004356F8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2F0668">
        <w:rPr>
          <w:iCs/>
          <w:sz w:val="28"/>
          <w:szCs w:val="28"/>
        </w:rPr>
        <w:t>.</w:t>
      </w:r>
      <w:r w:rsidR="00771AEF"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По</w:t>
      </w:r>
      <w:r w:rsidR="00771AEF"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результатам</w:t>
      </w:r>
      <w:r w:rsidR="00771AEF"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заполнить</w:t>
      </w:r>
      <w:r w:rsidR="00771AEF"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таблицу.</w:t>
      </w:r>
    </w:p>
    <w:p w:rsidR="00A909B0" w:rsidRDefault="00A909B0" w:rsidP="004356F8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отсутствует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раздел,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нет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отвечает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телефон,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нет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ответа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письмо,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электронное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обращение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–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0</w:t>
      </w:r>
    </w:p>
    <w:p w:rsidR="00A909B0" w:rsidRDefault="00A909B0" w:rsidP="004356F8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-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результат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был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одном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случае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из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двух,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либо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большой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задержкой,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большими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трудностями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дозвона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–</w:t>
      </w:r>
      <w:r w:rsidR="00771AEF">
        <w:rPr>
          <w:iCs/>
          <w:sz w:val="28"/>
          <w:szCs w:val="28"/>
        </w:rPr>
        <w:t xml:space="preserve"> </w:t>
      </w:r>
      <w:r w:rsidR="007B0F84">
        <w:rPr>
          <w:iCs/>
          <w:sz w:val="28"/>
          <w:szCs w:val="28"/>
        </w:rPr>
        <w:t>0,1</w:t>
      </w:r>
    </w:p>
    <w:p w:rsidR="00A909B0" w:rsidRDefault="00A909B0" w:rsidP="004356F8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умеренные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трудности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дозвона,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не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вникли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суть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вопроса,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ответили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общими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фразами,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непонятно,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не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разъяснили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информацию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–</w:t>
      </w:r>
      <w:r w:rsidR="00771AEF">
        <w:rPr>
          <w:iCs/>
          <w:sz w:val="28"/>
          <w:szCs w:val="28"/>
        </w:rPr>
        <w:t xml:space="preserve"> </w:t>
      </w:r>
      <w:r w:rsidR="007B0F84">
        <w:rPr>
          <w:iCs/>
          <w:sz w:val="28"/>
          <w:szCs w:val="28"/>
        </w:rPr>
        <w:t>0,2</w:t>
      </w:r>
    </w:p>
    <w:p w:rsidR="00A909B0" w:rsidRDefault="00A909B0" w:rsidP="004356F8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дозвонились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3-4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раза,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объяснение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было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недостаточно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полным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–</w:t>
      </w:r>
      <w:r w:rsidR="00771AEF">
        <w:rPr>
          <w:iCs/>
          <w:sz w:val="28"/>
          <w:szCs w:val="28"/>
        </w:rPr>
        <w:t xml:space="preserve"> </w:t>
      </w:r>
      <w:r w:rsidR="007B0F84">
        <w:rPr>
          <w:iCs/>
          <w:sz w:val="28"/>
          <w:szCs w:val="28"/>
        </w:rPr>
        <w:t>0,3</w:t>
      </w:r>
    </w:p>
    <w:p w:rsidR="00A909B0" w:rsidRDefault="00A909B0" w:rsidP="00A909B0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одном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из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двух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случаев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дозвонились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3-4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раза,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объяснение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было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недостаточно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полным,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во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втором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нет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претензий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–</w:t>
      </w:r>
      <w:r w:rsidR="00771AEF">
        <w:rPr>
          <w:iCs/>
          <w:sz w:val="28"/>
          <w:szCs w:val="28"/>
        </w:rPr>
        <w:t xml:space="preserve"> </w:t>
      </w:r>
      <w:r w:rsidR="007B0F84">
        <w:rPr>
          <w:iCs/>
          <w:sz w:val="28"/>
          <w:szCs w:val="28"/>
        </w:rPr>
        <w:t>0,4</w:t>
      </w:r>
    </w:p>
    <w:p w:rsidR="00A909B0" w:rsidRPr="002F0668" w:rsidRDefault="00A909B0" w:rsidP="00A909B0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дозвонились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1-2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раза,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получили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развёрнутый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ответ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вопрос</w:t>
      </w:r>
      <w:r w:rsidR="00771AEF">
        <w:rPr>
          <w:iCs/>
          <w:sz w:val="28"/>
          <w:szCs w:val="28"/>
        </w:rPr>
        <w:t xml:space="preserve"> </w:t>
      </w:r>
      <w:r w:rsidR="007B0F84">
        <w:rPr>
          <w:iCs/>
          <w:sz w:val="28"/>
          <w:szCs w:val="28"/>
        </w:rPr>
        <w:t>–</w:t>
      </w:r>
      <w:r w:rsidR="00771AEF">
        <w:rPr>
          <w:iCs/>
          <w:sz w:val="28"/>
          <w:szCs w:val="28"/>
        </w:rPr>
        <w:t xml:space="preserve"> </w:t>
      </w:r>
      <w:r w:rsidR="007B0F84">
        <w:rPr>
          <w:iCs/>
          <w:sz w:val="28"/>
          <w:szCs w:val="28"/>
        </w:rPr>
        <w:t>0,5</w:t>
      </w:r>
    </w:p>
    <w:p w:rsidR="00A909B0" w:rsidRPr="002F0668" w:rsidRDefault="00A909B0" w:rsidP="004356F8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</w:p>
    <w:tbl>
      <w:tblPr>
        <w:tblStyle w:val="-11"/>
        <w:tblW w:w="5000" w:type="pct"/>
        <w:tblInd w:w="-5" w:type="dxa"/>
        <w:tblLook w:val="04A0" w:firstRow="1" w:lastRow="0" w:firstColumn="1" w:lastColumn="0" w:noHBand="0" w:noVBand="1"/>
      </w:tblPr>
      <w:tblGrid>
        <w:gridCol w:w="4346"/>
        <w:gridCol w:w="1892"/>
        <w:gridCol w:w="1748"/>
        <w:gridCol w:w="1585"/>
      </w:tblGrid>
      <w:tr w:rsidR="004356F8" w:rsidRPr="002F0668" w:rsidTr="007B0F84">
        <w:tc>
          <w:tcPr>
            <w:tcW w:w="2270" w:type="pct"/>
          </w:tcPr>
          <w:p w:rsidR="004356F8" w:rsidRPr="002F0668" w:rsidRDefault="004356F8" w:rsidP="00A909B0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Информация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для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показателя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1.2.</w:t>
            </w:r>
            <w:r w:rsidR="00771AEF">
              <w:rPr>
                <w:iCs/>
                <w:lang w:eastAsia="ru-RU"/>
              </w:rPr>
              <w:t xml:space="preserve"> </w:t>
            </w:r>
            <w:r w:rsidR="00A909B0">
              <w:rPr>
                <w:iCs/>
                <w:lang w:eastAsia="ru-RU"/>
              </w:rPr>
              <w:t>Возможность</w:t>
            </w:r>
            <w:r w:rsidR="00771AEF">
              <w:rPr>
                <w:iCs/>
                <w:lang w:eastAsia="ru-RU"/>
              </w:rPr>
              <w:t xml:space="preserve"> </w:t>
            </w:r>
            <w:r w:rsidR="00A909B0">
              <w:rPr>
                <w:iCs/>
                <w:lang w:eastAsia="ru-RU"/>
              </w:rPr>
              <w:t>обращения</w:t>
            </w:r>
            <w:r w:rsidR="00771AEF">
              <w:rPr>
                <w:iCs/>
                <w:lang w:eastAsia="ru-RU"/>
              </w:rPr>
              <w:t xml:space="preserve"> </w:t>
            </w:r>
            <w:r w:rsidR="00A909B0">
              <w:rPr>
                <w:iCs/>
                <w:lang w:eastAsia="ru-RU"/>
              </w:rPr>
              <w:t>при</w:t>
            </w:r>
            <w:r w:rsidR="00771AEF">
              <w:rPr>
                <w:iCs/>
                <w:lang w:eastAsia="ru-RU"/>
              </w:rPr>
              <w:t xml:space="preserve"> </w:t>
            </w:r>
            <w:r w:rsidR="00A909B0">
              <w:rPr>
                <w:iCs/>
                <w:lang w:eastAsia="ru-RU"/>
              </w:rPr>
              <w:t>помощи:</w:t>
            </w:r>
          </w:p>
        </w:tc>
        <w:tc>
          <w:tcPr>
            <w:tcW w:w="988" w:type="pct"/>
          </w:tcPr>
          <w:p w:rsidR="004356F8" w:rsidRPr="002F0668" w:rsidRDefault="004356F8" w:rsidP="004356F8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913" w:type="pct"/>
          </w:tcPr>
          <w:p w:rsidR="004356F8" w:rsidRPr="002F0668" w:rsidRDefault="004356F8" w:rsidP="004356F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8" w:type="pct"/>
          </w:tcPr>
          <w:p w:rsidR="004356F8" w:rsidRPr="002F0668" w:rsidRDefault="004356F8" w:rsidP="004356F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4356F8" w:rsidRPr="002F0668" w:rsidTr="007B0F84">
        <w:tc>
          <w:tcPr>
            <w:tcW w:w="2270" w:type="pct"/>
          </w:tcPr>
          <w:p w:rsidR="004356F8" w:rsidRPr="00060780" w:rsidRDefault="004356F8" w:rsidP="004356F8">
            <w:r w:rsidRPr="00060780">
              <w:t>-</w:t>
            </w:r>
            <w:r w:rsidR="00771AEF">
              <w:t xml:space="preserve"> </w:t>
            </w:r>
            <w:r w:rsidRPr="00060780">
              <w:t>телефона;</w:t>
            </w:r>
          </w:p>
        </w:tc>
        <w:tc>
          <w:tcPr>
            <w:tcW w:w="988" w:type="pct"/>
          </w:tcPr>
          <w:p w:rsidR="004356F8" w:rsidRPr="002F0668" w:rsidRDefault="00A909B0" w:rsidP="007B0F8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0-</w:t>
            </w:r>
            <w:r w:rsidR="007B0F84">
              <w:rPr>
                <w:iCs/>
                <w:sz w:val="28"/>
                <w:szCs w:val="28"/>
              </w:rPr>
              <w:t>0,5</w:t>
            </w:r>
          </w:p>
        </w:tc>
        <w:tc>
          <w:tcPr>
            <w:tcW w:w="913" w:type="pct"/>
          </w:tcPr>
          <w:p w:rsidR="004356F8" w:rsidRPr="002F0668" w:rsidRDefault="004356F8" w:rsidP="004356F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8" w:type="pct"/>
          </w:tcPr>
          <w:p w:rsidR="004356F8" w:rsidRPr="002F0668" w:rsidRDefault="004356F8" w:rsidP="004356F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7B0F84" w:rsidRPr="002F0668" w:rsidTr="007B0F84">
        <w:tc>
          <w:tcPr>
            <w:tcW w:w="2270" w:type="pct"/>
          </w:tcPr>
          <w:p w:rsidR="007B0F84" w:rsidRPr="00060780" w:rsidRDefault="007B0F84" w:rsidP="007B0F84">
            <w:r w:rsidRPr="00060780">
              <w:t>-</w:t>
            </w:r>
            <w:r w:rsidR="00771AEF">
              <w:t xml:space="preserve"> </w:t>
            </w:r>
            <w:r w:rsidRPr="00060780">
              <w:t>электронной</w:t>
            </w:r>
            <w:r w:rsidR="00771AEF">
              <w:t xml:space="preserve"> </w:t>
            </w:r>
            <w:r w:rsidRPr="00060780">
              <w:t>почты;</w:t>
            </w:r>
          </w:p>
        </w:tc>
        <w:tc>
          <w:tcPr>
            <w:tcW w:w="988" w:type="pct"/>
          </w:tcPr>
          <w:p w:rsidR="007B0F84" w:rsidRDefault="007B0F84" w:rsidP="007B0F84">
            <w:r w:rsidRPr="00C22438">
              <w:t>0-0,5</w:t>
            </w:r>
          </w:p>
        </w:tc>
        <w:tc>
          <w:tcPr>
            <w:tcW w:w="913" w:type="pct"/>
          </w:tcPr>
          <w:p w:rsidR="007B0F84" w:rsidRPr="002F0668" w:rsidRDefault="007B0F84" w:rsidP="007B0F8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8" w:type="pct"/>
          </w:tcPr>
          <w:p w:rsidR="007B0F84" w:rsidRPr="002F0668" w:rsidRDefault="007B0F84" w:rsidP="007B0F8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7B0F84" w:rsidRPr="002F0668" w:rsidTr="007B0F84">
        <w:tc>
          <w:tcPr>
            <w:tcW w:w="2270" w:type="pct"/>
          </w:tcPr>
          <w:p w:rsidR="007B0F84" w:rsidRPr="00060780" w:rsidRDefault="007B0F84" w:rsidP="007B0F84">
            <w:r w:rsidRPr="00060780">
              <w:t>-</w:t>
            </w:r>
            <w:r w:rsidR="00771AEF">
              <w:t xml:space="preserve"> </w:t>
            </w:r>
            <w:r w:rsidRPr="00060780">
              <w:t>электронных</w:t>
            </w:r>
            <w:r w:rsidR="00771AEF">
              <w:t xml:space="preserve"> </w:t>
            </w:r>
            <w:r w:rsidRPr="00060780">
              <w:t>сервисов</w:t>
            </w:r>
            <w:r w:rsidR="00771AEF">
              <w:t xml:space="preserve"> </w:t>
            </w:r>
            <w:r w:rsidRPr="00060780">
              <w:t>(форма</w:t>
            </w:r>
            <w:r w:rsidR="00771AEF">
              <w:t xml:space="preserve"> </w:t>
            </w:r>
            <w:r w:rsidRPr="00060780">
              <w:t>для</w:t>
            </w:r>
            <w:r w:rsidR="00771AEF">
              <w:t xml:space="preserve"> </w:t>
            </w:r>
            <w:r w:rsidRPr="00060780">
              <w:t>подачи</w:t>
            </w:r>
            <w:r w:rsidR="00771AEF">
              <w:t xml:space="preserve"> </w:t>
            </w:r>
            <w:r w:rsidRPr="00060780">
              <w:t>электронного</w:t>
            </w:r>
            <w:r w:rsidR="00771AEF">
              <w:t xml:space="preserve"> </w:t>
            </w:r>
            <w:r w:rsidRPr="00060780">
              <w:t>обращения</w:t>
            </w:r>
            <w:r w:rsidR="00771AEF">
              <w:t xml:space="preserve"> </w:t>
            </w:r>
            <w:r w:rsidRPr="00060780">
              <w:t>(жалобы,</w:t>
            </w:r>
            <w:r w:rsidR="00771AEF">
              <w:t xml:space="preserve"> </w:t>
            </w:r>
            <w:r w:rsidRPr="00060780">
              <w:t>предложения);</w:t>
            </w:r>
            <w:r w:rsidR="00771AEF">
              <w:t xml:space="preserve"> </w:t>
            </w:r>
          </w:p>
        </w:tc>
        <w:tc>
          <w:tcPr>
            <w:tcW w:w="988" w:type="pct"/>
          </w:tcPr>
          <w:p w:rsidR="007B0F84" w:rsidRDefault="007B0F84" w:rsidP="007B0F84">
            <w:r w:rsidRPr="00C22438">
              <w:t>0-0,5</w:t>
            </w:r>
          </w:p>
        </w:tc>
        <w:tc>
          <w:tcPr>
            <w:tcW w:w="913" w:type="pct"/>
          </w:tcPr>
          <w:p w:rsidR="007B0F84" w:rsidRPr="002F0668" w:rsidRDefault="007B0F84" w:rsidP="007B0F8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8" w:type="pct"/>
          </w:tcPr>
          <w:p w:rsidR="007B0F84" w:rsidRPr="002F0668" w:rsidRDefault="007B0F84" w:rsidP="007B0F8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7B0F84" w:rsidRPr="002F0668" w:rsidTr="007B0F84">
        <w:tc>
          <w:tcPr>
            <w:tcW w:w="2270" w:type="pct"/>
          </w:tcPr>
          <w:p w:rsidR="007B0F84" w:rsidRPr="00060780" w:rsidRDefault="007B0F84" w:rsidP="007B0F84">
            <w:r>
              <w:t>-</w:t>
            </w:r>
            <w:r w:rsidR="00771AEF">
              <w:t xml:space="preserve"> </w:t>
            </w:r>
            <w:r w:rsidRPr="00060780">
              <w:t>раздел</w:t>
            </w:r>
            <w:r w:rsidR="00771AEF">
              <w:t xml:space="preserve"> </w:t>
            </w:r>
            <w:r w:rsidRPr="00060780">
              <w:t>"Часто</w:t>
            </w:r>
            <w:r w:rsidR="00771AEF">
              <w:t xml:space="preserve"> </w:t>
            </w:r>
            <w:r w:rsidRPr="00060780">
              <w:t>задаваемые</w:t>
            </w:r>
            <w:r w:rsidR="00771AEF">
              <w:t xml:space="preserve"> </w:t>
            </w:r>
            <w:r w:rsidRPr="00060780">
              <w:t>вопросы";</w:t>
            </w:r>
            <w:r w:rsidR="00771AEF">
              <w:t xml:space="preserve"> </w:t>
            </w:r>
            <w:r w:rsidRPr="00060780">
              <w:t>получение</w:t>
            </w:r>
            <w:r w:rsidR="00771AEF">
              <w:t xml:space="preserve"> </w:t>
            </w:r>
            <w:r w:rsidRPr="00060780">
              <w:t>консультации</w:t>
            </w:r>
            <w:r w:rsidR="00771AEF">
              <w:t xml:space="preserve"> </w:t>
            </w:r>
            <w:r w:rsidRPr="00060780">
              <w:t>по</w:t>
            </w:r>
            <w:r w:rsidR="00771AEF">
              <w:t xml:space="preserve"> </w:t>
            </w:r>
            <w:r w:rsidRPr="00060780">
              <w:t>оказываемым</w:t>
            </w:r>
            <w:r w:rsidR="00771AEF">
              <w:t xml:space="preserve"> </w:t>
            </w:r>
            <w:r w:rsidRPr="00060780">
              <w:t>услугам</w:t>
            </w:r>
            <w:r w:rsidR="00771AEF">
              <w:t xml:space="preserve"> </w:t>
            </w:r>
            <w:r w:rsidRPr="00060780">
              <w:t>и</w:t>
            </w:r>
            <w:r w:rsidR="00771AEF">
              <w:t xml:space="preserve"> </w:t>
            </w:r>
            <w:r w:rsidRPr="00060780">
              <w:t>пр.);</w:t>
            </w:r>
          </w:p>
        </w:tc>
        <w:tc>
          <w:tcPr>
            <w:tcW w:w="988" w:type="pct"/>
          </w:tcPr>
          <w:p w:rsidR="007B0F84" w:rsidRDefault="007B0F84" w:rsidP="007B0F84">
            <w:r w:rsidRPr="00C22438">
              <w:t>0-0,5</w:t>
            </w:r>
          </w:p>
        </w:tc>
        <w:tc>
          <w:tcPr>
            <w:tcW w:w="913" w:type="pct"/>
          </w:tcPr>
          <w:p w:rsidR="007B0F84" w:rsidRPr="002F0668" w:rsidRDefault="007B0F84" w:rsidP="007B0F8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8" w:type="pct"/>
          </w:tcPr>
          <w:p w:rsidR="007B0F84" w:rsidRPr="002F0668" w:rsidRDefault="007B0F84" w:rsidP="007B0F8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</w:tbl>
    <w:p w:rsidR="004356F8" w:rsidRDefault="004356F8" w:rsidP="004356F8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</w:p>
    <w:p w:rsidR="004356F8" w:rsidRPr="00C341EC" w:rsidRDefault="004356F8" w:rsidP="00CA76A1">
      <w:pPr>
        <w:pStyle w:val="2"/>
        <w:rPr>
          <w:rFonts w:eastAsia="Calibri"/>
        </w:rPr>
      </w:pPr>
      <w:bookmarkStart w:id="99" w:name="_Toc516736371"/>
      <w:bookmarkStart w:id="100" w:name="_Toc529519109"/>
      <w:r w:rsidRPr="00C341EC">
        <w:rPr>
          <w:rFonts w:eastAsia="Calibri"/>
        </w:rPr>
        <w:t>Легенды</w:t>
      </w:r>
      <w:r w:rsidR="00771AEF">
        <w:rPr>
          <w:rFonts w:eastAsia="Calibri"/>
        </w:rPr>
        <w:t xml:space="preserve"> </w:t>
      </w:r>
      <w:r w:rsidRPr="00C341EC">
        <w:rPr>
          <w:rFonts w:eastAsia="Calibri"/>
        </w:rPr>
        <w:t>для</w:t>
      </w:r>
      <w:r w:rsidR="00771AEF">
        <w:rPr>
          <w:rFonts w:eastAsia="Calibri"/>
        </w:rPr>
        <w:t xml:space="preserve"> </w:t>
      </w:r>
      <w:r w:rsidRPr="00C341EC">
        <w:rPr>
          <w:rFonts w:eastAsia="Calibri"/>
        </w:rPr>
        <w:t>контент-анализа</w:t>
      </w:r>
      <w:r w:rsidR="00771AEF">
        <w:rPr>
          <w:rFonts w:eastAsia="Calibri"/>
        </w:rPr>
        <w:t xml:space="preserve"> </w:t>
      </w:r>
      <w:r w:rsidRPr="00C341EC">
        <w:rPr>
          <w:rFonts w:eastAsia="Calibri"/>
        </w:rPr>
        <w:t>доступности</w:t>
      </w:r>
      <w:r w:rsidR="00771AEF">
        <w:rPr>
          <w:rFonts w:eastAsia="Calibri"/>
        </w:rPr>
        <w:t xml:space="preserve"> </w:t>
      </w:r>
      <w:r w:rsidRPr="00C341EC">
        <w:rPr>
          <w:rFonts w:eastAsia="Calibri"/>
        </w:rPr>
        <w:t>организаций</w:t>
      </w:r>
      <w:bookmarkEnd w:id="99"/>
      <w:bookmarkEnd w:id="100"/>
    </w:p>
    <w:p w:rsidR="004356F8" w:rsidRPr="00C341EC" w:rsidRDefault="005A3F44" w:rsidP="004356F8">
      <w:pPr>
        <w:suppressAutoHyphens w:val="0"/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Легенда</w:t>
      </w:r>
      <w:r w:rsidR="00771AEF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№</w:t>
      </w:r>
      <w:r w:rsidR="004356F8" w:rsidRPr="00C341EC">
        <w:rPr>
          <w:rFonts w:eastAsia="Calibri"/>
          <w:b/>
          <w:lang w:eastAsia="en-US"/>
        </w:rPr>
        <w:t>1:</w:t>
      </w:r>
      <w:r w:rsidR="00771AEF">
        <w:rPr>
          <w:rFonts w:eastAsia="Calibri"/>
          <w:b/>
          <w:lang w:eastAsia="en-US"/>
        </w:rPr>
        <w:t xml:space="preserve"> </w:t>
      </w:r>
    </w:p>
    <w:p w:rsidR="004356F8" w:rsidRPr="00C341EC" w:rsidRDefault="004356F8" w:rsidP="004356F8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341EC">
        <w:rPr>
          <w:rFonts w:eastAsia="Calibri"/>
          <w:lang w:eastAsia="en-US"/>
        </w:rPr>
        <w:t>Здравствуйте.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Мы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хотели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бы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обучать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ребёнка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в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Ваш</w:t>
      </w:r>
      <w:r w:rsidR="005A3F44">
        <w:rPr>
          <w:rFonts w:eastAsia="Calibri"/>
          <w:lang w:eastAsia="en-US"/>
        </w:rPr>
        <w:t>ем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интернат</w:t>
      </w:r>
      <w:r w:rsidR="005A3F44">
        <w:rPr>
          <w:rFonts w:eastAsia="Calibri"/>
          <w:lang w:eastAsia="en-US"/>
        </w:rPr>
        <w:t>е</w:t>
      </w:r>
      <w:r w:rsidRPr="00C341EC">
        <w:rPr>
          <w:rFonts w:eastAsia="Calibri"/>
          <w:lang w:eastAsia="en-US"/>
        </w:rPr>
        <w:t>.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Подскажите,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как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это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можно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сделать?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(только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для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ДДИ</w:t>
      </w:r>
      <w:r w:rsidRPr="00C341EC">
        <w:rPr>
          <w:rFonts w:eastAsia="Calibri"/>
          <w:lang w:eastAsia="en-US"/>
        </w:rPr>
        <w:t>)</w:t>
      </w:r>
    </w:p>
    <w:p w:rsidR="004356F8" w:rsidRPr="00C341EC" w:rsidRDefault="004356F8" w:rsidP="004356F8">
      <w:pPr>
        <w:suppressAutoHyphens w:val="0"/>
        <w:spacing w:after="200" w:line="276" w:lineRule="auto"/>
        <w:rPr>
          <w:rFonts w:eastAsia="Calibri"/>
          <w:b/>
          <w:lang w:eastAsia="en-US"/>
        </w:rPr>
      </w:pPr>
      <w:r w:rsidRPr="00C341EC">
        <w:rPr>
          <w:rFonts w:eastAsia="Calibri"/>
          <w:b/>
          <w:lang w:eastAsia="en-US"/>
        </w:rPr>
        <w:t>Легенда</w:t>
      </w:r>
      <w:r w:rsidR="00771AEF">
        <w:rPr>
          <w:rFonts w:eastAsia="Calibri"/>
          <w:b/>
          <w:lang w:eastAsia="en-US"/>
        </w:rPr>
        <w:t xml:space="preserve"> </w:t>
      </w:r>
      <w:r w:rsidRPr="00C341EC">
        <w:rPr>
          <w:rFonts w:eastAsia="Calibri"/>
          <w:b/>
          <w:lang w:eastAsia="en-US"/>
        </w:rPr>
        <w:t>№</w:t>
      </w:r>
      <w:r w:rsidR="005A3F44">
        <w:rPr>
          <w:rFonts w:eastAsia="Calibri"/>
          <w:b/>
          <w:lang w:eastAsia="en-US"/>
        </w:rPr>
        <w:t>2</w:t>
      </w:r>
    </w:p>
    <w:p w:rsidR="004356F8" w:rsidRPr="00C341EC" w:rsidRDefault="004356F8" w:rsidP="004356F8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341EC">
        <w:rPr>
          <w:rFonts w:eastAsia="Calibri"/>
          <w:lang w:eastAsia="en-US"/>
        </w:rPr>
        <w:t>Здравствуйте,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подскажите,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до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скольких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работает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директор,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какие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приемные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часы?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Я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х</w:t>
      </w:r>
      <w:r w:rsidRPr="00C341EC">
        <w:rPr>
          <w:rFonts w:eastAsia="Calibri"/>
          <w:lang w:eastAsia="en-US"/>
        </w:rPr>
        <w:t>о</w:t>
      </w:r>
      <w:r w:rsidRPr="00C341EC">
        <w:rPr>
          <w:rFonts w:eastAsia="Calibri"/>
          <w:lang w:eastAsia="en-US"/>
        </w:rPr>
        <w:t>тел(а)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бы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лично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переговорить.</w:t>
      </w:r>
      <w:r w:rsidR="00771AEF">
        <w:rPr>
          <w:rFonts w:eastAsia="Calibri"/>
          <w:lang w:eastAsia="en-US"/>
        </w:rPr>
        <w:t xml:space="preserve"> </w:t>
      </w:r>
    </w:p>
    <w:p w:rsidR="004356F8" w:rsidRPr="00C341EC" w:rsidRDefault="004356F8" w:rsidP="004356F8">
      <w:pPr>
        <w:suppressAutoHyphens w:val="0"/>
        <w:spacing w:after="200" w:line="276" w:lineRule="auto"/>
        <w:rPr>
          <w:rFonts w:eastAsia="Calibri"/>
          <w:b/>
          <w:lang w:eastAsia="en-US"/>
        </w:rPr>
      </w:pPr>
      <w:r w:rsidRPr="00C341EC">
        <w:rPr>
          <w:rFonts w:eastAsia="Calibri"/>
          <w:b/>
          <w:lang w:eastAsia="en-US"/>
        </w:rPr>
        <w:t>Легенда</w:t>
      </w:r>
      <w:r w:rsidR="00771AEF">
        <w:rPr>
          <w:rFonts w:eastAsia="Calibri"/>
          <w:b/>
          <w:lang w:eastAsia="en-US"/>
        </w:rPr>
        <w:t xml:space="preserve"> </w:t>
      </w:r>
      <w:r w:rsidRPr="00C341EC">
        <w:rPr>
          <w:rFonts w:eastAsia="Calibri"/>
          <w:b/>
          <w:lang w:eastAsia="en-US"/>
        </w:rPr>
        <w:t>№</w:t>
      </w:r>
      <w:r w:rsidR="005A3F44">
        <w:rPr>
          <w:rFonts w:eastAsia="Calibri"/>
          <w:b/>
          <w:lang w:eastAsia="en-US"/>
        </w:rPr>
        <w:t>3</w:t>
      </w:r>
    </w:p>
    <w:p w:rsidR="004356F8" w:rsidRPr="00C341EC" w:rsidRDefault="004356F8" w:rsidP="004356F8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341EC">
        <w:rPr>
          <w:rFonts w:eastAsia="Calibri"/>
          <w:lang w:eastAsia="en-US"/>
        </w:rPr>
        <w:t>Здравствуйте,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мы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рассматриваем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варианты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для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нашего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родственника.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У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него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ДЦП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и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у</w:t>
      </w:r>
      <w:r w:rsidR="005A3F44">
        <w:rPr>
          <w:rFonts w:eastAsia="Calibri"/>
          <w:lang w:eastAsia="en-US"/>
        </w:rPr>
        <w:t>м</w:t>
      </w:r>
      <w:r w:rsidR="005A3F44">
        <w:rPr>
          <w:rFonts w:eastAsia="Calibri"/>
          <w:lang w:eastAsia="en-US"/>
        </w:rPr>
        <w:t>ственная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отсталость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в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лёгкой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форме,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он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колясочник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и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очень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скучает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дома.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Хотели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бы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узнать,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какие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занятия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для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инвалидов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есть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в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вашем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учреждении</w:t>
      </w:r>
      <w:r w:rsidR="005A3F44">
        <w:rPr>
          <w:rFonts w:eastAsia="Calibri"/>
          <w:lang w:eastAsia="en-US"/>
        </w:rPr>
        <w:t>?</w:t>
      </w:r>
    </w:p>
    <w:p w:rsidR="004356F8" w:rsidRPr="00C341EC" w:rsidRDefault="004356F8" w:rsidP="004356F8">
      <w:pPr>
        <w:suppressAutoHyphens w:val="0"/>
        <w:spacing w:after="200" w:line="276" w:lineRule="auto"/>
        <w:rPr>
          <w:rFonts w:eastAsia="Calibri"/>
          <w:b/>
          <w:lang w:eastAsia="en-US"/>
        </w:rPr>
      </w:pPr>
      <w:r w:rsidRPr="00C341EC">
        <w:rPr>
          <w:rFonts w:eastAsia="Calibri"/>
          <w:b/>
          <w:lang w:eastAsia="en-US"/>
        </w:rPr>
        <w:t>Легенда</w:t>
      </w:r>
      <w:r w:rsidR="00771AEF">
        <w:rPr>
          <w:rFonts w:eastAsia="Calibri"/>
          <w:b/>
          <w:lang w:eastAsia="en-US"/>
        </w:rPr>
        <w:t xml:space="preserve"> </w:t>
      </w:r>
      <w:r w:rsidRPr="00C341EC">
        <w:rPr>
          <w:rFonts w:eastAsia="Calibri"/>
          <w:b/>
          <w:lang w:eastAsia="en-US"/>
        </w:rPr>
        <w:t>№</w:t>
      </w:r>
      <w:r w:rsidR="005A3F44">
        <w:rPr>
          <w:rFonts w:eastAsia="Calibri"/>
          <w:b/>
          <w:lang w:eastAsia="en-US"/>
        </w:rPr>
        <w:t>4</w:t>
      </w:r>
      <w:r w:rsidR="00771AEF">
        <w:rPr>
          <w:rFonts w:eastAsia="Calibri"/>
          <w:b/>
          <w:lang w:eastAsia="en-US"/>
        </w:rPr>
        <w:t xml:space="preserve"> </w:t>
      </w:r>
    </w:p>
    <w:p w:rsidR="004356F8" w:rsidRPr="00C341EC" w:rsidRDefault="004356F8" w:rsidP="004356F8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341EC">
        <w:rPr>
          <w:rFonts w:eastAsia="Calibri"/>
          <w:lang w:eastAsia="en-US"/>
        </w:rPr>
        <w:t>Здравствуйте!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Я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–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пожилой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человек,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мне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очень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сложно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ходить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в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магазины.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Можно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ли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в</w:t>
      </w:r>
      <w:r w:rsidRPr="00C341EC">
        <w:rPr>
          <w:rFonts w:eastAsia="Calibri"/>
          <w:lang w:eastAsia="en-US"/>
        </w:rPr>
        <w:t>ы</w:t>
      </w:r>
      <w:r w:rsidRPr="00C341EC">
        <w:rPr>
          <w:rFonts w:eastAsia="Calibri"/>
          <w:lang w:eastAsia="en-US"/>
        </w:rPr>
        <w:t>звать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на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дом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социального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работника,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чтобы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он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покупал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мне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продукты?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(для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ЦСО</w:t>
      </w:r>
      <w:r w:rsidRPr="00C341EC">
        <w:rPr>
          <w:rFonts w:eastAsia="Calibri"/>
          <w:lang w:eastAsia="en-US"/>
        </w:rPr>
        <w:t>)</w:t>
      </w:r>
    </w:p>
    <w:p w:rsidR="004356F8" w:rsidRPr="00C341EC" w:rsidRDefault="004356F8" w:rsidP="004356F8">
      <w:pPr>
        <w:suppressAutoHyphens w:val="0"/>
        <w:spacing w:after="200" w:line="276" w:lineRule="auto"/>
        <w:rPr>
          <w:rFonts w:eastAsia="Calibri"/>
          <w:b/>
          <w:lang w:eastAsia="en-US"/>
        </w:rPr>
      </w:pPr>
      <w:r w:rsidRPr="00C341EC">
        <w:rPr>
          <w:rFonts w:eastAsia="Calibri"/>
          <w:b/>
          <w:lang w:eastAsia="en-US"/>
        </w:rPr>
        <w:lastRenderedPageBreak/>
        <w:t>Легенда</w:t>
      </w:r>
      <w:r w:rsidR="00771AEF">
        <w:rPr>
          <w:rFonts w:eastAsia="Calibri"/>
          <w:b/>
          <w:lang w:eastAsia="en-US"/>
        </w:rPr>
        <w:t xml:space="preserve"> </w:t>
      </w:r>
      <w:r w:rsidRPr="00C341EC">
        <w:rPr>
          <w:rFonts w:eastAsia="Calibri"/>
          <w:b/>
          <w:lang w:eastAsia="en-US"/>
        </w:rPr>
        <w:t>№</w:t>
      </w:r>
      <w:r w:rsidR="005A3F44">
        <w:rPr>
          <w:rFonts w:eastAsia="Calibri"/>
          <w:b/>
          <w:lang w:eastAsia="en-US"/>
        </w:rPr>
        <w:t>5</w:t>
      </w:r>
      <w:r w:rsidR="00771AEF">
        <w:rPr>
          <w:rFonts w:eastAsia="Calibri"/>
          <w:b/>
          <w:lang w:eastAsia="en-US"/>
        </w:rPr>
        <w:t xml:space="preserve"> </w:t>
      </w:r>
    </w:p>
    <w:p w:rsidR="004356F8" w:rsidRPr="00C341EC" w:rsidRDefault="004356F8" w:rsidP="004356F8">
      <w:pPr>
        <w:suppressAutoHyphens w:val="0"/>
        <w:spacing w:after="200" w:line="276" w:lineRule="auto"/>
        <w:jc w:val="both"/>
        <w:rPr>
          <w:rFonts w:eastAsia="Calibri"/>
          <w:b/>
          <w:lang w:eastAsia="en-US"/>
        </w:rPr>
      </w:pPr>
      <w:r w:rsidRPr="00C341EC">
        <w:rPr>
          <w:rFonts w:eastAsia="Calibri"/>
          <w:lang w:eastAsia="en-US"/>
        </w:rPr>
        <w:t>Здравствуйте!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У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меня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двое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маленьких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детей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–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погодков,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их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не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берут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в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ясли.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Мне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сказали,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что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у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вас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можно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оформить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услуги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приходящей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няни.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Как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я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могла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бы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это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сделать?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(для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ЦСО</w:t>
      </w:r>
      <w:r w:rsidRPr="00C341EC">
        <w:rPr>
          <w:rFonts w:eastAsia="Calibri"/>
          <w:lang w:eastAsia="en-US"/>
        </w:rPr>
        <w:t>)</w:t>
      </w:r>
    </w:p>
    <w:p w:rsidR="004356F8" w:rsidRPr="00C341EC" w:rsidRDefault="004356F8" w:rsidP="004356F8">
      <w:pPr>
        <w:suppressAutoHyphens w:val="0"/>
        <w:spacing w:after="200" w:line="276" w:lineRule="auto"/>
        <w:rPr>
          <w:rFonts w:eastAsia="Calibri"/>
          <w:b/>
          <w:lang w:eastAsia="en-US"/>
        </w:rPr>
      </w:pPr>
      <w:r w:rsidRPr="00C341EC">
        <w:rPr>
          <w:rFonts w:eastAsia="Calibri"/>
          <w:b/>
          <w:lang w:eastAsia="en-US"/>
        </w:rPr>
        <w:t>Легенда</w:t>
      </w:r>
      <w:r w:rsidR="00771AEF">
        <w:rPr>
          <w:rFonts w:eastAsia="Calibri"/>
          <w:b/>
          <w:lang w:eastAsia="en-US"/>
        </w:rPr>
        <w:t xml:space="preserve"> </w:t>
      </w:r>
      <w:r w:rsidRPr="00C341EC">
        <w:rPr>
          <w:rFonts w:eastAsia="Calibri"/>
          <w:b/>
          <w:lang w:eastAsia="en-US"/>
        </w:rPr>
        <w:t>№</w:t>
      </w:r>
      <w:r w:rsidR="005A3F44">
        <w:rPr>
          <w:rFonts w:eastAsia="Calibri"/>
          <w:b/>
          <w:lang w:eastAsia="en-US"/>
        </w:rPr>
        <w:t>6</w:t>
      </w:r>
    </w:p>
    <w:p w:rsidR="004356F8" w:rsidRPr="00C341EC" w:rsidRDefault="004356F8" w:rsidP="004356F8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341EC">
        <w:rPr>
          <w:rFonts w:eastAsia="Calibri"/>
          <w:lang w:eastAsia="en-US"/>
        </w:rPr>
        <w:t>Здравствуйте,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у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нас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проблемы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с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нашим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сыном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(дочерью),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у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ребёнка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очень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сложно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прох</w:t>
      </w:r>
      <w:r w:rsidRPr="00C341EC">
        <w:rPr>
          <w:rFonts w:eastAsia="Calibri"/>
          <w:lang w:eastAsia="en-US"/>
        </w:rPr>
        <w:t>о</w:t>
      </w:r>
      <w:r w:rsidRPr="00C341EC">
        <w:rPr>
          <w:rFonts w:eastAsia="Calibri"/>
          <w:lang w:eastAsia="en-US"/>
        </w:rPr>
        <w:t>дит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подростковый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возраст,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он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ворует.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Что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Вы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нам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можете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посоветовать?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(для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СРЦ,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це</w:t>
      </w:r>
      <w:r w:rsidRPr="00C341EC">
        <w:rPr>
          <w:rFonts w:eastAsia="Calibri"/>
          <w:lang w:eastAsia="en-US"/>
        </w:rPr>
        <w:t>н</w:t>
      </w:r>
      <w:r w:rsidRPr="00C341EC">
        <w:rPr>
          <w:rFonts w:eastAsia="Calibri"/>
          <w:lang w:eastAsia="en-US"/>
        </w:rPr>
        <w:t>тров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помощи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семьи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и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детям).</w:t>
      </w:r>
    </w:p>
    <w:p w:rsidR="004356F8" w:rsidRPr="00C341EC" w:rsidRDefault="004356F8" w:rsidP="004356F8">
      <w:pPr>
        <w:suppressAutoHyphens w:val="0"/>
        <w:spacing w:after="200" w:line="276" w:lineRule="auto"/>
        <w:rPr>
          <w:rFonts w:eastAsia="Calibri"/>
          <w:b/>
          <w:lang w:eastAsia="en-US"/>
        </w:rPr>
      </w:pPr>
      <w:r w:rsidRPr="00C341EC">
        <w:rPr>
          <w:rFonts w:eastAsia="Calibri"/>
          <w:b/>
          <w:lang w:eastAsia="en-US"/>
        </w:rPr>
        <w:t>Легенда</w:t>
      </w:r>
      <w:r w:rsidR="00771AEF">
        <w:rPr>
          <w:rFonts w:eastAsia="Calibri"/>
          <w:b/>
          <w:lang w:eastAsia="en-US"/>
        </w:rPr>
        <w:t xml:space="preserve"> </w:t>
      </w:r>
      <w:r w:rsidRPr="00C341EC">
        <w:rPr>
          <w:rFonts w:eastAsia="Calibri"/>
          <w:b/>
          <w:lang w:eastAsia="en-US"/>
        </w:rPr>
        <w:t>№</w:t>
      </w:r>
      <w:r w:rsidR="005A3F44">
        <w:rPr>
          <w:rFonts w:eastAsia="Calibri"/>
          <w:b/>
          <w:lang w:eastAsia="en-US"/>
        </w:rPr>
        <w:t>7</w:t>
      </w:r>
    </w:p>
    <w:p w:rsidR="004356F8" w:rsidRPr="00C341EC" w:rsidRDefault="004356F8" w:rsidP="004356F8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341EC">
        <w:rPr>
          <w:rFonts w:eastAsia="Calibri"/>
          <w:lang w:eastAsia="en-US"/>
        </w:rPr>
        <w:t>Здравствуйте,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нашему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ребёнку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3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года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и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у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него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аутизм.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Скажите,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как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запис</w:t>
      </w:r>
      <w:r w:rsidR="005A3F44">
        <w:rPr>
          <w:rFonts w:eastAsia="Calibri"/>
          <w:lang w:eastAsia="en-US"/>
        </w:rPr>
        <w:t>аться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на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зан</w:t>
      </w:r>
      <w:r w:rsidR="005A3F44">
        <w:rPr>
          <w:rFonts w:eastAsia="Calibri"/>
          <w:lang w:eastAsia="en-US"/>
        </w:rPr>
        <w:t>я</w:t>
      </w:r>
      <w:r w:rsidR="005A3F44">
        <w:rPr>
          <w:rFonts w:eastAsia="Calibri"/>
          <w:lang w:eastAsia="en-US"/>
        </w:rPr>
        <w:t>тия?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(учреждения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для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детей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с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ментальными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нарушениями</w:t>
      </w:r>
      <w:r w:rsidRPr="00C341EC">
        <w:rPr>
          <w:rFonts w:eastAsia="Calibri"/>
          <w:lang w:eastAsia="en-US"/>
        </w:rPr>
        <w:t>).</w:t>
      </w:r>
    </w:p>
    <w:p w:rsidR="004356F8" w:rsidRPr="00C341EC" w:rsidRDefault="004356F8" w:rsidP="004356F8">
      <w:pPr>
        <w:suppressAutoHyphens w:val="0"/>
        <w:spacing w:after="200" w:line="276" w:lineRule="auto"/>
        <w:rPr>
          <w:rFonts w:eastAsia="Calibri"/>
          <w:b/>
          <w:lang w:eastAsia="en-US"/>
        </w:rPr>
      </w:pPr>
      <w:r w:rsidRPr="00C341EC">
        <w:rPr>
          <w:rFonts w:eastAsia="Calibri"/>
          <w:b/>
          <w:lang w:eastAsia="en-US"/>
        </w:rPr>
        <w:t>Легенда</w:t>
      </w:r>
      <w:r w:rsidR="00771AEF">
        <w:rPr>
          <w:rFonts w:eastAsia="Calibri"/>
          <w:b/>
          <w:lang w:eastAsia="en-US"/>
        </w:rPr>
        <w:t xml:space="preserve"> </w:t>
      </w:r>
      <w:r w:rsidRPr="00C341EC">
        <w:rPr>
          <w:rFonts w:eastAsia="Calibri"/>
          <w:b/>
          <w:lang w:eastAsia="en-US"/>
        </w:rPr>
        <w:t>№</w:t>
      </w:r>
      <w:r w:rsidR="005A3F44">
        <w:rPr>
          <w:rFonts w:eastAsia="Calibri"/>
          <w:b/>
          <w:lang w:eastAsia="en-US"/>
        </w:rPr>
        <w:t>8</w:t>
      </w:r>
    </w:p>
    <w:p w:rsidR="004356F8" w:rsidRPr="00C341EC" w:rsidRDefault="004356F8" w:rsidP="004356F8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341EC">
        <w:rPr>
          <w:rFonts w:eastAsia="Calibri"/>
          <w:lang w:eastAsia="en-US"/>
        </w:rPr>
        <w:t>Здравствуйте,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у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нашего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ребёнка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гиперактивность.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Нас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уже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пытаются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выгнать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из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третьего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детского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сада.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Мне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сказали,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что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есть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такие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специалисты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–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нейропсихологи.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Как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записаться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на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занятия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к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такому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специалисту?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(</w:t>
      </w:r>
      <w:r w:rsidR="005A3F44" w:rsidRPr="005A3F44">
        <w:rPr>
          <w:rFonts w:eastAsia="Calibri"/>
          <w:lang w:eastAsia="en-US"/>
        </w:rPr>
        <w:t>учреждения</w:t>
      </w:r>
      <w:r w:rsidR="00771AEF">
        <w:rPr>
          <w:rFonts w:eastAsia="Calibri"/>
          <w:lang w:eastAsia="en-US"/>
        </w:rPr>
        <w:t xml:space="preserve"> </w:t>
      </w:r>
      <w:r w:rsidR="005A3F44" w:rsidRPr="005A3F44">
        <w:rPr>
          <w:rFonts w:eastAsia="Calibri"/>
          <w:lang w:eastAsia="en-US"/>
        </w:rPr>
        <w:t>для</w:t>
      </w:r>
      <w:r w:rsidR="00771AEF">
        <w:rPr>
          <w:rFonts w:eastAsia="Calibri"/>
          <w:lang w:eastAsia="en-US"/>
        </w:rPr>
        <w:t xml:space="preserve"> </w:t>
      </w:r>
      <w:r w:rsidR="005A3F44" w:rsidRPr="005A3F44">
        <w:rPr>
          <w:rFonts w:eastAsia="Calibri"/>
          <w:lang w:eastAsia="en-US"/>
        </w:rPr>
        <w:t>детей</w:t>
      </w:r>
      <w:r w:rsidR="00771AEF">
        <w:rPr>
          <w:rFonts w:eastAsia="Calibri"/>
          <w:lang w:eastAsia="en-US"/>
        </w:rPr>
        <w:t xml:space="preserve"> </w:t>
      </w:r>
      <w:r w:rsidR="005A3F44" w:rsidRPr="005A3F44">
        <w:rPr>
          <w:rFonts w:eastAsia="Calibri"/>
          <w:lang w:eastAsia="en-US"/>
        </w:rPr>
        <w:t>с</w:t>
      </w:r>
      <w:r w:rsidR="00771AEF">
        <w:rPr>
          <w:rFonts w:eastAsia="Calibri"/>
          <w:lang w:eastAsia="en-US"/>
        </w:rPr>
        <w:t xml:space="preserve"> </w:t>
      </w:r>
      <w:r w:rsidR="005A3F44" w:rsidRPr="005A3F44">
        <w:rPr>
          <w:rFonts w:eastAsia="Calibri"/>
          <w:lang w:eastAsia="en-US"/>
        </w:rPr>
        <w:t>ментальными</w:t>
      </w:r>
      <w:r w:rsidR="00771AEF">
        <w:rPr>
          <w:rFonts w:eastAsia="Calibri"/>
          <w:lang w:eastAsia="en-US"/>
        </w:rPr>
        <w:t xml:space="preserve"> </w:t>
      </w:r>
      <w:r w:rsidR="005A3F44" w:rsidRPr="005A3F44">
        <w:rPr>
          <w:rFonts w:eastAsia="Calibri"/>
          <w:lang w:eastAsia="en-US"/>
        </w:rPr>
        <w:t>нарушениями</w:t>
      </w:r>
      <w:r w:rsidRPr="00C341EC">
        <w:rPr>
          <w:rFonts w:eastAsia="Calibri"/>
          <w:lang w:eastAsia="en-US"/>
        </w:rPr>
        <w:t>).</w:t>
      </w:r>
    </w:p>
    <w:p w:rsidR="004356F8" w:rsidRPr="00C341EC" w:rsidRDefault="004356F8" w:rsidP="004356F8">
      <w:pPr>
        <w:suppressAutoHyphens w:val="0"/>
        <w:spacing w:after="200" w:line="276" w:lineRule="auto"/>
        <w:rPr>
          <w:rFonts w:eastAsia="Calibri"/>
          <w:b/>
          <w:lang w:eastAsia="en-US"/>
        </w:rPr>
      </w:pPr>
      <w:r w:rsidRPr="00C341EC">
        <w:rPr>
          <w:rFonts w:eastAsia="Calibri"/>
          <w:b/>
          <w:lang w:eastAsia="en-US"/>
        </w:rPr>
        <w:t>Легенда</w:t>
      </w:r>
      <w:r w:rsidR="00771AEF">
        <w:rPr>
          <w:rFonts w:eastAsia="Calibri"/>
          <w:b/>
          <w:lang w:eastAsia="en-US"/>
        </w:rPr>
        <w:t xml:space="preserve"> </w:t>
      </w:r>
      <w:r w:rsidRPr="00C341EC">
        <w:rPr>
          <w:rFonts w:eastAsia="Calibri"/>
          <w:b/>
          <w:lang w:eastAsia="en-US"/>
        </w:rPr>
        <w:t>№</w:t>
      </w:r>
      <w:r w:rsidR="005A3F44">
        <w:rPr>
          <w:rFonts w:eastAsia="Calibri"/>
          <w:b/>
          <w:lang w:eastAsia="en-US"/>
        </w:rPr>
        <w:t>9</w:t>
      </w:r>
    </w:p>
    <w:p w:rsidR="004356F8" w:rsidRPr="00C341EC" w:rsidRDefault="004356F8" w:rsidP="004356F8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341EC">
        <w:rPr>
          <w:rFonts w:eastAsia="Calibri"/>
          <w:lang w:eastAsia="en-US"/>
        </w:rPr>
        <w:t>Здравствуйте,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у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меня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пьёт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муж.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В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семье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двое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детей.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Уйти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нам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некуда.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Посоветуйте,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что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делать,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где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мы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можем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получить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помощь.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(для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ЦСО</w:t>
      </w:r>
      <w:r w:rsidRPr="00C341EC">
        <w:rPr>
          <w:rFonts w:eastAsia="Calibri"/>
          <w:lang w:eastAsia="en-US"/>
        </w:rPr>
        <w:t>).</w:t>
      </w:r>
    </w:p>
    <w:p w:rsidR="004356F8" w:rsidRPr="00C341EC" w:rsidRDefault="004356F8" w:rsidP="004356F8">
      <w:pPr>
        <w:suppressAutoHyphens w:val="0"/>
        <w:spacing w:after="200" w:line="276" w:lineRule="auto"/>
        <w:jc w:val="both"/>
        <w:rPr>
          <w:rFonts w:eastAsia="Calibri"/>
          <w:b/>
          <w:lang w:eastAsia="en-US"/>
        </w:rPr>
      </w:pPr>
      <w:r w:rsidRPr="00C341EC">
        <w:rPr>
          <w:rFonts w:eastAsia="Calibri"/>
          <w:b/>
          <w:lang w:eastAsia="en-US"/>
        </w:rPr>
        <w:t>Легенда</w:t>
      </w:r>
      <w:r w:rsidR="00771AEF">
        <w:rPr>
          <w:rFonts w:eastAsia="Calibri"/>
          <w:b/>
          <w:lang w:eastAsia="en-US"/>
        </w:rPr>
        <w:t xml:space="preserve"> </w:t>
      </w:r>
      <w:r w:rsidRPr="00C341EC">
        <w:rPr>
          <w:rFonts w:eastAsia="Calibri"/>
          <w:b/>
          <w:lang w:eastAsia="en-US"/>
        </w:rPr>
        <w:t>№1</w:t>
      </w:r>
      <w:r w:rsidR="005A3F44">
        <w:rPr>
          <w:rFonts w:eastAsia="Calibri"/>
          <w:b/>
          <w:lang w:eastAsia="en-US"/>
        </w:rPr>
        <w:t>0</w:t>
      </w:r>
    </w:p>
    <w:p w:rsidR="004356F8" w:rsidRPr="00C341EC" w:rsidRDefault="004356F8" w:rsidP="004356F8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341EC">
        <w:rPr>
          <w:rFonts w:eastAsia="Calibri"/>
          <w:lang w:eastAsia="en-US"/>
        </w:rPr>
        <w:t>Меня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интересуют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приемные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часы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работы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учреждения,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я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хотел(а)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бы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переговорить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со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сп</w:t>
      </w:r>
      <w:r w:rsidRPr="00C341EC">
        <w:rPr>
          <w:rFonts w:eastAsia="Calibri"/>
          <w:lang w:eastAsia="en-US"/>
        </w:rPr>
        <w:t>е</w:t>
      </w:r>
      <w:r w:rsidRPr="00C341EC">
        <w:rPr>
          <w:rFonts w:eastAsia="Calibri"/>
          <w:lang w:eastAsia="en-US"/>
        </w:rPr>
        <w:t>циалистом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лично.</w:t>
      </w:r>
      <w:r w:rsidR="00771AEF">
        <w:rPr>
          <w:rFonts w:eastAsia="Calibri"/>
          <w:lang w:eastAsia="en-US"/>
        </w:rPr>
        <w:t xml:space="preserve"> </w:t>
      </w:r>
    </w:p>
    <w:p w:rsidR="004356F8" w:rsidRPr="00C341EC" w:rsidRDefault="004356F8" w:rsidP="004356F8">
      <w:pPr>
        <w:suppressAutoHyphens w:val="0"/>
        <w:spacing w:after="200" w:line="276" w:lineRule="auto"/>
        <w:jc w:val="both"/>
        <w:rPr>
          <w:rFonts w:eastAsia="Calibri"/>
          <w:b/>
          <w:lang w:eastAsia="en-US"/>
        </w:rPr>
      </w:pPr>
      <w:r w:rsidRPr="00C341EC">
        <w:rPr>
          <w:rFonts w:eastAsia="Calibri"/>
          <w:b/>
          <w:lang w:eastAsia="en-US"/>
        </w:rPr>
        <w:t>Легенда</w:t>
      </w:r>
      <w:r w:rsidR="00771AEF">
        <w:rPr>
          <w:rFonts w:eastAsia="Calibri"/>
          <w:b/>
          <w:lang w:eastAsia="en-US"/>
        </w:rPr>
        <w:t xml:space="preserve"> </w:t>
      </w:r>
      <w:r w:rsidRPr="00C341EC">
        <w:rPr>
          <w:rFonts w:eastAsia="Calibri"/>
          <w:b/>
          <w:lang w:eastAsia="en-US"/>
        </w:rPr>
        <w:t>№</w:t>
      </w:r>
      <w:r w:rsidR="00771AEF">
        <w:rPr>
          <w:rFonts w:eastAsia="Calibri"/>
          <w:b/>
          <w:lang w:eastAsia="en-US"/>
        </w:rPr>
        <w:t xml:space="preserve"> </w:t>
      </w:r>
      <w:r w:rsidR="005A3F44">
        <w:rPr>
          <w:rFonts w:eastAsia="Calibri"/>
          <w:b/>
          <w:lang w:eastAsia="en-US"/>
        </w:rPr>
        <w:t>11</w:t>
      </w:r>
    </w:p>
    <w:p w:rsidR="004356F8" w:rsidRPr="00C341EC" w:rsidRDefault="004356F8" w:rsidP="004356F8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341EC">
        <w:rPr>
          <w:rFonts w:eastAsia="Calibri"/>
          <w:lang w:eastAsia="en-US"/>
        </w:rPr>
        <w:t>Здравствуйте,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мы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хотели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бы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помочь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учреждению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вещами</w:t>
      </w:r>
      <w:r w:rsidR="005A3F44">
        <w:rPr>
          <w:rFonts w:eastAsia="Calibri"/>
          <w:lang w:eastAsia="en-US"/>
        </w:rPr>
        <w:t>,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учебными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пособиями</w:t>
      </w:r>
      <w:r w:rsidRPr="00C341EC">
        <w:rPr>
          <w:rFonts w:eastAsia="Calibri"/>
          <w:lang w:eastAsia="en-US"/>
        </w:rPr>
        <w:t>.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Как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это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можно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сделать?</w:t>
      </w:r>
    </w:p>
    <w:p w:rsidR="004356F8" w:rsidRPr="00C341EC" w:rsidRDefault="004356F8" w:rsidP="004356F8">
      <w:pPr>
        <w:suppressAutoHyphens w:val="0"/>
        <w:spacing w:after="200" w:line="276" w:lineRule="auto"/>
        <w:jc w:val="both"/>
        <w:rPr>
          <w:rFonts w:eastAsia="Calibri"/>
          <w:b/>
          <w:lang w:eastAsia="en-US"/>
        </w:rPr>
      </w:pPr>
      <w:r w:rsidRPr="00C341EC">
        <w:rPr>
          <w:rFonts w:eastAsia="Calibri"/>
          <w:b/>
          <w:lang w:eastAsia="en-US"/>
        </w:rPr>
        <w:t>Легенда</w:t>
      </w:r>
      <w:r w:rsidR="00771AEF">
        <w:rPr>
          <w:rFonts w:eastAsia="Calibri"/>
          <w:b/>
          <w:lang w:eastAsia="en-US"/>
        </w:rPr>
        <w:t xml:space="preserve"> </w:t>
      </w:r>
      <w:r w:rsidRPr="00C341EC">
        <w:rPr>
          <w:rFonts w:eastAsia="Calibri"/>
          <w:b/>
          <w:lang w:eastAsia="en-US"/>
        </w:rPr>
        <w:t>№</w:t>
      </w:r>
      <w:r w:rsidR="00771AEF">
        <w:rPr>
          <w:rFonts w:eastAsia="Calibri"/>
          <w:b/>
          <w:lang w:eastAsia="en-US"/>
        </w:rPr>
        <w:t xml:space="preserve"> </w:t>
      </w:r>
      <w:r w:rsidR="005A3F44">
        <w:rPr>
          <w:rFonts w:eastAsia="Calibri"/>
          <w:b/>
          <w:lang w:eastAsia="en-US"/>
        </w:rPr>
        <w:t>12</w:t>
      </w:r>
      <w:r w:rsidR="00771AEF">
        <w:rPr>
          <w:rFonts w:eastAsia="Calibri"/>
          <w:b/>
          <w:lang w:eastAsia="en-US"/>
        </w:rPr>
        <w:t xml:space="preserve"> </w:t>
      </w:r>
    </w:p>
    <w:p w:rsidR="004356F8" w:rsidRPr="00C341EC" w:rsidRDefault="004356F8" w:rsidP="004356F8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341EC">
        <w:rPr>
          <w:rFonts w:eastAsia="Calibri"/>
          <w:lang w:eastAsia="en-US"/>
        </w:rPr>
        <w:t>Здравствуйте,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я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хотел(а)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бы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оставить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отзыв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работе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учреждения.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Подскажите,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пожалу</w:t>
      </w:r>
      <w:r w:rsidRPr="00C341EC">
        <w:rPr>
          <w:rFonts w:eastAsia="Calibri"/>
          <w:lang w:eastAsia="en-US"/>
        </w:rPr>
        <w:t>й</w:t>
      </w:r>
      <w:r w:rsidRPr="00C341EC">
        <w:rPr>
          <w:rFonts w:eastAsia="Calibri"/>
          <w:lang w:eastAsia="en-US"/>
        </w:rPr>
        <w:t>ста,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каким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образом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я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могу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это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сделать?</w:t>
      </w:r>
    </w:p>
    <w:p w:rsidR="004356F8" w:rsidRPr="00C341EC" w:rsidRDefault="004356F8" w:rsidP="004356F8">
      <w:pPr>
        <w:suppressAutoHyphens w:val="0"/>
        <w:spacing w:after="200" w:line="276" w:lineRule="auto"/>
        <w:jc w:val="both"/>
        <w:rPr>
          <w:rFonts w:eastAsia="Calibri"/>
          <w:b/>
          <w:lang w:eastAsia="en-US"/>
        </w:rPr>
      </w:pPr>
      <w:r w:rsidRPr="00C341EC">
        <w:rPr>
          <w:rFonts w:eastAsia="Calibri"/>
          <w:b/>
          <w:lang w:eastAsia="en-US"/>
        </w:rPr>
        <w:t>Легенда</w:t>
      </w:r>
      <w:r w:rsidR="00771AEF">
        <w:rPr>
          <w:rFonts w:eastAsia="Calibri"/>
          <w:b/>
          <w:lang w:eastAsia="en-US"/>
        </w:rPr>
        <w:t xml:space="preserve"> </w:t>
      </w:r>
      <w:r w:rsidRPr="00C341EC">
        <w:rPr>
          <w:rFonts w:eastAsia="Calibri"/>
          <w:b/>
          <w:lang w:eastAsia="en-US"/>
        </w:rPr>
        <w:t>№</w:t>
      </w:r>
      <w:r w:rsidR="00771AEF">
        <w:rPr>
          <w:rFonts w:eastAsia="Calibri"/>
          <w:b/>
          <w:lang w:eastAsia="en-US"/>
        </w:rPr>
        <w:t xml:space="preserve"> </w:t>
      </w:r>
      <w:r w:rsidR="005A3F44">
        <w:rPr>
          <w:rFonts w:eastAsia="Calibri"/>
          <w:b/>
          <w:lang w:eastAsia="en-US"/>
        </w:rPr>
        <w:t>13</w:t>
      </w:r>
      <w:r w:rsidR="00771AEF">
        <w:rPr>
          <w:rFonts w:eastAsia="Calibri"/>
          <w:b/>
          <w:lang w:eastAsia="en-US"/>
        </w:rPr>
        <w:t xml:space="preserve"> </w:t>
      </w:r>
    </w:p>
    <w:p w:rsidR="004356F8" w:rsidRPr="00C341EC" w:rsidRDefault="004356F8" w:rsidP="004356F8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341EC">
        <w:rPr>
          <w:rFonts w:eastAsia="Calibri"/>
          <w:lang w:eastAsia="en-US"/>
        </w:rPr>
        <w:t>Здравствуйте,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меня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обхамил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сотрудник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вашего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учреждения.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Где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я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могу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оставить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жалобу??</w:t>
      </w:r>
    </w:p>
    <w:p w:rsidR="004356F8" w:rsidRDefault="004356F8">
      <w:pPr>
        <w:suppressAutoHyphens w:val="0"/>
        <w:rPr>
          <w:b/>
          <w:bCs/>
          <w:smallCaps/>
          <w:color w:val="627F26"/>
          <w:spacing w:val="24"/>
          <w:sz w:val="32"/>
          <w:szCs w:val="32"/>
          <w:lang w:eastAsia="en-US"/>
        </w:rPr>
      </w:pPr>
      <w:r>
        <w:br w:type="page"/>
      </w:r>
    </w:p>
    <w:p w:rsidR="002F0668" w:rsidRDefault="00D61655" w:rsidP="00CA76A1">
      <w:pPr>
        <w:pStyle w:val="2"/>
      </w:pPr>
      <w:bookmarkStart w:id="101" w:name="_Toc516736372"/>
      <w:bookmarkStart w:id="102" w:name="_Toc529519110"/>
      <w:r>
        <w:lastRenderedPageBreak/>
        <w:t>Перечень</w:t>
      </w:r>
      <w:r w:rsidR="00771AEF">
        <w:t xml:space="preserve"> </w:t>
      </w:r>
      <w:r w:rsidR="00D21272">
        <w:t>организаций</w:t>
      </w:r>
      <w:bookmarkEnd w:id="101"/>
      <w:bookmarkEnd w:id="102"/>
    </w:p>
    <w:p w:rsidR="005A3F44" w:rsidRPr="005A3F44" w:rsidRDefault="005A3F44" w:rsidP="005A3F44">
      <w:pPr>
        <w:widowControl w:val="0"/>
        <w:suppressAutoHyphens w:val="0"/>
        <w:jc w:val="center"/>
        <w:rPr>
          <w:b/>
          <w:lang w:eastAsia="ru-RU"/>
        </w:rPr>
      </w:pPr>
      <w:r w:rsidRPr="005A3F44">
        <w:rPr>
          <w:b/>
          <w:lang w:eastAsia="ru-RU"/>
        </w:rPr>
        <w:t>Перечень</w:t>
      </w:r>
      <w:r w:rsidR="00771AEF">
        <w:rPr>
          <w:b/>
          <w:lang w:eastAsia="ru-RU"/>
        </w:rPr>
        <w:t xml:space="preserve"> </w:t>
      </w:r>
      <w:r w:rsidRPr="005A3F44">
        <w:rPr>
          <w:b/>
          <w:lang w:eastAsia="ru-RU"/>
        </w:rPr>
        <w:t>организаций</w:t>
      </w:r>
      <w:r w:rsidR="00771AEF">
        <w:rPr>
          <w:b/>
          <w:lang w:eastAsia="ru-RU"/>
        </w:rPr>
        <w:t xml:space="preserve"> </w:t>
      </w:r>
      <w:r w:rsidRPr="005A3F44">
        <w:rPr>
          <w:b/>
          <w:lang w:eastAsia="ru-RU"/>
        </w:rPr>
        <w:t>социального</w:t>
      </w:r>
      <w:r w:rsidR="00771AEF">
        <w:rPr>
          <w:b/>
          <w:lang w:eastAsia="ru-RU"/>
        </w:rPr>
        <w:t xml:space="preserve"> </w:t>
      </w:r>
      <w:r w:rsidRPr="005A3F44">
        <w:rPr>
          <w:b/>
          <w:lang w:eastAsia="ru-RU"/>
        </w:rPr>
        <w:t>обслуживания,</w:t>
      </w:r>
      <w:r w:rsidR="00771AEF">
        <w:rPr>
          <w:b/>
          <w:lang w:eastAsia="ru-RU"/>
        </w:rPr>
        <w:t xml:space="preserve"> </w:t>
      </w:r>
      <w:r w:rsidRPr="005A3F44">
        <w:rPr>
          <w:b/>
          <w:lang w:eastAsia="ru-RU"/>
        </w:rPr>
        <w:t>находящихся</w:t>
      </w:r>
      <w:r w:rsidR="00771AEF">
        <w:rPr>
          <w:b/>
          <w:lang w:eastAsia="ru-RU"/>
        </w:rPr>
        <w:t xml:space="preserve"> </w:t>
      </w:r>
      <w:r w:rsidRPr="005A3F44">
        <w:rPr>
          <w:b/>
          <w:lang w:eastAsia="ru-RU"/>
        </w:rPr>
        <w:br/>
        <w:t>на</w:t>
      </w:r>
      <w:r w:rsidR="00771AEF">
        <w:rPr>
          <w:b/>
          <w:lang w:eastAsia="ru-RU"/>
        </w:rPr>
        <w:t xml:space="preserve"> </w:t>
      </w:r>
      <w:r w:rsidRPr="005A3F44">
        <w:rPr>
          <w:b/>
          <w:lang w:eastAsia="ru-RU"/>
        </w:rPr>
        <w:t>территории</w:t>
      </w:r>
      <w:r w:rsidR="00771AEF">
        <w:rPr>
          <w:b/>
          <w:lang w:eastAsia="ru-RU"/>
        </w:rPr>
        <w:t xml:space="preserve"> </w:t>
      </w:r>
      <w:r w:rsidRPr="005A3F44">
        <w:rPr>
          <w:b/>
          <w:lang w:eastAsia="ru-RU"/>
        </w:rPr>
        <w:t>Архангельской</w:t>
      </w:r>
      <w:r w:rsidR="00771AEF">
        <w:rPr>
          <w:b/>
          <w:lang w:eastAsia="ru-RU"/>
        </w:rPr>
        <w:t xml:space="preserve"> </w:t>
      </w:r>
      <w:r w:rsidRPr="005A3F44">
        <w:rPr>
          <w:b/>
          <w:lang w:eastAsia="ru-RU"/>
        </w:rPr>
        <w:t>области,</w:t>
      </w:r>
      <w:r w:rsidR="00771AEF">
        <w:rPr>
          <w:b/>
          <w:lang w:eastAsia="ru-RU"/>
        </w:rPr>
        <w:t xml:space="preserve"> </w:t>
      </w:r>
      <w:r w:rsidRPr="005A3F44">
        <w:rPr>
          <w:b/>
          <w:lang w:eastAsia="ru-RU"/>
        </w:rPr>
        <w:t>в</w:t>
      </w:r>
      <w:r w:rsidR="00771AEF">
        <w:rPr>
          <w:b/>
          <w:lang w:eastAsia="ru-RU"/>
        </w:rPr>
        <w:t xml:space="preserve"> </w:t>
      </w:r>
      <w:r w:rsidRPr="005A3F44">
        <w:rPr>
          <w:b/>
          <w:lang w:eastAsia="ru-RU"/>
        </w:rPr>
        <w:t>отношении</w:t>
      </w:r>
      <w:r w:rsidR="00771AEF">
        <w:rPr>
          <w:b/>
          <w:lang w:eastAsia="ru-RU"/>
        </w:rPr>
        <w:t xml:space="preserve"> </w:t>
      </w:r>
      <w:r w:rsidRPr="005A3F44">
        <w:rPr>
          <w:b/>
          <w:lang w:eastAsia="ru-RU"/>
        </w:rPr>
        <w:t>которых</w:t>
      </w:r>
      <w:r w:rsidR="00771AEF">
        <w:rPr>
          <w:b/>
          <w:lang w:eastAsia="ru-RU"/>
        </w:rPr>
        <w:t xml:space="preserve"> </w:t>
      </w:r>
      <w:r w:rsidRPr="005A3F44">
        <w:rPr>
          <w:b/>
          <w:lang w:eastAsia="ru-RU"/>
        </w:rPr>
        <w:t>проводится</w:t>
      </w:r>
      <w:r w:rsidR="00771AEF">
        <w:rPr>
          <w:b/>
          <w:lang w:eastAsia="ru-RU"/>
        </w:rPr>
        <w:t xml:space="preserve"> </w:t>
      </w:r>
      <w:r w:rsidRPr="005A3F44">
        <w:rPr>
          <w:b/>
          <w:lang w:eastAsia="ru-RU"/>
        </w:rPr>
        <w:t>независ</w:t>
      </w:r>
      <w:r w:rsidRPr="005A3F44">
        <w:rPr>
          <w:b/>
          <w:lang w:eastAsia="ru-RU"/>
        </w:rPr>
        <w:t>и</w:t>
      </w:r>
      <w:r w:rsidRPr="005A3F44">
        <w:rPr>
          <w:b/>
          <w:lang w:eastAsia="ru-RU"/>
        </w:rPr>
        <w:t>мая</w:t>
      </w:r>
      <w:r w:rsidR="00771AEF">
        <w:rPr>
          <w:b/>
          <w:lang w:eastAsia="ru-RU"/>
        </w:rPr>
        <w:t xml:space="preserve"> </w:t>
      </w:r>
      <w:r w:rsidRPr="005A3F44">
        <w:rPr>
          <w:b/>
          <w:lang w:eastAsia="ru-RU"/>
        </w:rPr>
        <w:t>оценка</w:t>
      </w:r>
      <w:r w:rsidR="00771AEF">
        <w:rPr>
          <w:b/>
          <w:lang w:eastAsia="ru-RU"/>
        </w:rPr>
        <w:t xml:space="preserve"> </w:t>
      </w:r>
      <w:r w:rsidRPr="005A3F44">
        <w:rPr>
          <w:b/>
          <w:lang w:eastAsia="ru-RU"/>
        </w:rPr>
        <w:t>качества</w:t>
      </w:r>
      <w:r w:rsidR="00771AEF">
        <w:rPr>
          <w:b/>
          <w:lang w:eastAsia="ru-RU"/>
        </w:rPr>
        <w:t xml:space="preserve"> </w:t>
      </w:r>
      <w:r w:rsidRPr="005A3F44">
        <w:rPr>
          <w:b/>
          <w:lang w:eastAsia="ru-RU"/>
        </w:rPr>
        <w:t>условий</w:t>
      </w:r>
      <w:r w:rsidR="00771AEF">
        <w:rPr>
          <w:b/>
          <w:lang w:eastAsia="ru-RU"/>
        </w:rPr>
        <w:t xml:space="preserve"> </w:t>
      </w:r>
      <w:r w:rsidRPr="005A3F44">
        <w:rPr>
          <w:b/>
          <w:lang w:eastAsia="ru-RU"/>
        </w:rPr>
        <w:t>оказания</w:t>
      </w:r>
      <w:r w:rsidR="00771AEF">
        <w:rPr>
          <w:b/>
          <w:lang w:eastAsia="ru-RU"/>
        </w:rPr>
        <w:t xml:space="preserve"> </w:t>
      </w:r>
      <w:r w:rsidRPr="005A3F44">
        <w:rPr>
          <w:b/>
          <w:lang w:eastAsia="ru-RU"/>
        </w:rPr>
        <w:t>услуг</w:t>
      </w:r>
      <w:r w:rsidR="00771AEF">
        <w:rPr>
          <w:b/>
          <w:lang w:eastAsia="ru-RU"/>
        </w:rPr>
        <w:t xml:space="preserve"> </w:t>
      </w:r>
      <w:r w:rsidRPr="005A3F44">
        <w:rPr>
          <w:b/>
          <w:lang w:eastAsia="ru-RU"/>
        </w:rPr>
        <w:t>в</w:t>
      </w:r>
      <w:r w:rsidR="00771AEF">
        <w:rPr>
          <w:b/>
          <w:lang w:eastAsia="ru-RU"/>
        </w:rPr>
        <w:t xml:space="preserve"> </w:t>
      </w:r>
      <w:r w:rsidRPr="005A3F44">
        <w:rPr>
          <w:b/>
          <w:lang w:eastAsia="ru-RU"/>
        </w:rPr>
        <w:t>2018</w:t>
      </w:r>
      <w:r w:rsidR="00771AEF">
        <w:rPr>
          <w:b/>
          <w:lang w:eastAsia="ru-RU"/>
        </w:rPr>
        <w:t xml:space="preserve"> </w:t>
      </w:r>
      <w:r w:rsidRPr="005A3F44">
        <w:rPr>
          <w:b/>
          <w:lang w:eastAsia="ru-RU"/>
        </w:rPr>
        <w:t>году</w:t>
      </w:r>
    </w:p>
    <w:p w:rsidR="005A3F44" w:rsidRPr="005A3F44" w:rsidRDefault="005A3F44" w:rsidP="005A3F44">
      <w:pPr>
        <w:widowControl w:val="0"/>
        <w:suppressAutoHyphens w:val="0"/>
        <w:jc w:val="center"/>
        <w:rPr>
          <w:lang w:eastAsia="ru-RU"/>
        </w:rPr>
      </w:pPr>
    </w:p>
    <w:p w:rsidR="005A3F44" w:rsidRPr="005A3F44" w:rsidRDefault="005A3F44" w:rsidP="005A3F44">
      <w:pPr>
        <w:widowControl w:val="0"/>
        <w:suppressAutoHyphens w:val="0"/>
        <w:jc w:val="center"/>
        <w:rPr>
          <w:lang w:eastAsia="ru-RU"/>
        </w:rPr>
      </w:pPr>
      <w:r w:rsidRPr="005A3F44">
        <w:rPr>
          <w:lang w:eastAsia="ru-RU"/>
        </w:rPr>
        <w:t>Центры</w:t>
      </w:r>
      <w:r w:rsidR="00771AEF">
        <w:rPr>
          <w:lang w:eastAsia="ru-RU"/>
        </w:rPr>
        <w:t xml:space="preserve"> </w:t>
      </w:r>
      <w:r w:rsidRPr="005A3F44">
        <w:rPr>
          <w:lang w:eastAsia="ru-RU"/>
        </w:rPr>
        <w:t>социального</w:t>
      </w:r>
      <w:r w:rsidR="00771AEF">
        <w:rPr>
          <w:lang w:eastAsia="ru-RU"/>
        </w:rPr>
        <w:t xml:space="preserve"> </w:t>
      </w:r>
      <w:r w:rsidRPr="005A3F44">
        <w:rPr>
          <w:lang w:eastAsia="ru-RU"/>
        </w:rPr>
        <w:t>обслуживания</w:t>
      </w:r>
      <w:r w:rsidR="00771AEF">
        <w:rPr>
          <w:lang w:eastAsia="ru-RU"/>
        </w:rPr>
        <w:t xml:space="preserve"> </w:t>
      </w:r>
      <w:r w:rsidRPr="005A3F44">
        <w:rPr>
          <w:lang w:eastAsia="ru-RU"/>
        </w:rPr>
        <w:t>населения:</w:t>
      </w:r>
    </w:p>
    <w:p w:rsidR="005A3F44" w:rsidRPr="005A3F44" w:rsidRDefault="005A3F44" w:rsidP="005A3F44">
      <w:pPr>
        <w:widowControl w:val="0"/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1835"/>
        <w:gridCol w:w="1912"/>
        <w:gridCol w:w="2341"/>
        <w:gridCol w:w="1559"/>
      </w:tblGrid>
      <w:tr w:rsidR="005A3F44" w:rsidRPr="005A3F44" w:rsidTr="005A3F44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b/>
                <w:bCs/>
                <w:sz w:val="21"/>
                <w:szCs w:val="21"/>
                <w:lang w:eastAsia="en-US"/>
              </w:rPr>
            </w:pPr>
            <w:r w:rsidRPr="005A3F44">
              <w:rPr>
                <w:rFonts w:ascii="Roboto" w:hAnsi="Roboto"/>
                <w:b/>
                <w:bCs/>
                <w:sz w:val="21"/>
                <w:szCs w:val="21"/>
                <w:lang w:eastAsia="en-US"/>
              </w:rPr>
              <w:t>Наименование</w:t>
            </w:r>
            <w:r w:rsidR="00771AEF">
              <w:rPr>
                <w:rFonts w:ascii="Roboto" w:hAnsi="Roboto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b/>
                <w:bCs/>
                <w:sz w:val="21"/>
                <w:szCs w:val="21"/>
                <w:lang w:eastAsia="en-US"/>
              </w:rPr>
              <w:t>учреждения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b/>
                <w:bCs/>
                <w:sz w:val="21"/>
                <w:szCs w:val="21"/>
                <w:lang w:eastAsia="en-US"/>
              </w:rPr>
            </w:pPr>
            <w:r w:rsidRPr="005A3F44">
              <w:rPr>
                <w:rFonts w:ascii="Roboto" w:hAnsi="Roboto"/>
                <w:b/>
                <w:bCs/>
                <w:sz w:val="21"/>
                <w:szCs w:val="21"/>
                <w:lang w:eastAsia="en-US"/>
              </w:rPr>
              <w:t>Директор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b/>
                <w:bCs/>
                <w:sz w:val="21"/>
                <w:szCs w:val="21"/>
                <w:lang w:eastAsia="en-US"/>
              </w:rPr>
            </w:pPr>
            <w:r w:rsidRPr="005A3F44">
              <w:rPr>
                <w:rFonts w:ascii="Roboto" w:hAnsi="Roboto"/>
                <w:b/>
                <w:bCs/>
                <w:sz w:val="21"/>
                <w:szCs w:val="21"/>
                <w:lang w:eastAsia="en-US"/>
              </w:rPr>
              <w:t>Адрес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b/>
                <w:bCs/>
                <w:sz w:val="21"/>
                <w:szCs w:val="21"/>
                <w:lang w:eastAsia="en-US"/>
              </w:rPr>
            </w:pPr>
            <w:r w:rsidRPr="005A3F44">
              <w:rPr>
                <w:rFonts w:ascii="Roboto" w:hAnsi="Roboto"/>
                <w:b/>
                <w:bCs/>
                <w:sz w:val="21"/>
                <w:szCs w:val="21"/>
                <w:lang w:eastAsia="en-US"/>
              </w:rPr>
              <w:t>E-mail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b/>
                <w:bCs/>
                <w:sz w:val="21"/>
                <w:szCs w:val="21"/>
                <w:lang w:eastAsia="en-US"/>
              </w:rPr>
            </w:pPr>
            <w:r w:rsidRPr="005A3F44">
              <w:rPr>
                <w:rFonts w:ascii="Roboto" w:hAnsi="Roboto"/>
                <w:b/>
                <w:bCs/>
                <w:sz w:val="21"/>
                <w:szCs w:val="21"/>
                <w:lang w:eastAsia="en-US"/>
              </w:rPr>
              <w:t>Телефон</w:t>
            </w:r>
          </w:p>
        </w:tc>
      </w:tr>
      <w:tr w:rsidR="005A3F44" w:rsidRPr="005A3F44" w:rsidTr="005A3F44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E40E7F" w:rsidP="000745C3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42" w:firstLine="0"/>
              <w:contextualSpacing/>
              <w:rPr>
                <w:lang w:eastAsia="en-US"/>
              </w:rPr>
            </w:pPr>
            <w:hyperlink r:id="rId22" w:tgtFrame="_blank" w:history="1">
              <w:r w:rsidR="005A3F44" w:rsidRPr="005A3F44">
                <w:rPr>
                  <w:lang w:eastAsia="en-US"/>
                </w:rPr>
                <w:t>ГБУ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СОН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АО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«Архангельский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ко</w:t>
              </w:r>
              <w:r w:rsidR="005A3F44" w:rsidRPr="005A3F44">
                <w:rPr>
                  <w:lang w:eastAsia="en-US"/>
                </w:rPr>
                <w:t>м</w:t>
              </w:r>
              <w:r w:rsidR="005A3F44" w:rsidRPr="005A3F44">
                <w:rPr>
                  <w:lang w:eastAsia="en-US"/>
                </w:rPr>
                <w:t>плексный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центр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соц</w:t>
              </w:r>
              <w:r w:rsidR="005A3F44" w:rsidRPr="005A3F44">
                <w:rPr>
                  <w:lang w:eastAsia="en-US"/>
                </w:rPr>
                <w:t>и</w:t>
              </w:r>
              <w:r w:rsidR="005A3F44" w:rsidRPr="005A3F44">
                <w:rPr>
                  <w:lang w:eastAsia="en-US"/>
                </w:rPr>
                <w:t>ального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обслуживания»</w:t>
              </w:r>
            </w:hyperlink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Надранчук</w:t>
            </w:r>
            <w:r w:rsidR="00771AEF">
              <w:rPr>
                <w:lang w:eastAsia="en-US"/>
              </w:rPr>
              <w:t xml:space="preserve"> 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Елена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Конста</w:t>
            </w:r>
            <w:r w:rsidRPr="005A3F44">
              <w:rPr>
                <w:lang w:eastAsia="en-US"/>
              </w:rPr>
              <w:t>н</w:t>
            </w:r>
            <w:r w:rsidRPr="005A3F44">
              <w:rPr>
                <w:lang w:eastAsia="en-US"/>
              </w:rPr>
              <w:t>тиновна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163061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Арха</w:t>
            </w:r>
            <w:r w:rsidRPr="005A3F44">
              <w:rPr>
                <w:lang w:eastAsia="en-US"/>
              </w:rPr>
              <w:t>н</w:t>
            </w:r>
            <w:r w:rsidRPr="005A3F44">
              <w:rPr>
                <w:lang w:eastAsia="en-US"/>
              </w:rPr>
              <w:t>гельск,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ул.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Галушина,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д.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6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E40E7F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23" w:history="1">
              <w:r w:rsidR="005A3F44" w:rsidRPr="005A3F44">
                <w:rPr>
                  <w:lang w:val="de-DE" w:eastAsia="en-US"/>
                </w:rPr>
                <w:t>arh.kcso@yandex.ru</w:t>
              </w:r>
            </w:hyperlink>
          </w:p>
          <w:p w:rsidR="005A3F44" w:rsidRPr="005A3F44" w:rsidRDefault="00E40E7F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24" w:tgtFrame="_blank" w:history="1">
              <w:r w:rsidR="005A3F44" w:rsidRPr="005A3F44">
                <w:rPr>
                  <w:lang w:val="de-DE" w:eastAsia="en-US"/>
                </w:rPr>
                <w:t>www.arhcso.ru</w:t>
              </w:r>
              <w:r w:rsidR="00771AEF">
                <w:rPr>
                  <w:lang w:val="de-DE" w:eastAsia="en-US"/>
                </w:rPr>
                <w:t xml:space="preserve"> 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8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(8182)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47-46-49,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47-46-41</w:t>
            </w:r>
            <w:r w:rsidRPr="005A3F44">
              <w:rPr>
                <w:lang w:eastAsia="en-US"/>
              </w:rPr>
              <w:br/>
            </w:r>
          </w:p>
        </w:tc>
      </w:tr>
      <w:tr w:rsidR="005A3F44" w:rsidRPr="005A3F44" w:rsidTr="005A3F44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E40E7F" w:rsidP="000745C3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42" w:firstLine="0"/>
              <w:contextualSpacing/>
              <w:rPr>
                <w:lang w:eastAsia="en-US"/>
              </w:rPr>
            </w:pPr>
            <w:hyperlink r:id="rId25" w:tgtFrame="_blank" w:history="1">
              <w:r w:rsidR="005A3F44" w:rsidRPr="005A3F44">
                <w:rPr>
                  <w:lang w:eastAsia="en-US"/>
                </w:rPr>
                <w:t>ГБУ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СОН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АО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«Вельский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комплексный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центр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социального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о</w:t>
              </w:r>
              <w:r w:rsidR="005A3F44" w:rsidRPr="005A3F44">
                <w:rPr>
                  <w:lang w:eastAsia="en-US"/>
                </w:rPr>
                <w:t>б</w:t>
              </w:r>
              <w:r w:rsidR="005A3F44" w:rsidRPr="005A3F44">
                <w:rPr>
                  <w:lang w:eastAsia="en-US"/>
                </w:rPr>
                <w:t>служивания»</w:t>
              </w:r>
            </w:hyperlink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И.о.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директора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Палкина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Светл</w:t>
            </w:r>
            <w:r w:rsidRPr="005A3F44">
              <w:rPr>
                <w:lang w:eastAsia="en-US"/>
              </w:rPr>
              <w:t>а</w:t>
            </w:r>
            <w:r w:rsidRPr="005A3F44">
              <w:rPr>
                <w:lang w:eastAsia="en-US"/>
              </w:rPr>
              <w:t>на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Юрьевна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165150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Арха</w:t>
            </w:r>
            <w:r w:rsidRPr="005A3F44">
              <w:rPr>
                <w:lang w:eastAsia="en-US"/>
              </w:rPr>
              <w:t>н</w:t>
            </w:r>
            <w:r w:rsidRPr="005A3F44">
              <w:rPr>
                <w:lang w:eastAsia="en-US"/>
              </w:rPr>
              <w:t>гельская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обл.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г.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Вельск,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ул.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Советская,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д.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52а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E40E7F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26" w:history="1">
              <w:r w:rsidR="005A3F44" w:rsidRPr="005A3F44">
                <w:rPr>
                  <w:lang w:val="de-DE" w:eastAsia="en-US"/>
                </w:rPr>
                <w:t>velkcso@atnet.ru</w:t>
              </w:r>
            </w:hyperlink>
          </w:p>
          <w:p w:rsidR="005A3F44" w:rsidRPr="005A3F44" w:rsidRDefault="00E40E7F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27" w:tgtFrame="_blank" w:history="1">
              <w:r w:rsidR="005A3F44" w:rsidRPr="005A3F44">
                <w:rPr>
                  <w:lang w:val="de-DE" w:eastAsia="en-US"/>
                </w:rPr>
                <w:t>www.velkcso.ru</w:t>
              </w:r>
              <w:r w:rsidR="00771AEF">
                <w:rPr>
                  <w:lang w:val="de-DE" w:eastAsia="en-US"/>
                </w:rPr>
                <w:t xml:space="preserve"> 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8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(81836)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6-15-42,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6-32-38</w:t>
            </w:r>
          </w:p>
        </w:tc>
      </w:tr>
      <w:tr w:rsidR="005A3F44" w:rsidRPr="005A3F44" w:rsidTr="005A3F44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E40E7F" w:rsidP="000745C3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42" w:firstLine="0"/>
              <w:contextualSpacing/>
              <w:rPr>
                <w:lang w:eastAsia="en-US"/>
              </w:rPr>
            </w:pPr>
            <w:hyperlink r:id="rId28" w:tgtFrame="_blank" w:history="1">
              <w:r w:rsidR="005A3F44" w:rsidRPr="005A3F44">
                <w:rPr>
                  <w:lang w:eastAsia="en-US"/>
                </w:rPr>
                <w:t>ГБУ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СОН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АО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«Верхнетоемский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ко</w:t>
              </w:r>
              <w:r w:rsidR="005A3F44" w:rsidRPr="005A3F44">
                <w:rPr>
                  <w:lang w:eastAsia="en-US"/>
                </w:rPr>
                <w:t>м</w:t>
              </w:r>
              <w:r w:rsidR="005A3F44" w:rsidRPr="005A3F44">
                <w:rPr>
                  <w:lang w:eastAsia="en-US"/>
                </w:rPr>
                <w:t>плексный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центр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соц</w:t>
              </w:r>
              <w:r w:rsidR="005A3F44" w:rsidRPr="005A3F44">
                <w:rPr>
                  <w:lang w:eastAsia="en-US"/>
                </w:rPr>
                <w:t>и</w:t>
              </w:r>
              <w:r w:rsidR="005A3F44" w:rsidRPr="005A3F44">
                <w:rPr>
                  <w:lang w:eastAsia="en-US"/>
                </w:rPr>
                <w:t>ального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обслуживания»</w:t>
              </w:r>
            </w:hyperlink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И.о.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директора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Назарьина</w:t>
            </w:r>
            <w:r w:rsidR="00771AEF">
              <w:rPr>
                <w:lang w:eastAsia="en-US"/>
              </w:rPr>
              <w:t xml:space="preserve"> 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Юлия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Владим</w:t>
            </w:r>
            <w:r w:rsidRPr="005A3F44">
              <w:rPr>
                <w:lang w:eastAsia="en-US"/>
              </w:rPr>
              <w:t>и</w:t>
            </w:r>
            <w:r w:rsidRPr="005A3F44">
              <w:rPr>
                <w:lang w:eastAsia="en-US"/>
              </w:rPr>
              <w:t>ровна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165500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Арха</w:t>
            </w:r>
            <w:r w:rsidRPr="005A3F44">
              <w:rPr>
                <w:lang w:eastAsia="en-US"/>
              </w:rPr>
              <w:t>н</w:t>
            </w:r>
            <w:r w:rsidRPr="005A3F44">
              <w:rPr>
                <w:lang w:eastAsia="en-US"/>
              </w:rPr>
              <w:t>гельская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обл.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с.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Верхняя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Тойма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ул.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Кулижского,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д.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9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E40E7F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29" w:history="1">
              <w:r w:rsidR="005A3F44" w:rsidRPr="005A3F44">
                <w:rPr>
                  <w:lang w:val="de-DE" w:eastAsia="en-US"/>
                </w:rPr>
                <w:t>vtkso@atnet.ru</w:t>
              </w:r>
            </w:hyperlink>
          </w:p>
          <w:p w:rsidR="005A3F44" w:rsidRPr="005A3F44" w:rsidRDefault="00E40E7F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30" w:history="1">
              <w:r w:rsidR="005A3F44" w:rsidRPr="005A3F44">
                <w:rPr>
                  <w:lang w:val="de-DE" w:eastAsia="en-US"/>
                </w:rPr>
                <w:t>www.vtkcso.h1n.ru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8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(81854)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3-17-52,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3-16-30</w:t>
            </w:r>
          </w:p>
        </w:tc>
      </w:tr>
      <w:tr w:rsidR="005A3F44" w:rsidRPr="005A3F44" w:rsidTr="005A3F44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E40E7F" w:rsidP="000745C3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42" w:firstLine="0"/>
              <w:contextualSpacing/>
              <w:rPr>
                <w:lang w:eastAsia="en-US"/>
              </w:rPr>
            </w:pPr>
            <w:hyperlink r:id="rId31" w:tgtFrame="_blank" w:history="1">
              <w:r w:rsidR="005A3F44" w:rsidRPr="005A3F44">
                <w:rPr>
                  <w:lang w:eastAsia="en-US"/>
                </w:rPr>
                <w:t>ГБУ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СОН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АО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«Вилегодский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ко</w:t>
              </w:r>
              <w:r w:rsidR="005A3F44" w:rsidRPr="005A3F44">
                <w:rPr>
                  <w:lang w:eastAsia="en-US"/>
                </w:rPr>
                <w:t>м</w:t>
              </w:r>
              <w:r w:rsidR="005A3F44" w:rsidRPr="005A3F44">
                <w:rPr>
                  <w:lang w:eastAsia="en-US"/>
                </w:rPr>
                <w:t>плексный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центр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соц</w:t>
              </w:r>
              <w:r w:rsidR="005A3F44" w:rsidRPr="005A3F44">
                <w:rPr>
                  <w:lang w:eastAsia="en-US"/>
                </w:rPr>
                <w:t>и</w:t>
              </w:r>
              <w:r w:rsidR="005A3F44" w:rsidRPr="005A3F44">
                <w:rPr>
                  <w:lang w:eastAsia="en-US"/>
                </w:rPr>
                <w:t>ального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обслуживания»</w:t>
              </w:r>
              <w:r w:rsidR="00771AEF">
                <w:rPr>
                  <w:lang w:eastAsia="en-US"/>
                </w:rPr>
                <w:t xml:space="preserve"> </w:t>
              </w:r>
            </w:hyperlink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Аникиева</w:t>
            </w:r>
            <w:r w:rsidR="00771AEF">
              <w:rPr>
                <w:lang w:eastAsia="en-US"/>
              </w:rPr>
              <w:t xml:space="preserve"> 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Оксана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Валер</w:t>
            </w:r>
            <w:r w:rsidRPr="005A3F44">
              <w:rPr>
                <w:lang w:eastAsia="en-US"/>
              </w:rPr>
              <w:t>ь</w:t>
            </w:r>
            <w:r w:rsidRPr="005A3F44">
              <w:rPr>
                <w:lang w:eastAsia="en-US"/>
              </w:rPr>
              <w:t>евна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165680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Архангельская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обл.,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Вилегодский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район,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с.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Ильинско-Подомское,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ул.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Советская,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д.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34а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E40E7F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32" w:history="1">
              <w:r w:rsidR="005A3F44" w:rsidRPr="005A3F44">
                <w:rPr>
                  <w:lang w:val="de-DE" w:eastAsia="en-US"/>
                </w:rPr>
                <w:t>vilkcso@mail.ru</w:t>
              </w:r>
            </w:hyperlink>
          </w:p>
          <w:p w:rsidR="005A3F44" w:rsidRPr="005A3F44" w:rsidRDefault="00E40E7F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33" w:tgtFrame="_blank" w:history="1">
              <w:r w:rsidR="005A3F44" w:rsidRPr="005A3F44">
                <w:rPr>
                  <w:lang w:val="de-DE" w:eastAsia="en-US"/>
                </w:rPr>
                <w:t>www.vilksco.qlite.ru/</w:t>
              </w:r>
              <w:r w:rsidR="00771AEF">
                <w:rPr>
                  <w:lang w:val="de-DE" w:eastAsia="en-US"/>
                </w:rPr>
                <w:t xml:space="preserve"> 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8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(81843)</w:t>
            </w:r>
            <w:r w:rsidRPr="005A3F44">
              <w:rPr>
                <w:lang w:eastAsia="en-US"/>
              </w:rPr>
              <w:br/>
              <w:t>4-10-94,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4-16-98</w:t>
            </w:r>
          </w:p>
        </w:tc>
      </w:tr>
      <w:tr w:rsidR="005A3F44" w:rsidRPr="005A3F44" w:rsidTr="005A3F44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E40E7F" w:rsidP="000745C3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42" w:firstLine="0"/>
              <w:contextualSpacing/>
              <w:rPr>
                <w:lang w:eastAsia="en-US"/>
              </w:rPr>
            </w:pPr>
            <w:hyperlink r:id="rId34" w:tgtFrame="_blank" w:history="1">
              <w:r w:rsidR="005A3F44" w:rsidRPr="005A3F44">
                <w:rPr>
                  <w:lang w:eastAsia="en-US"/>
                </w:rPr>
                <w:t>ГБУ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СОН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АО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«Виноградовский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ко</w:t>
              </w:r>
              <w:r w:rsidR="005A3F44" w:rsidRPr="005A3F44">
                <w:rPr>
                  <w:lang w:eastAsia="en-US"/>
                </w:rPr>
                <w:t>м</w:t>
              </w:r>
              <w:r w:rsidR="005A3F44" w:rsidRPr="005A3F44">
                <w:rPr>
                  <w:lang w:eastAsia="en-US"/>
                </w:rPr>
                <w:t>плексный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центр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соц</w:t>
              </w:r>
              <w:r w:rsidR="005A3F44" w:rsidRPr="005A3F44">
                <w:rPr>
                  <w:lang w:eastAsia="en-US"/>
                </w:rPr>
                <w:t>и</w:t>
              </w:r>
              <w:r w:rsidR="005A3F44" w:rsidRPr="005A3F44">
                <w:rPr>
                  <w:lang w:eastAsia="en-US"/>
                </w:rPr>
                <w:t>ального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обслуживания»</w:t>
              </w:r>
            </w:hyperlink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Тырова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Анжел</w:t>
            </w:r>
            <w:r w:rsidRPr="005A3F44">
              <w:rPr>
                <w:lang w:eastAsia="en-US"/>
              </w:rPr>
              <w:t>и</w:t>
            </w:r>
            <w:r w:rsidRPr="005A3F44">
              <w:rPr>
                <w:lang w:eastAsia="en-US"/>
              </w:rPr>
              <w:t>ка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Сергеевна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164570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Арха</w:t>
            </w:r>
            <w:r w:rsidRPr="005A3F44">
              <w:rPr>
                <w:lang w:eastAsia="en-US"/>
              </w:rPr>
              <w:t>н</w:t>
            </w:r>
            <w:r w:rsidRPr="005A3F44">
              <w:rPr>
                <w:lang w:eastAsia="en-US"/>
              </w:rPr>
              <w:t>гельская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обл.,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пос.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Березник,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ул.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П.Виноградова,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д.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126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E40E7F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35" w:history="1">
              <w:r w:rsidR="005A3F44" w:rsidRPr="005A3F44">
                <w:rPr>
                  <w:lang w:val="de-DE" w:eastAsia="en-US"/>
                </w:rPr>
                <w:t>vinkcso@atnet.ru</w:t>
              </w:r>
            </w:hyperlink>
          </w:p>
          <w:p w:rsidR="005A3F44" w:rsidRPr="005A3F44" w:rsidRDefault="00E40E7F" w:rsidP="005A3F44">
            <w:pPr>
              <w:suppressAutoHyphens w:val="0"/>
              <w:spacing w:after="150" w:line="276" w:lineRule="auto"/>
              <w:jc w:val="center"/>
              <w:rPr>
                <w:lang w:eastAsia="en-US"/>
              </w:rPr>
            </w:pPr>
            <w:hyperlink r:id="rId36" w:history="1">
              <w:r w:rsidR="005A3F44" w:rsidRPr="005A3F44">
                <w:rPr>
                  <w:lang w:eastAsia="en-US"/>
                </w:rPr>
                <w:t>www.vinkcso.ru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8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(81831)</w:t>
            </w:r>
            <w:r w:rsidRPr="005A3F44">
              <w:rPr>
                <w:lang w:eastAsia="en-US"/>
              </w:rPr>
              <w:br/>
              <w:t>2-28-37</w:t>
            </w:r>
          </w:p>
        </w:tc>
      </w:tr>
      <w:tr w:rsidR="005A3F44" w:rsidRPr="005A3F44" w:rsidTr="005A3F44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E40E7F" w:rsidP="000745C3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42" w:firstLine="0"/>
              <w:contextualSpacing/>
              <w:rPr>
                <w:lang w:eastAsia="en-US"/>
              </w:rPr>
            </w:pPr>
            <w:hyperlink r:id="rId37" w:history="1">
              <w:r w:rsidR="005A3F44" w:rsidRPr="005A3F44">
                <w:rPr>
                  <w:lang w:eastAsia="en-US"/>
                </w:rPr>
                <w:t>ГБУ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СОН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АО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«Каргопольский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ко</w:t>
              </w:r>
              <w:r w:rsidR="005A3F44" w:rsidRPr="005A3F44">
                <w:rPr>
                  <w:lang w:eastAsia="en-US"/>
                </w:rPr>
                <w:t>м</w:t>
              </w:r>
              <w:r w:rsidR="005A3F44" w:rsidRPr="005A3F44">
                <w:rPr>
                  <w:lang w:eastAsia="en-US"/>
                </w:rPr>
                <w:t>плексный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центр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соц</w:t>
              </w:r>
              <w:r w:rsidR="005A3F44" w:rsidRPr="005A3F44">
                <w:rPr>
                  <w:lang w:eastAsia="en-US"/>
                </w:rPr>
                <w:t>и</w:t>
              </w:r>
              <w:r w:rsidR="005A3F44" w:rsidRPr="005A3F44">
                <w:rPr>
                  <w:lang w:eastAsia="en-US"/>
                </w:rPr>
                <w:t>ального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обслуживания»</w:t>
              </w:r>
            </w:hyperlink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И.о.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директора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Ромшина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Нат</w:t>
            </w:r>
            <w:r w:rsidRPr="005A3F44">
              <w:rPr>
                <w:lang w:eastAsia="en-US"/>
              </w:rPr>
              <w:t>а</w:t>
            </w:r>
            <w:r w:rsidRPr="005A3F44">
              <w:rPr>
                <w:lang w:eastAsia="en-US"/>
              </w:rPr>
              <w:t>лья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Николаевна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164110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Арха</w:t>
            </w:r>
            <w:r w:rsidRPr="005A3F44">
              <w:rPr>
                <w:lang w:eastAsia="en-US"/>
              </w:rPr>
              <w:t>н</w:t>
            </w:r>
            <w:r w:rsidRPr="005A3F44">
              <w:rPr>
                <w:lang w:eastAsia="en-US"/>
              </w:rPr>
              <w:t>гельская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обл.,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г.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Каргополь,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ул.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Победы,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д.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12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E40E7F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hyperlink r:id="rId38" w:history="1">
              <w:r w:rsidR="005A3F44" w:rsidRPr="005A3F44">
                <w:rPr>
                  <w:lang w:eastAsia="en-US"/>
                </w:rPr>
                <w:t>ksco029@mail.ru</w:t>
              </w:r>
            </w:hyperlink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br/>
            </w:r>
            <w:hyperlink r:id="rId39" w:tooltip="http://kargksco.ru/" w:history="1">
              <w:r w:rsidRPr="005A3F44">
                <w:rPr>
                  <w:lang w:eastAsia="en-US"/>
                </w:rPr>
                <w:t>http://kargksco.ru/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8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(81841)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2-19-29</w:t>
            </w:r>
          </w:p>
        </w:tc>
      </w:tr>
      <w:tr w:rsidR="005A3F44" w:rsidRPr="005A3F44" w:rsidTr="005A3F44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E40E7F" w:rsidP="000745C3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42" w:firstLine="0"/>
              <w:contextualSpacing/>
              <w:rPr>
                <w:lang w:eastAsia="en-US"/>
              </w:rPr>
            </w:pPr>
            <w:hyperlink r:id="rId40" w:tgtFrame="_blank" w:history="1">
              <w:r w:rsidR="005A3F44" w:rsidRPr="005A3F44">
                <w:rPr>
                  <w:lang w:eastAsia="en-US"/>
                </w:rPr>
                <w:t>ГБУ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СОН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АО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«Коношский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комплек</w:t>
              </w:r>
              <w:r w:rsidR="005A3F44" w:rsidRPr="005A3F44">
                <w:rPr>
                  <w:lang w:eastAsia="en-US"/>
                </w:rPr>
                <w:t>с</w:t>
              </w:r>
              <w:r w:rsidR="005A3F44" w:rsidRPr="005A3F44">
                <w:rPr>
                  <w:lang w:eastAsia="en-US"/>
                </w:rPr>
                <w:t>ный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центр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социального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обслуживания»</w:t>
              </w:r>
            </w:hyperlink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Золотых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Елена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Евгенье</w:t>
            </w:r>
            <w:r w:rsidRPr="005A3F44">
              <w:rPr>
                <w:lang w:eastAsia="en-US"/>
              </w:rPr>
              <w:t>в</w:t>
            </w:r>
            <w:r w:rsidRPr="005A3F44">
              <w:rPr>
                <w:lang w:eastAsia="en-US"/>
              </w:rPr>
              <w:t>на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164010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Арха</w:t>
            </w:r>
            <w:r w:rsidRPr="005A3F44">
              <w:rPr>
                <w:lang w:eastAsia="en-US"/>
              </w:rPr>
              <w:t>н</w:t>
            </w:r>
            <w:r w:rsidRPr="005A3F44">
              <w:rPr>
                <w:lang w:eastAsia="en-US"/>
              </w:rPr>
              <w:t>гельская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обл.,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пос.Коноша,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ул.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Театральная,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д.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24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E40E7F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41" w:history="1">
              <w:r w:rsidR="005A3F44" w:rsidRPr="005A3F44">
                <w:rPr>
                  <w:lang w:val="de-DE" w:eastAsia="en-US"/>
                </w:rPr>
                <w:t>konkcso@yandex.ru</w:t>
              </w:r>
            </w:hyperlink>
            <w:r w:rsidR="005A3F44" w:rsidRPr="005A3F44">
              <w:rPr>
                <w:lang w:val="de-DE" w:eastAsia="en-US"/>
              </w:rPr>
              <w:br/>
            </w:r>
            <w:r w:rsidR="005A3F44" w:rsidRPr="005A3F44">
              <w:rPr>
                <w:lang w:val="de-DE" w:eastAsia="en-US"/>
              </w:rPr>
              <w:br/>
            </w:r>
            <w:hyperlink r:id="rId42" w:tooltip="http://коношскийкцсо.рф/" w:history="1">
              <w:r w:rsidR="005A3F44" w:rsidRPr="005A3F44">
                <w:rPr>
                  <w:lang w:val="de-DE" w:eastAsia="en-US"/>
                </w:rPr>
                <w:t>http://</w:t>
              </w:r>
              <w:r w:rsidR="005A3F44" w:rsidRPr="005A3F44">
                <w:rPr>
                  <w:lang w:eastAsia="en-US"/>
                </w:rPr>
                <w:t>коношскийкцсо</w:t>
              </w:r>
              <w:r w:rsidR="005A3F44" w:rsidRPr="005A3F44">
                <w:rPr>
                  <w:lang w:val="de-DE" w:eastAsia="en-US"/>
                </w:rPr>
                <w:t>.</w:t>
              </w:r>
              <w:r w:rsidR="005A3F44" w:rsidRPr="005A3F44">
                <w:rPr>
                  <w:lang w:eastAsia="en-US"/>
                </w:rPr>
                <w:t>рф</w:t>
              </w:r>
              <w:r w:rsidR="005A3F44" w:rsidRPr="005A3F44">
                <w:rPr>
                  <w:lang w:val="de-DE" w:eastAsia="en-US"/>
                </w:rPr>
                <w:t>/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8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(81858)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2-25-13</w:t>
            </w:r>
            <w:r w:rsidR="00771AEF">
              <w:rPr>
                <w:lang w:eastAsia="en-US"/>
              </w:rPr>
              <w:t xml:space="preserve"> </w:t>
            </w:r>
          </w:p>
        </w:tc>
      </w:tr>
      <w:tr w:rsidR="005A3F44" w:rsidRPr="005A3F44" w:rsidTr="005A3F44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E40E7F" w:rsidP="000745C3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42" w:firstLine="0"/>
              <w:contextualSpacing/>
              <w:rPr>
                <w:lang w:eastAsia="en-US"/>
              </w:rPr>
            </w:pPr>
            <w:hyperlink r:id="rId43" w:tgtFrame="_blank" w:history="1">
              <w:r w:rsidR="005A3F44" w:rsidRPr="005A3F44">
                <w:rPr>
                  <w:lang w:eastAsia="en-US"/>
                </w:rPr>
                <w:t>ГБУ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СОН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АО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«Коряжемский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ко</w:t>
              </w:r>
              <w:r w:rsidR="005A3F44" w:rsidRPr="005A3F44">
                <w:rPr>
                  <w:lang w:eastAsia="en-US"/>
                </w:rPr>
                <w:t>м</w:t>
              </w:r>
              <w:r w:rsidR="005A3F44" w:rsidRPr="005A3F44">
                <w:rPr>
                  <w:lang w:eastAsia="en-US"/>
                </w:rPr>
                <w:t>плексный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центр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соц</w:t>
              </w:r>
              <w:r w:rsidR="005A3F44" w:rsidRPr="005A3F44">
                <w:rPr>
                  <w:lang w:eastAsia="en-US"/>
                </w:rPr>
                <w:t>и</w:t>
              </w:r>
              <w:r w:rsidR="005A3F44" w:rsidRPr="005A3F44">
                <w:rPr>
                  <w:lang w:eastAsia="en-US"/>
                </w:rPr>
                <w:t>ального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обслуживания»</w:t>
              </w:r>
              <w:r w:rsidR="00771AEF">
                <w:rPr>
                  <w:lang w:eastAsia="en-US"/>
                </w:rPr>
                <w:t xml:space="preserve"> </w:t>
              </w:r>
            </w:hyperlink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Бестужева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Тат</w:t>
            </w:r>
            <w:r w:rsidRPr="005A3F44">
              <w:rPr>
                <w:lang w:eastAsia="en-US"/>
              </w:rPr>
              <w:t>ь</w:t>
            </w:r>
            <w:r w:rsidRPr="005A3F44">
              <w:rPr>
                <w:lang w:eastAsia="en-US"/>
              </w:rPr>
              <w:t>яна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Алекса</w:t>
            </w:r>
            <w:r w:rsidRPr="005A3F44">
              <w:rPr>
                <w:lang w:eastAsia="en-US"/>
              </w:rPr>
              <w:t>н</w:t>
            </w:r>
            <w:r w:rsidRPr="005A3F44">
              <w:rPr>
                <w:lang w:eastAsia="en-US"/>
              </w:rPr>
              <w:t>дровна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165650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Арха</w:t>
            </w:r>
            <w:r w:rsidRPr="005A3F44">
              <w:rPr>
                <w:lang w:eastAsia="en-US"/>
              </w:rPr>
              <w:t>н</w:t>
            </w:r>
            <w:r w:rsidRPr="005A3F44">
              <w:rPr>
                <w:lang w:eastAsia="en-US"/>
              </w:rPr>
              <w:t>гельская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обл.,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г.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Коряжма,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ул.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Набережная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им.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Н.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Островск</w:t>
            </w:r>
            <w:r w:rsidRPr="005A3F44">
              <w:rPr>
                <w:lang w:eastAsia="en-US"/>
              </w:rPr>
              <w:t>о</w:t>
            </w:r>
            <w:r w:rsidRPr="005A3F44">
              <w:rPr>
                <w:lang w:eastAsia="en-US"/>
              </w:rPr>
              <w:t>го,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д.34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E40E7F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hyperlink r:id="rId44" w:history="1">
              <w:r w:rsidR="005A3F44" w:rsidRPr="005A3F44">
                <w:rPr>
                  <w:lang w:eastAsia="en-US"/>
                </w:rPr>
                <w:t>vera3@atnet.ru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8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(81850)</w:t>
            </w:r>
            <w:r w:rsidRPr="005A3F44">
              <w:rPr>
                <w:lang w:eastAsia="en-US"/>
              </w:rPr>
              <w:br/>
              <w:t>5-79-74</w:t>
            </w:r>
          </w:p>
        </w:tc>
      </w:tr>
      <w:tr w:rsidR="005A3F44" w:rsidRPr="005A3F44" w:rsidTr="005A3F44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E40E7F" w:rsidP="000745C3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42" w:firstLine="0"/>
              <w:contextualSpacing/>
              <w:rPr>
                <w:lang w:eastAsia="en-US"/>
              </w:rPr>
            </w:pPr>
            <w:hyperlink r:id="rId45" w:tgtFrame="_blank" w:history="1">
              <w:r w:rsidR="005A3F44" w:rsidRPr="005A3F44">
                <w:rPr>
                  <w:lang w:eastAsia="en-US"/>
                </w:rPr>
                <w:t>ГБУ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СОН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АО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«Котласский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комплек</w:t>
              </w:r>
              <w:r w:rsidR="005A3F44" w:rsidRPr="005A3F44">
                <w:rPr>
                  <w:lang w:eastAsia="en-US"/>
                </w:rPr>
                <w:t>с</w:t>
              </w:r>
              <w:r w:rsidR="005A3F44" w:rsidRPr="005A3F44">
                <w:rPr>
                  <w:lang w:eastAsia="en-US"/>
                </w:rPr>
                <w:t>ный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центр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социального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обслуживания»</w:t>
              </w:r>
            </w:hyperlink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Бакшеева</w:t>
            </w:r>
            <w:r w:rsidR="00771AEF">
              <w:rPr>
                <w:lang w:eastAsia="en-US"/>
              </w:rPr>
              <w:t xml:space="preserve"> 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Галина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Валент</w:t>
            </w:r>
            <w:r w:rsidRPr="005A3F44">
              <w:rPr>
                <w:lang w:eastAsia="en-US"/>
              </w:rPr>
              <w:t>и</w:t>
            </w:r>
            <w:r w:rsidRPr="005A3F44">
              <w:rPr>
                <w:lang w:eastAsia="en-US"/>
              </w:rPr>
              <w:t>новна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165300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Арха</w:t>
            </w:r>
            <w:r w:rsidRPr="005A3F44">
              <w:rPr>
                <w:lang w:eastAsia="en-US"/>
              </w:rPr>
              <w:t>н</w:t>
            </w:r>
            <w:r w:rsidRPr="005A3F44">
              <w:rPr>
                <w:lang w:eastAsia="en-US"/>
              </w:rPr>
              <w:t>гельская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обл.,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г.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Котлас,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ул.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Урицкого,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д.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9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E40E7F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46" w:history="1">
              <w:r w:rsidR="005A3F44" w:rsidRPr="005A3F44">
                <w:rPr>
                  <w:lang w:val="de-DE" w:eastAsia="en-US"/>
                </w:rPr>
                <w:t>kotlcso@atnet.ru</w:t>
              </w:r>
            </w:hyperlink>
          </w:p>
          <w:p w:rsidR="005A3F44" w:rsidRPr="005A3F44" w:rsidRDefault="00E40E7F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47" w:history="1">
              <w:r w:rsidR="005A3F44" w:rsidRPr="005A3F44">
                <w:rPr>
                  <w:lang w:val="de-DE" w:eastAsia="en-US"/>
                </w:rPr>
                <w:t>http://kkcso.ucoz.com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8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(81837)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2-03-59</w:t>
            </w:r>
          </w:p>
        </w:tc>
      </w:tr>
      <w:tr w:rsidR="005A3F44" w:rsidRPr="005A3F44" w:rsidTr="005A3F44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771AEF" w:rsidP="000745C3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42" w:firstLine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hyperlink r:id="rId48" w:tgtFrame="_blank" w:history="1">
              <w:r w:rsidR="005A3F44" w:rsidRPr="005A3F44">
                <w:rPr>
                  <w:lang w:eastAsia="en-US"/>
                </w:rPr>
                <w:t>ГБУ</w:t>
              </w:r>
              <w:r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СОН</w:t>
              </w:r>
              <w:r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АО</w:t>
              </w:r>
              <w:r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«Красноборский</w:t>
              </w:r>
              <w:r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ко</w:t>
              </w:r>
              <w:r w:rsidR="005A3F44" w:rsidRPr="005A3F44">
                <w:rPr>
                  <w:lang w:eastAsia="en-US"/>
                </w:rPr>
                <w:t>м</w:t>
              </w:r>
              <w:r w:rsidR="005A3F44" w:rsidRPr="005A3F44">
                <w:rPr>
                  <w:lang w:eastAsia="en-US"/>
                </w:rPr>
                <w:t>плексный</w:t>
              </w:r>
              <w:r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центр</w:t>
              </w:r>
              <w:r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соц</w:t>
              </w:r>
              <w:r w:rsidR="005A3F44" w:rsidRPr="005A3F44">
                <w:rPr>
                  <w:lang w:eastAsia="en-US"/>
                </w:rPr>
                <w:t>и</w:t>
              </w:r>
              <w:r w:rsidR="005A3F44" w:rsidRPr="005A3F44">
                <w:rPr>
                  <w:lang w:eastAsia="en-US"/>
                </w:rPr>
                <w:t>ального</w:t>
              </w:r>
              <w:r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обслуживания»</w:t>
              </w:r>
              <w:r>
                <w:rPr>
                  <w:lang w:eastAsia="en-US"/>
                </w:rPr>
                <w:t xml:space="preserve"> </w:t>
              </w:r>
            </w:hyperlink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И.о.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Чупрова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Елена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Алекса</w:t>
            </w:r>
            <w:r w:rsidRPr="005A3F44">
              <w:rPr>
                <w:lang w:eastAsia="en-US"/>
              </w:rPr>
              <w:t>н</w:t>
            </w:r>
            <w:r w:rsidRPr="005A3F44">
              <w:rPr>
                <w:lang w:eastAsia="en-US"/>
              </w:rPr>
              <w:t>дровна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165430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Арха</w:t>
            </w:r>
            <w:r w:rsidRPr="005A3F44">
              <w:rPr>
                <w:lang w:eastAsia="en-US"/>
              </w:rPr>
              <w:t>н</w:t>
            </w:r>
            <w:r w:rsidRPr="005A3F44">
              <w:rPr>
                <w:lang w:eastAsia="en-US"/>
              </w:rPr>
              <w:t>гельская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обл.,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с.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Красноборск,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ул.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Гагарина,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д.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7а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E40E7F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hyperlink r:id="rId49" w:history="1">
              <w:r w:rsidR="005A3F44" w:rsidRPr="005A3F44">
                <w:rPr>
                  <w:lang w:val="de-DE" w:eastAsia="en-US"/>
                </w:rPr>
                <w:t>kraskcso@atnet.ru</w:t>
              </w:r>
            </w:hyperlink>
          </w:p>
          <w:p w:rsidR="005A3F44" w:rsidRPr="005A3F44" w:rsidRDefault="00E40E7F" w:rsidP="005A3F44">
            <w:pPr>
              <w:suppressAutoHyphens w:val="0"/>
              <w:spacing w:line="276" w:lineRule="auto"/>
              <w:jc w:val="center"/>
              <w:rPr>
                <w:lang w:val="de-DE" w:eastAsia="en-US"/>
              </w:rPr>
            </w:pPr>
            <w:hyperlink r:id="rId50" w:tgtFrame="_blank" w:history="1">
              <w:r w:rsidR="005A3F44" w:rsidRPr="005A3F44">
                <w:rPr>
                  <w:lang w:val="de-DE" w:eastAsia="en-US"/>
                </w:rPr>
                <w:t>http://</w:t>
              </w:r>
              <w:r w:rsidR="005A3F44" w:rsidRPr="005A3F44">
                <w:rPr>
                  <w:lang w:eastAsia="en-US"/>
                </w:rPr>
                <w:t>красноборсккцсо</w:t>
              </w:r>
              <w:r w:rsidR="005A3F44" w:rsidRPr="005A3F44">
                <w:rPr>
                  <w:lang w:val="de-DE" w:eastAsia="en-US"/>
                </w:rPr>
                <w:t>.</w:t>
              </w:r>
              <w:r w:rsidR="005A3F44" w:rsidRPr="005A3F44">
                <w:rPr>
                  <w:lang w:eastAsia="en-US"/>
                </w:rPr>
                <w:t>рф</w:t>
              </w:r>
              <w:r w:rsidR="005A3F44" w:rsidRPr="005A3F44">
                <w:rPr>
                  <w:lang w:val="de-DE" w:eastAsia="en-US"/>
                </w:rPr>
                <w:t>/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8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(81840)</w:t>
            </w:r>
            <w:r w:rsidRPr="005A3F44">
              <w:rPr>
                <w:lang w:eastAsia="en-US"/>
              </w:rPr>
              <w:br/>
              <w:t>3-12-51</w:t>
            </w:r>
          </w:p>
        </w:tc>
      </w:tr>
      <w:tr w:rsidR="005A3F44" w:rsidRPr="005A3F44" w:rsidTr="005A3F44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E40E7F" w:rsidP="000745C3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42" w:firstLine="0"/>
              <w:contextualSpacing/>
              <w:rPr>
                <w:lang w:eastAsia="en-US"/>
              </w:rPr>
            </w:pPr>
            <w:hyperlink r:id="rId51" w:history="1">
              <w:r w:rsidR="005A3F44" w:rsidRPr="005A3F44">
                <w:rPr>
                  <w:lang w:eastAsia="en-US"/>
                </w:rPr>
                <w:t>ГБУ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СОН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АО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«Лешуконский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ко</w:t>
              </w:r>
              <w:r w:rsidR="005A3F44" w:rsidRPr="005A3F44">
                <w:rPr>
                  <w:lang w:eastAsia="en-US"/>
                </w:rPr>
                <w:t>м</w:t>
              </w:r>
              <w:r w:rsidR="005A3F44" w:rsidRPr="005A3F44">
                <w:rPr>
                  <w:lang w:eastAsia="en-US"/>
                </w:rPr>
                <w:t>плексный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центр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соц</w:t>
              </w:r>
              <w:r w:rsidR="005A3F44" w:rsidRPr="005A3F44">
                <w:rPr>
                  <w:lang w:eastAsia="en-US"/>
                </w:rPr>
                <w:t>и</w:t>
              </w:r>
              <w:r w:rsidR="005A3F44" w:rsidRPr="005A3F44">
                <w:rPr>
                  <w:lang w:eastAsia="en-US"/>
                </w:rPr>
                <w:t>ального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обслуживания»</w:t>
              </w:r>
            </w:hyperlink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И.о.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директора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Авдеева</w:t>
            </w:r>
            <w:r w:rsidR="00771AEF">
              <w:rPr>
                <w:lang w:eastAsia="en-US"/>
              </w:rPr>
              <w:t xml:space="preserve"> 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Валерия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Юрье</w:t>
            </w:r>
            <w:r w:rsidRPr="005A3F44">
              <w:rPr>
                <w:lang w:eastAsia="en-US"/>
              </w:rPr>
              <w:t>в</w:t>
            </w:r>
            <w:r w:rsidRPr="005A3F44">
              <w:rPr>
                <w:lang w:eastAsia="en-US"/>
              </w:rPr>
              <w:t>на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164670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Арха</w:t>
            </w:r>
            <w:r w:rsidRPr="005A3F44">
              <w:rPr>
                <w:lang w:eastAsia="en-US"/>
              </w:rPr>
              <w:t>н</w:t>
            </w:r>
            <w:r w:rsidRPr="005A3F44">
              <w:rPr>
                <w:lang w:eastAsia="en-US"/>
              </w:rPr>
              <w:t>гельская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обл.,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с.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Лешуконское,</w:t>
            </w:r>
            <w:r w:rsidRPr="005A3F44">
              <w:rPr>
                <w:lang w:eastAsia="en-US"/>
              </w:rPr>
              <w:br/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ул.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Красных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Па</w:t>
            </w:r>
            <w:r w:rsidRPr="005A3F44">
              <w:rPr>
                <w:lang w:eastAsia="en-US"/>
              </w:rPr>
              <w:t>р</w:t>
            </w:r>
            <w:r w:rsidRPr="005A3F44">
              <w:rPr>
                <w:lang w:eastAsia="en-US"/>
              </w:rPr>
              <w:t>тизан,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д.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12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E40E7F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hyperlink r:id="rId52" w:history="1">
              <w:r w:rsidR="005A3F44" w:rsidRPr="005A3F44">
                <w:rPr>
                  <w:lang w:eastAsia="en-US"/>
                </w:rPr>
                <w:t>kzso@atnet.ru</w:t>
              </w:r>
            </w:hyperlink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br/>
            </w:r>
            <w:hyperlink r:id="rId53" w:history="1">
              <w:r w:rsidRPr="005A3F44">
                <w:rPr>
                  <w:lang w:eastAsia="en-US"/>
                </w:rPr>
                <w:t>www.lkcso.ru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8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(81833)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3-16-35</w:t>
            </w:r>
          </w:p>
        </w:tc>
      </w:tr>
      <w:tr w:rsidR="005A3F44" w:rsidRPr="005A3F44" w:rsidTr="005A3F44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E40E7F" w:rsidP="000745C3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42" w:firstLine="0"/>
              <w:contextualSpacing/>
              <w:rPr>
                <w:lang w:eastAsia="en-US"/>
              </w:rPr>
            </w:pPr>
            <w:hyperlink r:id="rId54" w:tgtFrame="_blank" w:history="1">
              <w:r w:rsidR="005A3F44" w:rsidRPr="005A3F44">
                <w:rPr>
                  <w:lang w:eastAsia="en-US"/>
                </w:rPr>
                <w:t>ГБУ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СОН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АО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«Мезенский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комплек</w:t>
              </w:r>
              <w:r w:rsidR="005A3F44" w:rsidRPr="005A3F44">
                <w:rPr>
                  <w:lang w:eastAsia="en-US"/>
                </w:rPr>
                <w:t>с</w:t>
              </w:r>
              <w:r w:rsidR="005A3F44" w:rsidRPr="005A3F44">
                <w:rPr>
                  <w:lang w:eastAsia="en-US"/>
                </w:rPr>
                <w:t>ный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центр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социального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обслуживания»</w:t>
              </w:r>
            </w:hyperlink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Гмырина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Вера</w:t>
            </w:r>
            <w:r w:rsidR="00771AEF">
              <w:rPr>
                <w:lang w:eastAsia="en-US"/>
              </w:rPr>
              <w:t xml:space="preserve"> 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Ивановна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164750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Арха</w:t>
            </w:r>
            <w:r w:rsidRPr="005A3F44">
              <w:rPr>
                <w:lang w:eastAsia="en-US"/>
              </w:rPr>
              <w:t>н</w:t>
            </w:r>
            <w:r w:rsidRPr="005A3F44">
              <w:rPr>
                <w:lang w:eastAsia="en-US"/>
              </w:rPr>
              <w:t>гельская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обл.,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г.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Мезень,</w:t>
            </w:r>
            <w:r w:rsidRPr="005A3F44">
              <w:rPr>
                <w:lang w:eastAsia="en-US"/>
              </w:rPr>
              <w:br/>
              <w:t>пр.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Первома</w:t>
            </w:r>
            <w:r w:rsidRPr="005A3F44">
              <w:rPr>
                <w:lang w:eastAsia="en-US"/>
              </w:rPr>
              <w:t>й</w:t>
            </w:r>
            <w:r w:rsidRPr="005A3F44">
              <w:rPr>
                <w:lang w:eastAsia="en-US"/>
              </w:rPr>
              <w:t>ский,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д.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40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E40E7F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55" w:history="1">
              <w:r w:rsidR="005A3F44" w:rsidRPr="005A3F44">
                <w:rPr>
                  <w:lang w:val="de-DE" w:eastAsia="en-US"/>
                </w:rPr>
                <w:t>mezkcso@atnet.ru</w:t>
              </w:r>
            </w:hyperlink>
          </w:p>
          <w:p w:rsidR="005A3F44" w:rsidRPr="005A3F44" w:rsidRDefault="00E40E7F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56" w:history="1">
              <w:r w:rsidR="005A3F44" w:rsidRPr="005A3F44">
                <w:rPr>
                  <w:lang w:val="de-DE" w:eastAsia="en-US"/>
                </w:rPr>
                <w:t>mezkcso.ru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8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(81848)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9-23-30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(ф)</w:t>
            </w:r>
          </w:p>
        </w:tc>
      </w:tr>
      <w:tr w:rsidR="005A3F44" w:rsidRPr="005A3F44" w:rsidTr="005A3F44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E40E7F" w:rsidP="000745C3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42" w:firstLine="0"/>
              <w:contextualSpacing/>
              <w:rPr>
                <w:lang w:eastAsia="en-US"/>
              </w:rPr>
            </w:pPr>
            <w:hyperlink r:id="rId57" w:tgtFrame="_blank" w:history="1">
              <w:r w:rsidR="005A3F44" w:rsidRPr="005A3F44">
                <w:rPr>
                  <w:lang w:eastAsia="en-US"/>
                </w:rPr>
                <w:t>ГБУ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СОН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АО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«Новодвинский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ко</w:t>
              </w:r>
              <w:r w:rsidR="005A3F44" w:rsidRPr="005A3F44">
                <w:rPr>
                  <w:lang w:eastAsia="en-US"/>
                </w:rPr>
                <w:t>м</w:t>
              </w:r>
              <w:r w:rsidR="005A3F44" w:rsidRPr="005A3F44">
                <w:rPr>
                  <w:lang w:eastAsia="en-US"/>
                </w:rPr>
                <w:t>плексный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центр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соц</w:t>
              </w:r>
              <w:r w:rsidR="005A3F44" w:rsidRPr="005A3F44">
                <w:rPr>
                  <w:lang w:eastAsia="en-US"/>
                </w:rPr>
                <w:t>и</w:t>
              </w:r>
              <w:r w:rsidR="005A3F44" w:rsidRPr="005A3F44">
                <w:rPr>
                  <w:lang w:eastAsia="en-US"/>
                </w:rPr>
                <w:t>ального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обслуживания»</w:t>
              </w:r>
            </w:hyperlink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Галашева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Све</w:t>
            </w:r>
            <w:r w:rsidRPr="005A3F44">
              <w:rPr>
                <w:lang w:eastAsia="en-US"/>
              </w:rPr>
              <w:t>т</w:t>
            </w:r>
            <w:r w:rsidRPr="005A3F44">
              <w:rPr>
                <w:lang w:eastAsia="en-US"/>
              </w:rPr>
              <w:t>лана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Эдуардовна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164900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Арха</w:t>
            </w:r>
            <w:r w:rsidRPr="005A3F44">
              <w:rPr>
                <w:lang w:eastAsia="en-US"/>
              </w:rPr>
              <w:t>н</w:t>
            </w:r>
            <w:r w:rsidRPr="005A3F44">
              <w:rPr>
                <w:lang w:eastAsia="en-US"/>
              </w:rPr>
              <w:t>гельская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обл.,</w:t>
            </w:r>
            <w:r w:rsidRPr="005A3F44">
              <w:rPr>
                <w:lang w:eastAsia="en-US"/>
              </w:rPr>
              <w:br/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г.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Новодвинск,</w:t>
            </w:r>
            <w:r w:rsidRPr="005A3F44">
              <w:rPr>
                <w:lang w:eastAsia="en-US"/>
              </w:rPr>
              <w:br/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ул.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Ворошилова,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д.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19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E40E7F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58" w:history="1">
              <w:r w:rsidR="005A3F44" w:rsidRPr="005A3F44">
                <w:rPr>
                  <w:lang w:val="de-DE" w:eastAsia="en-US"/>
                </w:rPr>
                <w:t>novkcso@atnet.ru</w:t>
              </w:r>
            </w:hyperlink>
          </w:p>
          <w:p w:rsidR="005A3F44" w:rsidRPr="005A3F44" w:rsidRDefault="00E40E7F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59" w:tgtFrame="_blank" w:history="1">
              <w:r w:rsidR="005A3F44" w:rsidRPr="005A3F44">
                <w:rPr>
                  <w:lang w:val="de-DE" w:eastAsia="en-US"/>
                </w:rPr>
                <w:t>www.novkcso.my1.ru</w:t>
              </w:r>
              <w:r w:rsidR="00771AEF">
                <w:rPr>
                  <w:lang w:val="de-DE" w:eastAsia="en-US"/>
                </w:rPr>
                <w:t xml:space="preserve"> 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8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(81852)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5-83-05</w:t>
            </w:r>
          </w:p>
        </w:tc>
      </w:tr>
      <w:tr w:rsidR="005A3F44" w:rsidRPr="005A3F44" w:rsidTr="005A3F44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E40E7F" w:rsidP="000745C3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42" w:firstLine="0"/>
              <w:contextualSpacing/>
              <w:rPr>
                <w:lang w:eastAsia="en-US"/>
              </w:rPr>
            </w:pPr>
            <w:hyperlink r:id="rId60" w:tgtFrame="_blank" w:history="1">
              <w:r w:rsidR="005A3F44" w:rsidRPr="005A3F44">
                <w:rPr>
                  <w:lang w:eastAsia="en-US"/>
                </w:rPr>
                <w:t>ГБУ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СОН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«Ня</w:t>
              </w:r>
              <w:r w:rsidR="005A3F44" w:rsidRPr="005A3F44">
                <w:rPr>
                  <w:lang w:eastAsia="en-US"/>
                </w:rPr>
                <w:t>н</w:t>
              </w:r>
              <w:r w:rsidR="005A3F44" w:rsidRPr="005A3F44">
                <w:rPr>
                  <w:lang w:eastAsia="en-US"/>
                </w:rPr>
                <w:t>домский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комплексный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центр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социального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о</w:t>
              </w:r>
              <w:r w:rsidR="005A3F44" w:rsidRPr="005A3F44">
                <w:rPr>
                  <w:lang w:eastAsia="en-US"/>
                </w:rPr>
                <w:t>б</w:t>
              </w:r>
              <w:r w:rsidR="005A3F44" w:rsidRPr="005A3F44">
                <w:rPr>
                  <w:lang w:eastAsia="en-US"/>
                </w:rPr>
                <w:t>служивания»</w:t>
              </w:r>
            </w:hyperlink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val="en-US" w:eastAsia="en-US"/>
              </w:rPr>
              <w:t>К</w:t>
            </w:r>
            <w:r w:rsidRPr="005A3F44">
              <w:rPr>
                <w:lang w:eastAsia="en-US"/>
              </w:rPr>
              <w:t>озенкова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Нат</w:t>
            </w:r>
            <w:r w:rsidRPr="005A3F44">
              <w:rPr>
                <w:lang w:eastAsia="en-US"/>
              </w:rPr>
              <w:t>а</w:t>
            </w:r>
            <w:r w:rsidRPr="005A3F44">
              <w:rPr>
                <w:lang w:eastAsia="en-US"/>
              </w:rPr>
              <w:t>лья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Николаевна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164200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Арха</w:t>
            </w:r>
            <w:r w:rsidRPr="005A3F44">
              <w:rPr>
                <w:lang w:eastAsia="en-US"/>
              </w:rPr>
              <w:t>н</w:t>
            </w:r>
            <w:r w:rsidRPr="005A3F44">
              <w:rPr>
                <w:lang w:eastAsia="en-US"/>
              </w:rPr>
              <w:t>гельская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обл.,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г.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Няндома,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ул.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Фадеева,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д.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2а,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корп.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2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E40E7F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61" w:history="1">
              <w:r w:rsidR="005A3F44" w:rsidRPr="005A3F44">
                <w:rPr>
                  <w:lang w:val="de-DE" w:eastAsia="en-US"/>
                </w:rPr>
                <w:t>ncsoop@atnet.ru</w:t>
              </w:r>
            </w:hyperlink>
          </w:p>
          <w:p w:rsidR="005A3F44" w:rsidRPr="005A3F44" w:rsidRDefault="00E40E7F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62" w:tgtFrame="_blank" w:history="1">
              <w:r w:rsidR="005A3F44" w:rsidRPr="005A3F44">
                <w:rPr>
                  <w:lang w:val="en-US" w:eastAsia="en-US"/>
                </w:rPr>
                <w:t>www.</w:t>
              </w:r>
              <w:r w:rsidR="00771AEF">
                <w:rPr>
                  <w:lang w:val="en-US" w:eastAsia="en-US"/>
                </w:rPr>
                <w:t xml:space="preserve"> </w:t>
              </w:r>
              <w:r w:rsidR="005A3F44" w:rsidRPr="005A3F44">
                <w:rPr>
                  <w:lang w:val="en-US" w:eastAsia="en-US"/>
                </w:rPr>
                <w:t>ncsoop.arkh.socinfo.ru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8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(81838)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6-44-96</w:t>
            </w:r>
            <w:r w:rsidR="00771AEF">
              <w:rPr>
                <w:lang w:eastAsia="en-US"/>
              </w:rPr>
              <w:t xml:space="preserve"> </w:t>
            </w:r>
          </w:p>
        </w:tc>
      </w:tr>
      <w:tr w:rsidR="005A3F44" w:rsidRPr="005A3F44" w:rsidTr="005A3F44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E40E7F" w:rsidP="000745C3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42" w:firstLine="0"/>
              <w:contextualSpacing/>
              <w:rPr>
                <w:lang w:eastAsia="en-US"/>
              </w:rPr>
            </w:pPr>
            <w:hyperlink r:id="rId63" w:tgtFrame="_blank" w:history="1">
              <w:r w:rsidR="005A3F44" w:rsidRPr="005A3F44">
                <w:rPr>
                  <w:lang w:eastAsia="en-US"/>
                </w:rPr>
                <w:t>ГБУ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СОН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АО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«Онежский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комплек</w:t>
              </w:r>
              <w:r w:rsidR="005A3F44" w:rsidRPr="005A3F44">
                <w:rPr>
                  <w:lang w:eastAsia="en-US"/>
                </w:rPr>
                <w:t>с</w:t>
              </w:r>
              <w:r w:rsidR="005A3F44" w:rsidRPr="005A3F44">
                <w:rPr>
                  <w:lang w:eastAsia="en-US"/>
                </w:rPr>
                <w:t>ный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центр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социального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обслуживания»</w:t>
              </w:r>
            </w:hyperlink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Демянчук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Тать</w:t>
            </w:r>
            <w:r w:rsidRPr="005A3F44">
              <w:rPr>
                <w:lang w:eastAsia="en-US"/>
              </w:rPr>
              <w:t>я</w:t>
            </w:r>
            <w:r w:rsidRPr="005A3F44">
              <w:rPr>
                <w:lang w:eastAsia="en-US"/>
              </w:rPr>
              <w:t>на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Анатольевна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164840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Арха</w:t>
            </w:r>
            <w:r w:rsidRPr="005A3F44">
              <w:rPr>
                <w:lang w:eastAsia="en-US"/>
              </w:rPr>
              <w:t>н</w:t>
            </w:r>
            <w:r w:rsidRPr="005A3F44">
              <w:rPr>
                <w:lang w:eastAsia="en-US"/>
              </w:rPr>
              <w:t>гельская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обл.,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г.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Онега,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пр.Гагарина,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46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E40E7F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64" w:history="1">
              <w:r w:rsidR="005A3F44" w:rsidRPr="005A3F44">
                <w:rPr>
                  <w:lang w:val="de-DE" w:eastAsia="en-US"/>
                </w:rPr>
                <w:t>kcsooneg@atnet.ru</w:t>
              </w:r>
            </w:hyperlink>
          </w:p>
          <w:p w:rsidR="005A3F44" w:rsidRPr="005A3F44" w:rsidRDefault="00E40E7F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65" w:history="1">
              <w:r w:rsidR="005A3F44" w:rsidRPr="005A3F44">
                <w:rPr>
                  <w:lang w:val="de-DE" w:eastAsia="en-US"/>
                </w:rPr>
                <w:t>www.kcso-onega.arkh.socinfo.ru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8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(81839)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7-53-26</w:t>
            </w:r>
          </w:p>
        </w:tc>
      </w:tr>
      <w:tr w:rsidR="005A3F44" w:rsidRPr="005A3F44" w:rsidTr="005A3F44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E40E7F" w:rsidP="000745C3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42" w:firstLine="0"/>
              <w:contextualSpacing/>
              <w:rPr>
                <w:lang w:eastAsia="en-US"/>
              </w:rPr>
            </w:pPr>
            <w:hyperlink r:id="rId66" w:tgtFrame="_blank" w:history="1">
              <w:r w:rsidR="005A3F44" w:rsidRPr="005A3F44">
                <w:rPr>
                  <w:lang w:eastAsia="en-US"/>
                </w:rPr>
                <w:t>ГБУ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СОН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АО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«Плесецкий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комплек</w:t>
              </w:r>
              <w:r w:rsidR="005A3F44" w:rsidRPr="005A3F44">
                <w:rPr>
                  <w:lang w:eastAsia="en-US"/>
                </w:rPr>
                <w:t>с</w:t>
              </w:r>
              <w:r w:rsidR="005A3F44" w:rsidRPr="005A3F44">
                <w:rPr>
                  <w:lang w:eastAsia="en-US"/>
                </w:rPr>
                <w:t>ный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центр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социального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обслуживания»</w:t>
              </w:r>
            </w:hyperlink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Королева</w:t>
            </w:r>
            <w:r w:rsidR="00771AEF">
              <w:rPr>
                <w:lang w:eastAsia="en-US"/>
              </w:rPr>
              <w:t xml:space="preserve"> 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Лариса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Рудол</w:t>
            </w:r>
            <w:r w:rsidRPr="005A3F44">
              <w:rPr>
                <w:lang w:eastAsia="en-US"/>
              </w:rPr>
              <w:t>ь</w:t>
            </w:r>
            <w:r w:rsidRPr="005A3F44">
              <w:rPr>
                <w:lang w:eastAsia="en-US"/>
              </w:rPr>
              <w:t>фовна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164260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Арха</w:t>
            </w:r>
            <w:r w:rsidRPr="005A3F44">
              <w:rPr>
                <w:lang w:eastAsia="en-US"/>
              </w:rPr>
              <w:t>н</w:t>
            </w:r>
            <w:r w:rsidRPr="005A3F44">
              <w:rPr>
                <w:lang w:eastAsia="en-US"/>
              </w:rPr>
              <w:t>гельская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обл.,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пос.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Плесецк,</w:t>
            </w:r>
            <w:r w:rsidRPr="005A3F44">
              <w:rPr>
                <w:lang w:eastAsia="en-US"/>
              </w:rPr>
              <w:br/>
              <w:t>ул.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Ленина,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д.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23,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корп.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2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E40E7F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67" w:history="1">
              <w:r w:rsidR="005A3F44" w:rsidRPr="005A3F44">
                <w:rPr>
                  <w:lang w:val="de-DE" w:eastAsia="en-US"/>
                </w:rPr>
                <w:t>pleskcso@yandex.ru</w:t>
              </w:r>
            </w:hyperlink>
          </w:p>
          <w:p w:rsidR="005A3F44" w:rsidRPr="005A3F44" w:rsidRDefault="00E40E7F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hyperlink r:id="rId68" w:tgtFrame="_blank" w:history="1">
              <w:r w:rsidR="005A3F44" w:rsidRPr="005A3F44">
                <w:rPr>
                  <w:lang w:eastAsia="en-US"/>
                </w:rPr>
                <w:t>www.plesecksrcn.ru</w:t>
              </w:r>
              <w:r w:rsidR="00771AEF">
                <w:rPr>
                  <w:lang w:eastAsia="en-US"/>
                </w:rPr>
                <w:t xml:space="preserve"> 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8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(81832)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7-43-55</w:t>
            </w:r>
            <w:r w:rsidRPr="005A3F44">
              <w:rPr>
                <w:lang w:eastAsia="en-US"/>
              </w:rPr>
              <w:br/>
            </w:r>
          </w:p>
        </w:tc>
      </w:tr>
      <w:tr w:rsidR="005A3F44" w:rsidRPr="005A3F44" w:rsidTr="005A3F44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E40E7F" w:rsidP="000745C3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42" w:firstLine="0"/>
              <w:contextualSpacing/>
              <w:rPr>
                <w:lang w:eastAsia="en-US"/>
              </w:rPr>
            </w:pPr>
            <w:hyperlink r:id="rId69" w:tgtFrame="_blank" w:history="1">
              <w:r w:rsidR="005A3F44" w:rsidRPr="005A3F44">
                <w:rPr>
                  <w:lang w:eastAsia="en-US"/>
                </w:rPr>
                <w:t>ГБУ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СОН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АО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lastRenderedPageBreak/>
                <w:t>«Приморский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ко</w:t>
              </w:r>
              <w:r w:rsidR="005A3F44" w:rsidRPr="005A3F44">
                <w:rPr>
                  <w:lang w:eastAsia="en-US"/>
                </w:rPr>
                <w:t>м</w:t>
              </w:r>
              <w:r w:rsidR="005A3F44" w:rsidRPr="005A3F44">
                <w:rPr>
                  <w:lang w:eastAsia="en-US"/>
                </w:rPr>
                <w:t>плексный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центр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соц</w:t>
              </w:r>
              <w:r w:rsidR="005A3F44" w:rsidRPr="005A3F44">
                <w:rPr>
                  <w:lang w:eastAsia="en-US"/>
                </w:rPr>
                <w:t>и</w:t>
              </w:r>
              <w:r w:rsidR="005A3F44" w:rsidRPr="005A3F44">
                <w:rPr>
                  <w:lang w:eastAsia="en-US"/>
                </w:rPr>
                <w:t>ального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обслуживания»</w:t>
              </w:r>
            </w:hyperlink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lastRenderedPageBreak/>
              <w:t>Левдер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lastRenderedPageBreak/>
              <w:t>Ирина</w:t>
            </w:r>
            <w:r w:rsidR="00771AEF">
              <w:rPr>
                <w:lang w:eastAsia="en-US"/>
              </w:rPr>
              <w:t xml:space="preserve"> 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Борисовна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lastRenderedPageBreak/>
              <w:t>163062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</w:r>
            <w:r w:rsidRPr="005A3F44">
              <w:rPr>
                <w:lang w:eastAsia="en-US"/>
              </w:rPr>
              <w:lastRenderedPageBreak/>
              <w:t>г.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Архангельск,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ул.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Дачная,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д.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57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E40E7F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70" w:history="1">
              <w:r w:rsidR="005A3F44" w:rsidRPr="005A3F44">
                <w:rPr>
                  <w:lang w:val="de-DE" w:eastAsia="en-US"/>
                </w:rPr>
                <w:t>KCSoprim@atnet.ru</w:t>
              </w:r>
            </w:hyperlink>
          </w:p>
          <w:p w:rsidR="005A3F44" w:rsidRPr="005A3F44" w:rsidRDefault="00E40E7F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71" w:history="1">
              <w:r w:rsidR="005A3F44" w:rsidRPr="005A3F44">
                <w:rPr>
                  <w:lang w:val="de-DE" w:eastAsia="en-US"/>
                </w:rPr>
                <w:t>prim-kcso.arkh.socinfo.ru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lastRenderedPageBreak/>
              <w:t>8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(8182)</w:t>
            </w:r>
            <w:r w:rsidRPr="005A3F44">
              <w:rPr>
                <w:lang w:eastAsia="en-US"/>
              </w:rPr>
              <w:br/>
            </w:r>
            <w:r w:rsidRPr="005A3F44">
              <w:rPr>
                <w:lang w:eastAsia="en-US"/>
              </w:rPr>
              <w:lastRenderedPageBreak/>
              <w:t>62-74-34</w:t>
            </w:r>
            <w:r w:rsidR="00771AEF">
              <w:rPr>
                <w:lang w:eastAsia="en-US"/>
              </w:rPr>
              <w:t xml:space="preserve"> </w:t>
            </w:r>
          </w:p>
        </w:tc>
      </w:tr>
      <w:tr w:rsidR="005A3F44" w:rsidRPr="005A3F44" w:rsidTr="005A3F44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E40E7F" w:rsidP="000745C3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42" w:firstLine="0"/>
              <w:contextualSpacing/>
              <w:rPr>
                <w:lang w:eastAsia="en-US"/>
              </w:rPr>
            </w:pPr>
            <w:hyperlink r:id="rId72" w:tgtFrame="_blank" w:history="1">
              <w:r w:rsidR="005A3F44" w:rsidRPr="005A3F44">
                <w:rPr>
                  <w:lang w:eastAsia="en-US"/>
                </w:rPr>
                <w:t>ГБУ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СОН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АО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«Северодвинский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ко</w:t>
              </w:r>
              <w:r w:rsidR="005A3F44" w:rsidRPr="005A3F44">
                <w:rPr>
                  <w:lang w:eastAsia="en-US"/>
                </w:rPr>
                <w:t>м</w:t>
              </w:r>
              <w:r w:rsidR="005A3F44" w:rsidRPr="005A3F44">
                <w:rPr>
                  <w:lang w:eastAsia="en-US"/>
                </w:rPr>
                <w:t>плексный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центр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соц</w:t>
              </w:r>
              <w:r w:rsidR="005A3F44" w:rsidRPr="005A3F44">
                <w:rPr>
                  <w:lang w:eastAsia="en-US"/>
                </w:rPr>
                <w:t>и</w:t>
              </w:r>
              <w:r w:rsidR="005A3F44" w:rsidRPr="005A3F44">
                <w:rPr>
                  <w:lang w:eastAsia="en-US"/>
                </w:rPr>
                <w:t>ального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обслуживания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«Забота»</w:t>
              </w:r>
            </w:hyperlink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Акимова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Ольга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Владим</w:t>
            </w:r>
            <w:r w:rsidRPr="005A3F44">
              <w:rPr>
                <w:lang w:eastAsia="en-US"/>
              </w:rPr>
              <w:t>и</w:t>
            </w:r>
            <w:r w:rsidRPr="005A3F44">
              <w:rPr>
                <w:lang w:eastAsia="en-US"/>
              </w:rPr>
              <w:t>ровна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164507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Арха</w:t>
            </w:r>
            <w:r w:rsidRPr="005A3F44">
              <w:rPr>
                <w:lang w:eastAsia="en-US"/>
              </w:rPr>
              <w:t>н</w:t>
            </w:r>
            <w:r w:rsidRPr="005A3F44">
              <w:rPr>
                <w:lang w:eastAsia="en-US"/>
              </w:rPr>
              <w:t>гельская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обл.,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г.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Северодвинск,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пр.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Ленина,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д.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46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E40E7F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73" w:history="1">
              <w:r w:rsidR="005A3F44" w:rsidRPr="005A3F44">
                <w:rPr>
                  <w:lang w:val="de-DE" w:eastAsia="en-US"/>
                </w:rPr>
                <w:t>sevkzso@atnet.ru</w:t>
              </w:r>
            </w:hyperlink>
          </w:p>
          <w:p w:rsidR="005A3F44" w:rsidRPr="005A3F44" w:rsidRDefault="00787DC0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r>
              <w:fldChar w:fldCharType="begin"/>
            </w:r>
            <w:r w:rsidR="0094523B">
              <w:instrText xml:space="preserve"> HYPERLINK </w:instrText>
            </w:r>
            <w:r>
              <w:fldChar w:fldCharType="separate"/>
            </w:r>
            <w:r w:rsidR="00DD705B">
              <w:rPr>
                <w:b/>
                <w:bCs/>
              </w:rPr>
              <w:t>Ошибка! Недоп</w:t>
            </w:r>
            <w:r w:rsidR="00DD705B">
              <w:rPr>
                <w:b/>
                <w:bCs/>
              </w:rPr>
              <w:t>у</w:t>
            </w:r>
            <w:r w:rsidR="00DD705B">
              <w:rPr>
                <w:b/>
                <w:bCs/>
              </w:rPr>
              <w:t>стимый объект г</w:t>
            </w:r>
            <w:r w:rsidR="00DD705B">
              <w:rPr>
                <w:b/>
                <w:bCs/>
              </w:rPr>
              <w:t>и</w:t>
            </w:r>
            <w:r w:rsidR="00DD705B">
              <w:rPr>
                <w:b/>
                <w:bCs/>
              </w:rPr>
              <w:t>перссылки.</w:t>
            </w:r>
            <w:r>
              <w:rPr>
                <w:lang w:val="de-DE" w:eastAsia="en-US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8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(8184)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56-35-05</w:t>
            </w:r>
            <w:r w:rsidRPr="005A3F44">
              <w:rPr>
                <w:lang w:eastAsia="en-US"/>
              </w:rPr>
              <w:br/>
              <w:t>56-29-22</w:t>
            </w:r>
            <w:r w:rsidRPr="005A3F44">
              <w:rPr>
                <w:lang w:eastAsia="en-US"/>
              </w:rPr>
              <w:br/>
            </w:r>
          </w:p>
        </w:tc>
      </w:tr>
      <w:tr w:rsidR="005A3F44" w:rsidRPr="005A3F44" w:rsidTr="005A3F44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E40E7F" w:rsidP="000745C3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42" w:firstLine="0"/>
              <w:contextualSpacing/>
              <w:rPr>
                <w:lang w:eastAsia="en-US"/>
              </w:rPr>
            </w:pPr>
            <w:hyperlink r:id="rId74" w:tgtFrame="_blank" w:history="1">
              <w:r w:rsidR="005A3F44" w:rsidRPr="005A3F44">
                <w:rPr>
                  <w:lang w:eastAsia="en-US"/>
                </w:rPr>
                <w:t>ГБУ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СОН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АО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«Устьянский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комплек</w:t>
              </w:r>
              <w:r w:rsidR="005A3F44" w:rsidRPr="005A3F44">
                <w:rPr>
                  <w:lang w:eastAsia="en-US"/>
                </w:rPr>
                <w:t>с</w:t>
              </w:r>
              <w:r w:rsidR="005A3F44" w:rsidRPr="005A3F44">
                <w:rPr>
                  <w:lang w:eastAsia="en-US"/>
                </w:rPr>
                <w:t>ный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центр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социального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обслуживания»</w:t>
              </w:r>
            </w:hyperlink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Истомин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Евг</w:t>
            </w:r>
            <w:r w:rsidRPr="005A3F44">
              <w:rPr>
                <w:lang w:eastAsia="en-US"/>
              </w:rPr>
              <w:t>е</w:t>
            </w:r>
            <w:r w:rsidRPr="005A3F44">
              <w:rPr>
                <w:lang w:eastAsia="en-US"/>
              </w:rPr>
              <w:t>ний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Александр</w:t>
            </w:r>
            <w:r w:rsidRPr="005A3F44">
              <w:rPr>
                <w:lang w:eastAsia="en-US"/>
              </w:rPr>
              <w:t>о</w:t>
            </w:r>
            <w:r w:rsidRPr="005A3F44">
              <w:rPr>
                <w:lang w:eastAsia="en-US"/>
              </w:rPr>
              <w:t>вич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165210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Арха</w:t>
            </w:r>
            <w:r w:rsidRPr="005A3F44">
              <w:rPr>
                <w:lang w:eastAsia="en-US"/>
              </w:rPr>
              <w:t>н</w:t>
            </w:r>
            <w:r w:rsidRPr="005A3F44">
              <w:rPr>
                <w:lang w:eastAsia="en-US"/>
              </w:rPr>
              <w:t>гельская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обл.,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Устьянский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р-н,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п.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Октябрьский,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ул.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Комсомол</w:t>
            </w:r>
            <w:r w:rsidRPr="005A3F44">
              <w:rPr>
                <w:lang w:eastAsia="en-US"/>
              </w:rPr>
              <w:t>ь</w:t>
            </w:r>
            <w:r w:rsidRPr="005A3F44">
              <w:rPr>
                <w:lang w:eastAsia="en-US"/>
              </w:rPr>
              <w:t>ская,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д.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34а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E40E7F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75" w:history="1">
              <w:r w:rsidR="005A3F44" w:rsidRPr="005A3F44">
                <w:rPr>
                  <w:lang w:val="de-DE" w:eastAsia="en-US"/>
                </w:rPr>
                <w:t>ustkcso@</w:t>
              </w:r>
              <w:r w:rsidR="005A3F44" w:rsidRPr="005A3F44">
                <w:rPr>
                  <w:lang w:val="en-US" w:eastAsia="en-US"/>
                </w:rPr>
                <w:t>mail</w:t>
              </w:r>
              <w:r w:rsidR="005A3F44" w:rsidRPr="005A3F44">
                <w:rPr>
                  <w:lang w:val="de-DE" w:eastAsia="en-US"/>
                </w:rPr>
                <w:t>.ru</w:t>
              </w:r>
            </w:hyperlink>
          </w:p>
          <w:p w:rsidR="005A3F44" w:rsidRPr="005A3F44" w:rsidRDefault="00E40E7F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76" w:tgtFrame="_blank" w:history="1">
              <w:r w:rsidR="005A3F44" w:rsidRPr="005A3F44">
                <w:rPr>
                  <w:lang w:val="de-DE" w:eastAsia="en-US"/>
                </w:rPr>
                <w:t>www.ustkcso.edusite.ru</w:t>
              </w:r>
              <w:r w:rsidR="00771AEF">
                <w:rPr>
                  <w:lang w:val="de-DE" w:eastAsia="en-US"/>
                </w:rPr>
                <w:t xml:space="preserve"> 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8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(81855)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5-19-77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(ф)</w:t>
            </w:r>
          </w:p>
        </w:tc>
      </w:tr>
      <w:tr w:rsidR="005A3F44" w:rsidRPr="005A3F44" w:rsidTr="005A3F44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E40E7F" w:rsidP="000745C3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42" w:firstLine="0"/>
              <w:contextualSpacing/>
              <w:rPr>
                <w:lang w:eastAsia="en-US"/>
              </w:rPr>
            </w:pPr>
            <w:hyperlink r:id="rId77" w:tgtFrame="_blank" w:history="1">
              <w:r w:rsidR="005A3F44" w:rsidRPr="005A3F44">
                <w:rPr>
                  <w:lang w:eastAsia="en-US"/>
                </w:rPr>
                <w:t>ГБУ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СОН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АО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«Холмогорский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br/>
                <w:t>комплексный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центр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</w:t>
              </w:r>
              <w:r w:rsidR="005A3F44" w:rsidRPr="005A3F44">
                <w:rPr>
                  <w:lang w:eastAsia="en-US"/>
                </w:rPr>
                <w:t>о</w:t>
              </w:r>
              <w:r w:rsidR="005A3F44" w:rsidRPr="005A3F44">
                <w:rPr>
                  <w:lang w:eastAsia="en-US"/>
                </w:rPr>
                <w:t>циального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обслужив</w:t>
              </w:r>
              <w:r w:rsidR="005A3F44" w:rsidRPr="005A3F44">
                <w:rPr>
                  <w:lang w:eastAsia="en-US"/>
                </w:rPr>
                <w:t>а</w:t>
              </w:r>
              <w:r w:rsidR="005A3F44" w:rsidRPr="005A3F44">
                <w:rPr>
                  <w:lang w:eastAsia="en-US"/>
                </w:rPr>
                <w:t>ния»</w:t>
              </w:r>
              <w:r w:rsidR="00771AEF">
                <w:rPr>
                  <w:lang w:eastAsia="en-US"/>
                </w:rPr>
                <w:t xml:space="preserve"> </w:t>
              </w:r>
            </w:hyperlink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Копалина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Але</w:t>
            </w:r>
            <w:r w:rsidRPr="005A3F44">
              <w:rPr>
                <w:lang w:eastAsia="en-US"/>
              </w:rPr>
              <w:t>к</w:t>
            </w:r>
            <w:r w:rsidRPr="005A3F44">
              <w:rPr>
                <w:lang w:eastAsia="en-US"/>
              </w:rPr>
              <w:t>сандра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Миха</w:t>
            </w:r>
            <w:r w:rsidRPr="005A3F44">
              <w:rPr>
                <w:lang w:eastAsia="en-US"/>
              </w:rPr>
              <w:t>й</w:t>
            </w:r>
            <w:r w:rsidRPr="005A3F44">
              <w:rPr>
                <w:lang w:eastAsia="en-US"/>
              </w:rPr>
              <w:t>ловна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164530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Арха</w:t>
            </w:r>
            <w:r w:rsidRPr="005A3F44">
              <w:rPr>
                <w:lang w:eastAsia="en-US"/>
              </w:rPr>
              <w:t>н</w:t>
            </w:r>
            <w:r w:rsidRPr="005A3F44">
              <w:rPr>
                <w:lang w:eastAsia="en-US"/>
              </w:rPr>
              <w:t>гельская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обл.,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с.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Холмогоры,</w:t>
            </w:r>
            <w:r w:rsidRPr="005A3F44">
              <w:rPr>
                <w:lang w:eastAsia="en-US"/>
              </w:rPr>
              <w:br/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ул.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Шубина,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д.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22а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E40E7F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78" w:history="1">
              <w:r w:rsidR="005A3F44" w:rsidRPr="005A3F44">
                <w:rPr>
                  <w:lang w:val="de-DE" w:eastAsia="en-US"/>
                </w:rPr>
                <w:t>holmkcso@atnet.ru</w:t>
              </w:r>
            </w:hyperlink>
          </w:p>
          <w:p w:rsidR="005A3F44" w:rsidRPr="005A3F44" w:rsidRDefault="00E40E7F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79" w:history="1">
              <w:r w:rsidR="005A3F44" w:rsidRPr="005A3F44">
                <w:rPr>
                  <w:lang w:val="de-DE" w:eastAsia="en-US"/>
                </w:rPr>
                <w:t>http://holmkcso.3dn.ru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8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(81830)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3-43-66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(Ф)</w:t>
            </w:r>
          </w:p>
        </w:tc>
      </w:tr>
    </w:tbl>
    <w:p w:rsidR="005A3F44" w:rsidRPr="005A3F44" w:rsidRDefault="005A3F44" w:rsidP="005A3F44">
      <w:pPr>
        <w:widowControl w:val="0"/>
        <w:suppressAutoHyphens w:val="0"/>
        <w:jc w:val="center"/>
        <w:rPr>
          <w:sz w:val="28"/>
          <w:szCs w:val="18"/>
          <w:lang w:eastAsia="ru-RU"/>
        </w:rPr>
      </w:pPr>
    </w:p>
    <w:p w:rsidR="005A3F44" w:rsidRPr="005A3F44" w:rsidRDefault="005A3F44" w:rsidP="005A3F44">
      <w:pPr>
        <w:widowControl w:val="0"/>
        <w:suppressAutoHyphens w:val="0"/>
        <w:jc w:val="center"/>
        <w:rPr>
          <w:lang w:eastAsia="ru-RU"/>
        </w:rPr>
      </w:pPr>
      <w:r w:rsidRPr="005A3F44">
        <w:rPr>
          <w:lang w:eastAsia="ru-RU"/>
        </w:rPr>
        <w:t>Учреждения,</w:t>
      </w:r>
      <w:r w:rsidR="00771AEF">
        <w:rPr>
          <w:lang w:eastAsia="ru-RU"/>
        </w:rPr>
        <w:t xml:space="preserve"> </w:t>
      </w:r>
      <w:r w:rsidRPr="005A3F44">
        <w:rPr>
          <w:lang w:eastAsia="ru-RU"/>
        </w:rPr>
        <w:t>оказывающие</w:t>
      </w:r>
      <w:r w:rsidR="00771AEF">
        <w:rPr>
          <w:lang w:eastAsia="ru-RU"/>
        </w:rPr>
        <w:t xml:space="preserve"> </w:t>
      </w:r>
      <w:r w:rsidRPr="005A3F44">
        <w:rPr>
          <w:lang w:eastAsia="ru-RU"/>
        </w:rPr>
        <w:t>реабилитационные</w:t>
      </w:r>
      <w:r w:rsidR="00771AEF">
        <w:rPr>
          <w:lang w:eastAsia="ru-RU"/>
        </w:rPr>
        <w:t xml:space="preserve"> </w:t>
      </w:r>
      <w:r w:rsidRPr="005A3F44">
        <w:rPr>
          <w:lang w:eastAsia="ru-RU"/>
        </w:rPr>
        <w:t>услуги</w:t>
      </w:r>
      <w:r w:rsidR="00771AEF">
        <w:rPr>
          <w:lang w:eastAsia="ru-RU"/>
        </w:rPr>
        <w:t xml:space="preserve"> </w:t>
      </w:r>
      <w:r w:rsidRPr="005A3F44">
        <w:rPr>
          <w:lang w:eastAsia="ru-RU"/>
        </w:rPr>
        <w:t>инвалидам,</w:t>
      </w:r>
      <w:r w:rsidR="00771AEF">
        <w:rPr>
          <w:lang w:eastAsia="ru-RU"/>
        </w:rPr>
        <w:t xml:space="preserve"> </w:t>
      </w:r>
    </w:p>
    <w:p w:rsidR="005A3F44" w:rsidRPr="005A3F44" w:rsidRDefault="005A3F44" w:rsidP="005A3F44">
      <w:pPr>
        <w:widowControl w:val="0"/>
        <w:suppressAutoHyphens w:val="0"/>
        <w:jc w:val="center"/>
        <w:rPr>
          <w:lang w:eastAsia="ru-RU"/>
        </w:rPr>
      </w:pPr>
      <w:r w:rsidRPr="005A3F44">
        <w:rPr>
          <w:lang w:eastAsia="ru-RU"/>
        </w:rPr>
        <w:t>лицам</w:t>
      </w:r>
      <w:r w:rsidR="00771AEF">
        <w:rPr>
          <w:lang w:eastAsia="ru-RU"/>
        </w:rPr>
        <w:t xml:space="preserve"> </w:t>
      </w:r>
      <w:r w:rsidRPr="005A3F44">
        <w:rPr>
          <w:lang w:eastAsia="ru-RU"/>
        </w:rPr>
        <w:t>с</w:t>
      </w:r>
      <w:r w:rsidR="00771AEF">
        <w:rPr>
          <w:lang w:eastAsia="ru-RU"/>
        </w:rPr>
        <w:t xml:space="preserve"> </w:t>
      </w:r>
      <w:r w:rsidRPr="005A3F44">
        <w:rPr>
          <w:lang w:eastAsia="ru-RU"/>
        </w:rPr>
        <w:t>ментальными</w:t>
      </w:r>
      <w:r w:rsidR="00771AEF">
        <w:rPr>
          <w:lang w:eastAsia="ru-RU"/>
        </w:rPr>
        <w:t xml:space="preserve"> </w:t>
      </w:r>
      <w:r w:rsidRPr="005A3F44">
        <w:rPr>
          <w:lang w:eastAsia="ru-RU"/>
        </w:rPr>
        <w:t>нарушениями,</w:t>
      </w:r>
      <w:r w:rsidR="00771AEF">
        <w:rPr>
          <w:lang w:eastAsia="ru-RU"/>
        </w:rPr>
        <w:t xml:space="preserve"> </w:t>
      </w:r>
      <w:r w:rsidRPr="005A3F44">
        <w:rPr>
          <w:lang w:eastAsia="ru-RU"/>
        </w:rPr>
        <w:t>семьям</w:t>
      </w:r>
      <w:r w:rsidR="00771AEF">
        <w:rPr>
          <w:lang w:eastAsia="ru-RU"/>
        </w:rPr>
        <w:t xml:space="preserve"> </w:t>
      </w:r>
      <w:r w:rsidRPr="005A3F44">
        <w:rPr>
          <w:lang w:eastAsia="ru-RU"/>
        </w:rPr>
        <w:t>с</w:t>
      </w:r>
      <w:r w:rsidR="00771AEF">
        <w:rPr>
          <w:lang w:eastAsia="ru-RU"/>
        </w:rPr>
        <w:t xml:space="preserve"> </w:t>
      </w:r>
      <w:r w:rsidRPr="005A3F44">
        <w:rPr>
          <w:lang w:eastAsia="ru-RU"/>
        </w:rPr>
        <w:t>детьми-инвалидами</w:t>
      </w:r>
      <w:r w:rsidR="00771AEF">
        <w:rPr>
          <w:lang w:eastAsia="ru-RU"/>
        </w:rPr>
        <w:t xml:space="preserve"> </w:t>
      </w:r>
      <w:r w:rsidRPr="005A3F44">
        <w:rPr>
          <w:lang w:eastAsia="ru-RU"/>
        </w:rPr>
        <w:br/>
        <w:t>и</w:t>
      </w:r>
      <w:r w:rsidR="00771AEF">
        <w:rPr>
          <w:lang w:eastAsia="ru-RU"/>
        </w:rPr>
        <w:t xml:space="preserve"> </w:t>
      </w:r>
      <w:r w:rsidRPr="005A3F44">
        <w:rPr>
          <w:lang w:eastAsia="ru-RU"/>
        </w:rPr>
        <w:t>детям</w:t>
      </w:r>
      <w:r w:rsidR="00771AEF">
        <w:rPr>
          <w:lang w:eastAsia="ru-RU"/>
        </w:rPr>
        <w:t xml:space="preserve"> </w:t>
      </w:r>
      <w:r w:rsidRPr="005A3F44">
        <w:rPr>
          <w:lang w:eastAsia="ru-RU"/>
        </w:rPr>
        <w:t>с</w:t>
      </w:r>
      <w:r w:rsidR="00771AEF">
        <w:rPr>
          <w:lang w:eastAsia="ru-RU"/>
        </w:rPr>
        <w:t xml:space="preserve"> </w:t>
      </w:r>
      <w:r w:rsidRPr="005A3F44">
        <w:rPr>
          <w:lang w:eastAsia="ru-RU"/>
        </w:rPr>
        <w:t>ограниченными</w:t>
      </w:r>
      <w:r w:rsidR="00771AEF">
        <w:rPr>
          <w:lang w:eastAsia="ru-RU"/>
        </w:rPr>
        <w:t xml:space="preserve"> </w:t>
      </w:r>
      <w:r w:rsidRPr="005A3F44">
        <w:rPr>
          <w:lang w:eastAsia="ru-RU"/>
        </w:rPr>
        <w:t>возможностями</w:t>
      </w:r>
      <w:r w:rsidR="00771AEF">
        <w:rPr>
          <w:lang w:eastAsia="ru-RU"/>
        </w:rPr>
        <w:t xml:space="preserve"> </w:t>
      </w:r>
      <w:r w:rsidRPr="005A3F44">
        <w:rPr>
          <w:lang w:eastAsia="ru-RU"/>
        </w:rPr>
        <w:t>здоровья</w:t>
      </w:r>
    </w:p>
    <w:tbl>
      <w:tblPr>
        <w:tblW w:w="10349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699"/>
        <w:gridCol w:w="1838"/>
        <w:gridCol w:w="1843"/>
        <w:gridCol w:w="2410"/>
        <w:gridCol w:w="1559"/>
      </w:tblGrid>
      <w:tr w:rsidR="005A3F44" w:rsidRPr="005A3F44" w:rsidTr="005A3F44"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E40E7F" w:rsidP="000745C3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 w:line="276" w:lineRule="auto"/>
              <w:ind w:left="142" w:firstLine="0"/>
              <w:rPr>
                <w:rFonts w:ascii="Roboto" w:hAnsi="Roboto"/>
                <w:lang w:eastAsia="en-US"/>
              </w:rPr>
            </w:pPr>
            <w:hyperlink r:id="rId80" w:tgtFrame="_blank" w:history="1">
              <w:r w:rsidR="005A3F44" w:rsidRPr="005A3F44">
                <w:rPr>
                  <w:rFonts w:ascii="Roboto" w:hAnsi="Roboto"/>
                  <w:lang w:eastAsia="en-US"/>
                </w:rPr>
                <w:t>ГБУ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АО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социал</w:t>
              </w:r>
              <w:r w:rsidR="005A3F44" w:rsidRPr="005A3F44">
                <w:rPr>
                  <w:rFonts w:ascii="Roboto" w:hAnsi="Roboto"/>
                  <w:lang w:eastAsia="en-US"/>
                </w:rPr>
                <w:t>ь</w:t>
              </w:r>
              <w:r w:rsidR="005A3F44" w:rsidRPr="005A3F44">
                <w:rPr>
                  <w:rFonts w:ascii="Roboto" w:hAnsi="Roboto"/>
                  <w:lang w:eastAsia="en-US"/>
                </w:rPr>
                <w:t>ного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обслуживания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д</w:t>
              </w:r>
              <w:r w:rsidR="005A3F44" w:rsidRPr="005A3F44">
                <w:rPr>
                  <w:rFonts w:ascii="Roboto" w:hAnsi="Roboto"/>
                  <w:lang w:eastAsia="en-US"/>
                </w:rPr>
                <w:t>е</w:t>
              </w:r>
              <w:r w:rsidR="005A3F44" w:rsidRPr="005A3F44">
                <w:rPr>
                  <w:rFonts w:ascii="Roboto" w:hAnsi="Roboto"/>
                  <w:lang w:eastAsia="en-US"/>
                </w:rPr>
                <w:t>тей</w:t>
              </w:r>
              <w:r w:rsidR="000745C3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с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ограниченными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возможностями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«Ко</w:t>
              </w:r>
              <w:r w:rsidR="005A3F44" w:rsidRPr="005A3F44">
                <w:rPr>
                  <w:rFonts w:ascii="Roboto" w:hAnsi="Roboto"/>
                  <w:lang w:eastAsia="en-US"/>
                </w:rPr>
                <w:t>т</w:t>
              </w:r>
              <w:r w:rsidR="005A3F44" w:rsidRPr="005A3F44">
                <w:rPr>
                  <w:rFonts w:ascii="Roboto" w:hAnsi="Roboto"/>
                  <w:lang w:eastAsia="en-US"/>
                </w:rPr>
                <w:t>ласский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реабилитац</w:t>
              </w:r>
              <w:r w:rsidR="005A3F44" w:rsidRPr="005A3F44">
                <w:rPr>
                  <w:rFonts w:ascii="Roboto" w:hAnsi="Roboto"/>
                  <w:lang w:eastAsia="en-US"/>
                </w:rPr>
                <w:t>и</w:t>
              </w:r>
              <w:r w:rsidR="005A3F44" w:rsidRPr="005A3F44">
                <w:rPr>
                  <w:rFonts w:ascii="Roboto" w:hAnsi="Roboto"/>
                  <w:lang w:eastAsia="en-US"/>
                </w:rPr>
                <w:t>онный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центр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для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детей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0745C3">
                <w:rPr>
                  <w:rFonts w:ascii="Roboto" w:hAnsi="Roboto"/>
                  <w:lang w:eastAsia="en-US"/>
                </w:rPr>
                <w:br/>
              </w:r>
              <w:r w:rsidR="005A3F44" w:rsidRPr="005A3F44">
                <w:rPr>
                  <w:rFonts w:ascii="Roboto" w:hAnsi="Roboto"/>
                  <w:lang w:eastAsia="en-US"/>
                </w:rPr>
                <w:t>с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ограниченными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во</w:t>
              </w:r>
              <w:r w:rsidR="005A3F44" w:rsidRPr="005A3F44">
                <w:rPr>
                  <w:rFonts w:ascii="Roboto" w:hAnsi="Roboto"/>
                  <w:lang w:eastAsia="en-US"/>
                </w:rPr>
                <w:t>з</w:t>
              </w:r>
              <w:r w:rsidR="005A3F44" w:rsidRPr="005A3F44">
                <w:rPr>
                  <w:rFonts w:ascii="Roboto" w:hAnsi="Roboto"/>
                  <w:lang w:eastAsia="en-US"/>
                </w:rPr>
                <w:t>можностями»</w:t>
              </w:r>
            </w:hyperlink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Данилова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Лю</w:t>
            </w:r>
            <w:r w:rsidRPr="005A3F44">
              <w:rPr>
                <w:rFonts w:ascii="Roboto" w:hAnsi="Roboto"/>
                <w:lang w:eastAsia="en-US"/>
              </w:rPr>
              <w:t>д</w:t>
            </w:r>
            <w:r w:rsidRPr="005A3F44">
              <w:rPr>
                <w:rFonts w:ascii="Roboto" w:hAnsi="Roboto"/>
                <w:lang w:eastAsia="en-US"/>
              </w:rPr>
              <w:t>мила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Михайло</w:t>
            </w:r>
            <w:r w:rsidRPr="005A3F44">
              <w:rPr>
                <w:rFonts w:ascii="Roboto" w:hAnsi="Roboto"/>
                <w:lang w:eastAsia="en-US"/>
              </w:rPr>
              <w:t>в</w:t>
            </w:r>
            <w:r w:rsidRPr="005A3F44">
              <w:rPr>
                <w:rFonts w:ascii="Roboto" w:hAnsi="Roboto"/>
                <w:lang w:eastAsia="en-US"/>
              </w:rPr>
              <w:t>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165300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Арха</w:t>
            </w:r>
            <w:r w:rsidRPr="005A3F44">
              <w:rPr>
                <w:rFonts w:ascii="Roboto" w:hAnsi="Roboto"/>
                <w:lang w:eastAsia="en-US"/>
              </w:rPr>
              <w:t>н</w:t>
            </w:r>
            <w:r w:rsidRPr="005A3F44">
              <w:rPr>
                <w:rFonts w:ascii="Roboto" w:hAnsi="Roboto"/>
                <w:lang w:eastAsia="en-US"/>
              </w:rPr>
              <w:t>гельская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обл.,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г.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Котлас,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ул.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70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лет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Октя</w:t>
            </w:r>
            <w:r w:rsidRPr="005A3F44">
              <w:rPr>
                <w:rFonts w:ascii="Roboto" w:hAnsi="Roboto"/>
                <w:lang w:eastAsia="en-US"/>
              </w:rPr>
              <w:t>б</w:t>
            </w:r>
            <w:r w:rsidRPr="005A3F44">
              <w:rPr>
                <w:rFonts w:ascii="Roboto" w:hAnsi="Roboto"/>
                <w:lang w:eastAsia="en-US"/>
              </w:rPr>
              <w:t>ря,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д.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34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E40E7F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Roboto" w:hAnsi="Roboto"/>
                <w:lang w:val="de-DE" w:eastAsia="en-US"/>
              </w:rPr>
            </w:pPr>
            <w:hyperlink r:id="rId81" w:history="1">
              <w:r w:rsidR="005A3F44" w:rsidRPr="005A3F44">
                <w:rPr>
                  <w:rFonts w:ascii="Roboto" w:hAnsi="Roboto"/>
                  <w:lang w:val="de-DE" w:eastAsia="en-US"/>
                </w:rPr>
                <w:t>mail@kdrc.ru</w:t>
              </w:r>
            </w:hyperlink>
          </w:p>
          <w:p w:rsidR="005A3F44" w:rsidRPr="005A3F44" w:rsidRDefault="00E40E7F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Roboto" w:hAnsi="Roboto"/>
                <w:lang w:val="de-DE" w:eastAsia="en-US"/>
              </w:rPr>
            </w:pPr>
            <w:hyperlink r:id="rId82" w:history="1">
              <w:r w:rsidR="005A3F44" w:rsidRPr="005A3F44">
                <w:rPr>
                  <w:rFonts w:ascii="Roboto" w:hAnsi="Roboto"/>
                  <w:lang w:val="de-DE" w:eastAsia="en-US"/>
                </w:rPr>
                <w:t>http://kdrc.ru/</w:t>
              </w:r>
            </w:hyperlink>
            <w:r w:rsidR="005A3F44" w:rsidRPr="005A3F44">
              <w:rPr>
                <w:rFonts w:ascii="Roboto" w:hAnsi="Roboto"/>
                <w:lang w:val="de-DE" w:eastAsia="en-US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8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(81837)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br/>
              <w:t>3-00-50</w:t>
            </w:r>
          </w:p>
        </w:tc>
      </w:tr>
      <w:tr w:rsidR="005A3F44" w:rsidRPr="005A3F44" w:rsidTr="005A3F44"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E40E7F" w:rsidP="000745C3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 w:line="276" w:lineRule="auto"/>
              <w:ind w:left="142" w:firstLine="0"/>
              <w:rPr>
                <w:rFonts w:ascii="Roboto" w:hAnsi="Roboto"/>
                <w:lang w:eastAsia="en-US"/>
              </w:rPr>
            </w:pPr>
            <w:hyperlink r:id="rId83" w:history="1"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ГБУ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АО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социал</w:t>
              </w:r>
              <w:r w:rsidR="005A3F44" w:rsidRPr="005A3F44">
                <w:rPr>
                  <w:rFonts w:ascii="Roboto" w:hAnsi="Roboto"/>
                  <w:lang w:eastAsia="en-US"/>
                </w:rPr>
                <w:t>ь</w:t>
              </w:r>
              <w:r w:rsidR="005A3F44" w:rsidRPr="005A3F44">
                <w:rPr>
                  <w:rFonts w:ascii="Roboto" w:hAnsi="Roboto"/>
                  <w:lang w:eastAsia="en-US"/>
                </w:rPr>
                <w:t>ного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обслуживания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д</w:t>
              </w:r>
              <w:r w:rsidR="005A3F44" w:rsidRPr="005A3F44">
                <w:rPr>
                  <w:rFonts w:ascii="Roboto" w:hAnsi="Roboto"/>
                  <w:lang w:eastAsia="en-US"/>
                </w:rPr>
                <w:t>е</w:t>
              </w:r>
              <w:r w:rsidR="005A3F44" w:rsidRPr="005A3F44">
                <w:rPr>
                  <w:rFonts w:ascii="Roboto" w:hAnsi="Roboto"/>
                  <w:lang w:eastAsia="en-US"/>
                </w:rPr>
                <w:t>тей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с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ограниченными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возможностями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«Опо</w:t>
              </w:r>
              <w:r w:rsidR="005A3F44" w:rsidRPr="005A3F44">
                <w:rPr>
                  <w:rFonts w:ascii="Roboto" w:hAnsi="Roboto"/>
                  <w:lang w:eastAsia="en-US"/>
                </w:rPr>
                <w:t>р</w:t>
              </w:r>
              <w:r w:rsidR="005A3F44" w:rsidRPr="005A3F44">
                <w:rPr>
                  <w:rFonts w:ascii="Roboto" w:hAnsi="Roboto"/>
                  <w:lang w:eastAsia="en-US"/>
                </w:rPr>
                <w:t>но-экспериментальный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реабилитационный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центр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для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детей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с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огр</w:t>
              </w:r>
              <w:r w:rsidR="005A3F44" w:rsidRPr="005A3F44">
                <w:rPr>
                  <w:rFonts w:ascii="Roboto" w:hAnsi="Roboto"/>
                  <w:lang w:eastAsia="en-US"/>
                </w:rPr>
                <w:t>а</w:t>
              </w:r>
              <w:r w:rsidR="005A3F44" w:rsidRPr="005A3F44">
                <w:rPr>
                  <w:rFonts w:ascii="Roboto" w:hAnsi="Roboto"/>
                  <w:lang w:eastAsia="en-US"/>
                </w:rPr>
                <w:t>ниченными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возможн</w:t>
              </w:r>
              <w:r w:rsidR="005A3F44" w:rsidRPr="005A3F44">
                <w:rPr>
                  <w:rFonts w:ascii="Roboto" w:hAnsi="Roboto"/>
                  <w:lang w:eastAsia="en-US"/>
                </w:rPr>
                <w:t>о</w:t>
              </w:r>
              <w:r w:rsidR="005A3F44" w:rsidRPr="005A3F44">
                <w:rPr>
                  <w:rFonts w:ascii="Roboto" w:hAnsi="Roboto"/>
                  <w:lang w:eastAsia="en-US"/>
                </w:rPr>
                <w:t>стями»</w:t>
              </w:r>
            </w:hyperlink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Богданова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Ольга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Конста</w:t>
            </w:r>
            <w:r w:rsidRPr="005A3F44">
              <w:rPr>
                <w:rFonts w:ascii="Roboto" w:hAnsi="Roboto"/>
                <w:lang w:eastAsia="en-US"/>
              </w:rPr>
              <w:t>н</w:t>
            </w:r>
            <w:r w:rsidRPr="005A3F44">
              <w:rPr>
                <w:rFonts w:ascii="Roboto" w:hAnsi="Roboto"/>
                <w:lang w:eastAsia="en-US"/>
              </w:rPr>
              <w:t>тиновна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163060,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br/>
              <w:t>г.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Архангельск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br/>
              <w:t>ул.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Урицкого,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br/>
              <w:t>д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51,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корп.1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E40E7F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84" w:history="1">
              <w:r w:rsidR="005A3F44" w:rsidRPr="005A3F44">
                <w:rPr>
                  <w:lang w:val="de-DE" w:eastAsia="en-US"/>
                </w:rPr>
                <w:t>oerc29@mail.ru</w:t>
              </w:r>
            </w:hyperlink>
          </w:p>
          <w:p w:rsidR="005A3F44" w:rsidRPr="005A3F44" w:rsidRDefault="00E40E7F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85" w:tgtFrame="_blank" w:history="1">
              <w:r w:rsidR="005A3F44" w:rsidRPr="005A3F44">
                <w:rPr>
                  <w:lang w:val="de-DE" w:eastAsia="en-US"/>
                </w:rPr>
                <w:t>www.arhcentr.ru</w:t>
              </w:r>
              <w:r w:rsidR="00771AEF">
                <w:rPr>
                  <w:lang w:val="de-DE" w:eastAsia="en-US"/>
                </w:rPr>
                <w:t xml:space="preserve"> 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8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(8182)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29-43-92</w:t>
            </w:r>
          </w:p>
        </w:tc>
      </w:tr>
      <w:tr w:rsidR="005A3F44" w:rsidRPr="005A3F44" w:rsidTr="005A3F44"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0745C3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42" w:firstLine="0"/>
              <w:contextualSpacing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ГБУ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АО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социал</w:t>
            </w:r>
            <w:r w:rsidRPr="005A3F44">
              <w:rPr>
                <w:rFonts w:ascii="Roboto" w:hAnsi="Roboto"/>
                <w:lang w:eastAsia="en-US"/>
              </w:rPr>
              <w:t>ь</w:t>
            </w:r>
            <w:r w:rsidRPr="005A3F44">
              <w:rPr>
                <w:rFonts w:ascii="Roboto" w:hAnsi="Roboto"/>
                <w:lang w:eastAsia="en-US"/>
              </w:rPr>
              <w:t>ного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обслуживания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д</w:t>
            </w:r>
            <w:r w:rsidRPr="005A3F44">
              <w:rPr>
                <w:rFonts w:ascii="Roboto" w:hAnsi="Roboto"/>
                <w:lang w:eastAsia="en-US"/>
              </w:rPr>
              <w:t>е</w:t>
            </w:r>
            <w:r w:rsidRPr="005A3F44">
              <w:rPr>
                <w:rFonts w:ascii="Roboto" w:hAnsi="Roboto"/>
                <w:lang w:eastAsia="en-US"/>
              </w:rPr>
              <w:lastRenderedPageBreak/>
              <w:t>тей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с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ограниченными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возможностями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«Сев</w:t>
            </w:r>
            <w:r w:rsidRPr="005A3F44">
              <w:rPr>
                <w:rFonts w:ascii="Roboto" w:hAnsi="Roboto"/>
                <w:lang w:eastAsia="en-US"/>
              </w:rPr>
              <w:t>е</w:t>
            </w:r>
            <w:r w:rsidRPr="005A3F44">
              <w:rPr>
                <w:rFonts w:ascii="Roboto" w:hAnsi="Roboto"/>
                <w:lang w:eastAsia="en-US"/>
              </w:rPr>
              <w:t>родвинский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реабилит</w:t>
            </w:r>
            <w:r w:rsidRPr="005A3F44">
              <w:rPr>
                <w:rFonts w:ascii="Roboto" w:hAnsi="Roboto"/>
                <w:lang w:eastAsia="en-US"/>
              </w:rPr>
              <w:t>а</w:t>
            </w:r>
            <w:r w:rsidRPr="005A3F44">
              <w:rPr>
                <w:rFonts w:ascii="Roboto" w:hAnsi="Roboto"/>
                <w:lang w:eastAsia="en-US"/>
              </w:rPr>
              <w:t>ционный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центр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br/>
              <w:t>для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детей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с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ограниче</w:t>
            </w:r>
            <w:r w:rsidRPr="005A3F44">
              <w:rPr>
                <w:rFonts w:ascii="Roboto" w:hAnsi="Roboto"/>
                <w:lang w:eastAsia="en-US"/>
              </w:rPr>
              <w:t>н</w:t>
            </w:r>
            <w:r w:rsidRPr="005A3F44">
              <w:rPr>
                <w:rFonts w:ascii="Roboto" w:hAnsi="Roboto"/>
                <w:lang w:eastAsia="en-US"/>
              </w:rPr>
              <w:t>ными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возможностями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«Ручеёк»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lastRenderedPageBreak/>
              <w:t>Юнг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Светлана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Викт</w:t>
            </w:r>
            <w:r w:rsidRPr="005A3F44">
              <w:rPr>
                <w:rFonts w:ascii="Roboto" w:hAnsi="Roboto"/>
                <w:lang w:eastAsia="en-US"/>
              </w:rPr>
              <w:t>о</w:t>
            </w:r>
            <w:r w:rsidRPr="005A3F44">
              <w:rPr>
                <w:rFonts w:ascii="Roboto" w:hAnsi="Roboto"/>
                <w:lang w:eastAsia="en-US"/>
              </w:rPr>
              <w:lastRenderedPageBreak/>
              <w:t>ровна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lastRenderedPageBreak/>
              <w:t>164523,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Арха</w:t>
            </w:r>
            <w:r w:rsidRPr="005A3F44">
              <w:rPr>
                <w:rFonts w:ascii="Roboto" w:hAnsi="Roboto"/>
                <w:lang w:eastAsia="en-US"/>
              </w:rPr>
              <w:t>н</w:t>
            </w:r>
            <w:r w:rsidRPr="005A3F44">
              <w:rPr>
                <w:rFonts w:ascii="Roboto" w:hAnsi="Roboto"/>
                <w:lang w:eastAsia="en-US"/>
              </w:rPr>
              <w:t>гельская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обл.,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br/>
            </w:r>
            <w:r w:rsidRPr="005A3F44">
              <w:rPr>
                <w:rFonts w:ascii="Roboto" w:hAnsi="Roboto"/>
                <w:lang w:eastAsia="en-US"/>
              </w:rPr>
              <w:lastRenderedPageBreak/>
              <w:t>г.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Северодвинск,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ул.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Чеснокова,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br/>
              <w:t>д.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18а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E40E7F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hyperlink r:id="rId86" w:history="1">
              <w:r w:rsidR="005A3F44" w:rsidRPr="005A3F44">
                <w:rPr>
                  <w:lang w:eastAsia="en-US"/>
                </w:rPr>
                <w:t>src.dov@yandex.ru</w:t>
              </w:r>
            </w:hyperlink>
          </w:p>
          <w:p w:rsidR="005A3F44" w:rsidRPr="005A3F44" w:rsidRDefault="005A3F44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r w:rsidRPr="005A3F44">
              <w:rPr>
                <w:lang w:val="de-DE" w:eastAsia="en-US"/>
              </w:rPr>
              <w:lastRenderedPageBreak/>
              <w:br/>
              <w:t>https://rucheyok29.ru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lastRenderedPageBreak/>
              <w:t>8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(81842)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2-37-40</w:t>
            </w:r>
            <w:r w:rsidRPr="005A3F44">
              <w:rPr>
                <w:rFonts w:ascii="Roboto" w:hAnsi="Roboto"/>
                <w:lang w:eastAsia="en-US"/>
              </w:rPr>
              <w:br/>
            </w:r>
            <w:r w:rsidRPr="005A3F44">
              <w:rPr>
                <w:rFonts w:ascii="Roboto" w:hAnsi="Roboto"/>
                <w:lang w:eastAsia="en-US"/>
              </w:rPr>
              <w:lastRenderedPageBreak/>
              <w:t>2-14-01</w:t>
            </w:r>
            <w:r w:rsidRPr="005A3F44">
              <w:rPr>
                <w:rFonts w:ascii="Roboto" w:hAnsi="Roboto"/>
                <w:lang w:eastAsia="en-US"/>
              </w:rPr>
              <w:br/>
              <w:t>2-57-10</w:t>
            </w:r>
          </w:p>
        </w:tc>
      </w:tr>
      <w:tr w:rsidR="005A3F44" w:rsidRPr="005A3F44" w:rsidTr="005A3F44"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F44" w:rsidRPr="005A3F44" w:rsidRDefault="00E40E7F" w:rsidP="000745C3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42" w:firstLine="0"/>
              <w:contextualSpacing/>
              <w:rPr>
                <w:rFonts w:ascii="Roboto" w:hAnsi="Roboto"/>
                <w:lang w:eastAsia="en-US"/>
              </w:rPr>
            </w:pPr>
            <w:hyperlink r:id="rId87" w:tgtFrame="_blank" w:history="1">
              <w:r w:rsidR="005A3F44" w:rsidRPr="005A3F44">
                <w:rPr>
                  <w:rFonts w:ascii="Roboto" w:hAnsi="Roboto"/>
                  <w:lang w:eastAsia="en-US"/>
                </w:rPr>
                <w:t>ГБСУ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социального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обслуживания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системы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социальной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защиты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населения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Архангел</w:t>
              </w:r>
              <w:r w:rsidR="005A3F44" w:rsidRPr="005A3F44">
                <w:rPr>
                  <w:rFonts w:ascii="Roboto" w:hAnsi="Roboto"/>
                  <w:lang w:eastAsia="en-US"/>
                </w:rPr>
                <w:t>ь</w:t>
              </w:r>
              <w:r w:rsidR="005A3F44" w:rsidRPr="005A3F44">
                <w:rPr>
                  <w:rFonts w:ascii="Roboto" w:hAnsi="Roboto"/>
                  <w:lang w:eastAsia="en-US"/>
                </w:rPr>
                <w:t>ской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области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«Нов</w:t>
              </w:r>
              <w:r w:rsidR="005A3F44" w:rsidRPr="005A3F44">
                <w:rPr>
                  <w:rFonts w:ascii="Roboto" w:hAnsi="Roboto"/>
                  <w:lang w:eastAsia="en-US"/>
                </w:rPr>
                <w:t>о</w:t>
              </w:r>
              <w:r w:rsidR="005A3F44" w:rsidRPr="005A3F44">
                <w:rPr>
                  <w:rFonts w:ascii="Roboto" w:hAnsi="Roboto"/>
                  <w:lang w:eastAsia="en-US"/>
                </w:rPr>
                <w:t>двинский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детский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дом-интернат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для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детей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с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с</w:t>
              </w:r>
              <w:r w:rsidR="005A3F44" w:rsidRPr="005A3F44">
                <w:rPr>
                  <w:rFonts w:ascii="Roboto" w:hAnsi="Roboto"/>
                  <w:lang w:eastAsia="en-US"/>
                </w:rPr>
                <w:t>е</w:t>
              </w:r>
              <w:r w:rsidR="005A3F44" w:rsidRPr="005A3F44">
                <w:rPr>
                  <w:rFonts w:ascii="Roboto" w:hAnsi="Roboto"/>
                  <w:lang w:eastAsia="en-US"/>
                </w:rPr>
                <w:t>рьезными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нарушениями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br/>
                <w:t>в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интеллектуальном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развитии»</w:t>
              </w:r>
            </w:hyperlink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Несен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Наталья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Никол</w:t>
            </w:r>
            <w:r w:rsidRPr="005A3F44">
              <w:rPr>
                <w:rFonts w:ascii="Roboto" w:hAnsi="Roboto"/>
                <w:lang w:eastAsia="en-US"/>
              </w:rPr>
              <w:t>а</w:t>
            </w:r>
            <w:r w:rsidRPr="005A3F44">
              <w:rPr>
                <w:rFonts w:ascii="Roboto" w:hAnsi="Roboto"/>
                <w:lang w:eastAsia="en-US"/>
              </w:rPr>
              <w:t>евна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163903,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Арха</w:t>
            </w:r>
            <w:r w:rsidRPr="005A3F44">
              <w:rPr>
                <w:rFonts w:ascii="Roboto" w:hAnsi="Roboto"/>
                <w:lang w:eastAsia="en-US"/>
              </w:rPr>
              <w:t>н</w:t>
            </w:r>
            <w:r w:rsidRPr="005A3F44">
              <w:rPr>
                <w:rFonts w:ascii="Roboto" w:hAnsi="Roboto"/>
                <w:lang w:eastAsia="en-US"/>
              </w:rPr>
              <w:t>гельская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обл.,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br/>
              <w:t>г.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Новодвинск,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br/>
              <w:t>ул.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Пролета</w:t>
            </w:r>
            <w:r w:rsidRPr="005A3F44">
              <w:rPr>
                <w:rFonts w:ascii="Roboto" w:hAnsi="Roboto"/>
                <w:lang w:eastAsia="en-US"/>
              </w:rPr>
              <w:t>р</w:t>
            </w:r>
            <w:r w:rsidRPr="005A3F44">
              <w:rPr>
                <w:rFonts w:ascii="Roboto" w:hAnsi="Roboto"/>
                <w:lang w:eastAsia="en-US"/>
              </w:rPr>
              <w:t>ская,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br/>
              <w:t>д.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59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nddi29@mail.ru</w:t>
            </w:r>
            <w:r w:rsidRPr="005A3F44">
              <w:rPr>
                <w:lang w:eastAsia="en-US"/>
              </w:rPr>
              <w:br/>
            </w:r>
            <w:hyperlink r:id="rId88" w:history="1">
              <w:r w:rsidRPr="005A3F44">
                <w:rPr>
                  <w:lang w:eastAsia="en-US"/>
                </w:rPr>
                <w:t>ddi@atnet.ru</w:t>
              </w:r>
            </w:hyperlink>
            <w:r w:rsidRPr="005A3F44">
              <w:rPr>
                <w:lang w:eastAsia="en-US"/>
              </w:rPr>
              <w:br/>
            </w:r>
            <w:hyperlink r:id="rId89" w:tgtFrame="_blank" w:history="1">
              <w:r w:rsidRPr="005A3F44">
                <w:rPr>
                  <w:lang w:eastAsia="en-US"/>
                </w:rPr>
                <w:t>www.novodvinsk-internat.narod.ru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8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(81852)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br/>
              <w:t>4-53-60,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br/>
              <w:t>4-64-20</w:t>
            </w:r>
          </w:p>
        </w:tc>
      </w:tr>
      <w:tr w:rsidR="005A3F44" w:rsidRPr="005A3F44" w:rsidTr="005A3F44">
        <w:trPr>
          <w:trHeight w:val="1280"/>
        </w:trPr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F44" w:rsidRPr="005A3F44" w:rsidRDefault="00E40E7F" w:rsidP="000745C3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 w:line="276" w:lineRule="auto"/>
              <w:ind w:left="142" w:firstLine="0"/>
              <w:rPr>
                <w:rFonts w:ascii="Roboto" w:hAnsi="Roboto"/>
                <w:lang w:eastAsia="en-US"/>
              </w:rPr>
            </w:pPr>
            <w:hyperlink r:id="rId90" w:tgtFrame="_blank" w:history="1"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ГБУ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АО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«Центр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реабилитации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«Родник»</w:t>
              </w:r>
            </w:hyperlink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Терехов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Виктор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Павлович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163009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Арха</w:t>
            </w:r>
            <w:r w:rsidRPr="005A3F44">
              <w:rPr>
                <w:rFonts w:ascii="Roboto" w:hAnsi="Roboto"/>
                <w:lang w:eastAsia="en-US"/>
              </w:rPr>
              <w:t>н</w:t>
            </w:r>
            <w:r w:rsidRPr="005A3F44">
              <w:rPr>
                <w:rFonts w:ascii="Roboto" w:hAnsi="Roboto"/>
                <w:lang w:eastAsia="en-US"/>
              </w:rPr>
              <w:t>гельск,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br/>
              <w:t>ул.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Галушина,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br/>
              <w:t>д.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r w:rsidRPr="005A3F44">
              <w:rPr>
                <w:lang w:val="de-DE" w:eastAsia="en-US"/>
              </w:rPr>
              <w:t>R</w:t>
            </w:r>
            <w:hyperlink r:id="rId91" w:history="1">
              <w:r w:rsidRPr="005A3F44">
                <w:rPr>
                  <w:lang w:val="de-DE" w:eastAsia="en-US"/>
                </w:rPr>
                <w:t>odnik29-grevv@mail.ru</w:t>
              </w:r>
            </w:hyperlink>
            <w:r w:rsidR="00771AEF">
              <w:rPr>
                <w:lang w:val="de-DE" w:eastAsia="en-US"/>
              </w:rPr>
              <w:t xml:space="preserve"> </w:t>
            </w:r>
            <w:hyperlink r:id="rId92" w:history="1">
              <w:r w:rsidRPr="005A3F44">
                <w:rPr>
                  <w:lang w:val="de-DE" w:eastAsia="en-US"/>
                </w:rPr>
                <w:t>Ro</w:t>
              </w:r>
              <w:r w:rsidRPr="005A3F44">
                <w:rPr>
                  <w:lang w:val="de-DE" w:eastAsia="en-US"/>
                </w:rPr>
                <w:t>d</w:t>
              </w:r>
              <w:r w:rsidRPr="005A3F44">
                <w:rPr>
                  <w:lang w:val="de-DE" w:eastAsia="en-US"/>
                </w:rPr>
                <w:t>nik29-buhg@mail.ru</w:t>
              </w:r>
            </w:hyperlink>
          </w:p>
          <w:p w:rsidR="005A3F44" w:rsidRPr="005A3F44" w:rsidRDefault="00E40E7F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hyperlink r:id="rId93" w:tgtFrame="_blank" w:history="1">
              <w:r w:rsidR="005A3F44" w:rsidRPr="005A3F44">
                <w:rPr>
                  <w:lang w:eastAsia="en-US"/>
                </w:rPr>
                <w:t>www.rodnik29.ru</w:t>
              </w:r>
              <w:r w:rsidR="00771AEF">
                <w:rPr>
                  <w:lang w:eastAsia="en-US"/>
                </w:rPr>
                <w:t xml:space="preserve"> 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8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(8182)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66-36-84</w:t>
            </w:r>
            <w:r w:rsidRPr="005A3F44">
              <w:rPr>
                <w:rFonts w:ascii="Roboto" w:hAnsi="Roboto"/>
                <w:lang w:eastAsia="en-US"/>
              </w:rPr>
              <w:br/>
              <w:t>66-36-83</w:t>
            </w:r>
            <w:r w:rsidRPr="005A3F44">
              <w:rPr>
                <w:rFonts w:ascii="Roboto" w:hAnsi="Roboto"/>
                <w:lang w:eastAsia="en-US"/>
              </w:rPr>
              <w:br/>
              <w:t>66-36-66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66-36-88</w:t>
            </w:r>
          </w:p>
        </w:tc>
      </w:tr>
      <w:tr w:rsidR="005A3F44" w:rsidRPr="005A3F44" w:rsidTr="005A3F44"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0745C3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 w:line="276" w:lineRule="auto"/>
              <w:ind w:left="142" w:firstLine="0"/>
              <w:rPr>
                <w:lang w:eastAsia="en-US"/>
              </w:rPr>
            </w:pPr>
            <w:r w:rsidRPr="005A3F44">
              <w:rPr>
                <w:lang w:eastAsia="en-US"/>
              </w:rPr>
              <w:t>ГБУ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СОН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АО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«Центр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помощи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сове</w:t>
            </w:r>
            <w:r w:rsidRPr="005A3F44">
              <w:rPr>
                <w:lang w:eastAsia="en-US"/>
              </w:rPr>
              <w:t>р</w:t>
            </w:r>
            <w:r w:rsidRPr="005A3F44">
              <w:rPr>
                <w:lang w:eastAsia="en-US"/>
              </w:rPr>
              <w:t>шеннолетним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гражд</w:t>
            </w:r>
            <w:r w:rsidRPr="005A3F44">
              <w:rPr>
                <w:lang w:eastAsia="en-US"/>
              </w:rPr>
              <w:t>а</w:t>
            </w:r>
            <w:r w:rsidRPr="005A3F44">
              <w:rPr>
                <w:lang w:eastAsia="en-US"/>
              </w:rPr>
              <w:t>нам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с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ментальными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ос</w:t>
            </w:r>
            <w:r w:rsidRPr="005A3F44">
              <w:rPr>
                <w:lang w:eastAsia="en-US"/>
              </w:rPr>
              <w:t>о</w:t>
            </w:r>
            <w:r w:rsidRPr="005A3F44">
              <w:rPr>
                <w:lang w:eastAsia="en-US"/>
              </w:rPr>
              <w:t>бенностями»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И.о.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директора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Пыдер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Марина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Кальевна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163000,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Арха</w:t>
            </w:r>
            <w:r w:rsidRPr="005A3F44">
              <w:rPr>
                <w:rFonts w:ascii="Roboto" w:hAnsi="Roboto"/>
                <w:lang w:eastAsia="en-US"/>
              </w:rPr>
              <w:t>н</w:t>
            </w:r>
            <w:r w:rsidRPr="005A3F44">
              <w:rPr>
                <w:rFonts w:ascii="Roboto" w:hAnsi="Roboto"/>
                <w:lang w:eastAsia="en-US"/>
              </w:rPr>
              <w:t>гельск,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br/>
              <w:t>г.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Архангельск,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br/>
              <w:t>ул.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Тимме,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17,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корпус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r w:rsidRPr="005A3F44">
              <w:rPr>
                <w:lang w:val="de-DE" w:eastAsia="en-US"/>
              </w:rPr>
              <w:t>centr@atknet.ru</w:t>
            </w:r>
            <w:r w:rsidRPr="005A3F44">
              <w:rPr>
                <w:lang w:val="de-DE" w:eastAsia="en-US"/>
              </w:rPr>
              <w:br/>
            </w:r>
            <w:r w:rsidRPr="005A3F44">
              <w:rPr>
                <w:lang w:val="de-DE" w:eastAsia="en-US"/>
              </w:rPr>
              <w:br/>
            </w:r>
            <w:hyperlink r:id="rId94" w:history="1">
              <w:r w:rsidRPr="005A3F44">
                <w:rPr>
                  <w:lang w:val="de-DE" w:eastAsia="en-US"/>
                </w:rPr>
                <w:t>www.cpsgmo.ru</w:t>
              </w:r>
            </w:hyperlink>
            <w:r w:rsidRPr="005A3F44">
              <w:rPr>
                <w:lang w:val="de-DE" w:eastAsia="en-US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8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(8182)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64-66-34</w:t>
            </w:r>
          </w:p>
        </w:tc>
      </w:tr>
    </w:tbl>
    <w:p w:rsidR="005A3F44" w:rsidRPr="005A3F44" w:rsidRDefault="005A3F44" w:rsidP="005A3F44">
      <w:pPr>
        <w:suppressAutoHyphens w:val="0"/>
        <w:jc w:val="center"/>
        <w:rPr>
          <w:lang w:eastAsia="ru-RU"/>
        </w:rPr>
      </w:pPr>
      <w:r w:rsidRPr="005A3F44">
        <w:rPr>
          <w:lang w:eastAsia="ru-RU"/>
        </w:rPr>
        <w:t>______________</w:t>
      </w:r>
    </w:p>
    <w:p w:rsidR="00D21272" w:rsidRDefault="00D21272" w:rsidP="00D21272">
      <w:pPr>
        <w:rPr>
          <w:lang w:eastAsia="en-US"/>
        </w:rPr>
      </w:pPr>
    </w:p>
    <w:p w:rsidR="004356F8" w:rsidRPr="00D21272" w:rsidRDefault="004356F8" w:rsidP="00D21272">
      <w:pPr>
        <w:rPr>
          <w:lang w:eastAsia="en-US"/>
        </w:rPr>
      </w:pPr>
    </w:p>
    <w:bookmarkEnd w:id="11"/>
    <w:p w:rsidR="00D21272" w:rsidRPr="00D21272" w:rsidRDefault="00D21272" w:rsidP="00D21272">
      <w:pPr>
        <w:suppressAutoHyphens w:val="0"/>
        <w:jc w:val="center"/>
        <w:rPr>
          <w:sz w:val="28"/>
          <w:szCs w:val="28"/>
          <w:lang w:eastAsia="ru-RU"/>
        </w:rPr>
      </w:pPr>
    </w:p>
    <w:p w:rsidR="00D21272" w:rsidRPr="00D21272" w:rsidRDefault="00D21272" w:rsidP="00D21272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</w:p>
    <w:p w:rsidR="004C5EB0" w:rsidRDefault="004C5EB0" w:rsidP="00D767D2">
      <w:pPr>
        <w:pStyle w:val="10"/>
      </w:pPr>
    </w:p>
    <w:p w:rsidR="004C5EB0" w:rsidRDefault="004C5EB0" w:rsidP="00D3789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4C5EB0" w:rsidRDefault="004C5EB0" w:rsidP="00D3789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4C5EB0" w:rsidRDefault="004C5EB0" w:rsidP="00D3789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4C5EB0" w:rsidRDefault="004C5EB0" w:rsidP="00D3789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F10732" w:rsidRDefault="00F10732" w:rsidP="00D3789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561E0C" w:rsidRPr="00F54B0E" w:rsidRDefault="00561E0C" w:rsidP="00D37895">
      <w:pPr>
        <w:suppressAutoHyphens w:val="0"/>
        <w:autoSpaceDE w:val="0"/>
        <w:autoSpaceDN w:val="0"/>
        <w:adjustRightInd w:val="0"/>
        <w:spacing w:line="360" w:lineRule="auto"/>
        <w:rPr>
          <w:b/>
          <w:sz w:val="28"/>
          <w:szCs w:val="28"/>
          <w:lang w:eastAsia="ru-RU"/>
        </w:rPr>
      </w:pPr>
    </w:p>
    <w:sectPr w:rsidR="00561E0C" w:rsidRPr="00F54B0E" w:rsidSect="004C61F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18" w:rsidRDefault="00B14118">
      <w:r>
        <w:separator/>
      </w:r>
    </w:p>
  </w:endnote>
  <w:endnote w:type="continuationSeparator" w:id="0">
    <w:p w:rsidR="00B14118" w:rsidRDefault="00B14118">
      <w:r>
        <w:continuationSeparator/>
      </w:r>
    </w:p>
  </w:endnote>
  <w:endnote w:type="continuationNotice" w:id="1">
    <w:p w:rsidR="00B14118" w:rsidRDefault="00B141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000000000000000"/>
    <w:charset w:val="CC"/>
    <w:family w:val="roman"/>
    <w:notTrueType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-Bold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452738"/>
      <w:docPartObj>
        <w:docPartGallery w:val="Page Numbers (Bottom of Page)"/>
        <w:docPartUnique/>
      </w:docPartObj>
    </w:sdtPr>
    <w:sdtEndPr/>
    <w:sdtContent>
      <w:p w:rsidR="00B14118" w:rsidRDefault="00B1411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E7F">
          <w:rPr>
            <w:noProof/>
          </w:rPr>
          <w:t>2</w:t>
        </w:r>
        <w:r>
          <w:fldChar w:fldCharType="end"/>
        </w:r>
      </w:p>
    </w:sdtContent>
  </w:sdt>
  <w:p w:rsidR="00B14118" w:rsidRDefault="00B141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18" w:rsidRDefault="00B14118">
      <w:r>
        <w:separator/>
      </w:r>
    </w:p>
  </w:footnote>
  <w:footnote w:type="continuationSeparator" w:id="0">
    <w:p w:rsidR="00B14118" w:rsidRDefault="00B14118">
      <w:r>
        <w:continuationSeparator/>
      </w:r>
    </w:p>
  </w:footnote>
  <w:footnote w:type="continuationNotice" w:id="1">
    <w:p w:rsidR="00B14118" w:rsidRDefault="00B14118"/>
  </w:footnote>
  <w:footnote w:id="2">
    <w:p w:rsidR="00B14118" w:rsidRPr="00A94AB9" w:rsidRDefault="00B14118" w:rsidP="005962AD">
      <w:pPr>
        <w:pStyle w:val="af6"/>
        <w:rPr>
          <w:sz w:val="22"/>
          <w:szCs w:val="24"/>
        </w:rPr>
      </w:pPr>
      <w:r w:rsidRPr="00A94AB9">
        <w:rPr>
          <w:rStyle w:val="af8"/>
          <w:sz w:val="22"/>
          <w:szCs w:val="24"/>
        </w:rPr>
        <w:footnoteRef/>
      </w:r>
      <w:r w:rsidRPr="00A94AB9">
        <w:rPr>
          <w:sz w:val="22"/>
          <w:szCs w:val="24"/>
        </w:rPr>
        <w:t xml:space="preserve"> В соответствии с Федеральным законом </w:t>
      </w:r>
      <w:r>
        <w:rPr>
          <w:sz w:val="22"/>
          <w:szCs w:val="24"/>
        </w:rPr>
        <w:t>№</w:t>
      </w:r>
      <w:r w:rsidRPr="00A94AB9">
        <w:rPr>
          <w:sz w:val="22"/>
          <w:szCs w:val="24"/>
        </w:rPr>
        <w:t xml:space="preserve"> 392-ФЗ для оценки организаций в сфере образования и культуры применяется критерий «Комфортность условий предоставления услуг».</w:t>
      </w:r>
    </w:p>
  </w:footnote>
  <w:footnote w:id="3">
    <w:p w:rsidR="00B14118" w:rsidRPr="00A94AB9" w:rsidRDefault="00B14118" w:rsidP="000A4329">
      <w:pPr>
        <w:pStyle w:val="af6"/>
        <w:jc w:val="both"/>
        <w:rPr>
          <w:sz w:val="22"/>
          <w:szCs w:val="24"/>
        </w:rPr>
      </w:pPr>
      <w:r w:rsidRPr="00A94AB9">
        <w:rPr>
          <w:rStyle w:val="af8"/>
          <w:sz w:val="22"/>
          <w:szCs w:val="24"/>
        </w:rPr>
        <w:footnoteRef/>
      </w:r>
      <w:r w:rsidRPr="00A94AB9">
        <w:rPr>
          <w:sz w:val="22"/>
          <w:szCs w:val="24"/>
        </w:rPr>
        <w:t xml:space="preserve"> Показатель не применяется для оценки организаций в сфере культуры </w:t>
      </w:r>
      <w:r>
        <w:rPr>
          <w:sz w:val="22"/>
          <w:szCs w:val="24"/>
        </w:rPr>
        <w:t xml:space="preserve"> и </w:t>
      </w:r>
      <w:r w:rsidRPr="00A94AB9">
        <w:rPr>
          <w:sz w:val="22"/>
          <w:szCs w:val="24"/>
        </w:rPr>
        <w:t>образования</w:t>
      </w:r>
      <w:r>
        <w:rPr>
          <w:sz w:val="22"/>
          <w:szCs w:val="24"/>
        </w:rPr>
        <w:t xml:space="preserve"> – при расчете итогового значения </w:t>
      </w:r>
      <w:r w:rsidRPr="00A94AB9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критерия «Комфортность условий предоставления услуг»  для данных организаций </w:t>
      </w:r>
      <w:r w:rsidRPr="00A94AB9">
        <w:rPr>
          <w:sz w:val="22"/>
          <w:szCs w:val="24"/>
        </w:rPr>
        <w:t xml:space="preserve"> показатель (2.2)</w:t>
      </w:r>
      <w:r>
        <w:rPr>
          <w:sz w:val="22"/>
          <w:szCs w:val="24"/>
        </w:rPr>
        <w:t xml:space="preserve">  рассчитывается </w:t>
      </w:r>
      <w:r w:rsidRPr="00A94AB9">
        <w:rPr>
          <w:sz w:val="22"/>
          <w:szCs w:val="24"/>
        </w:rPr>
        <w:t xml:space="preserve"> как среднее арифметическое количество баллов по измеряемым показателям (2.1 и 2.3).</w:t>
      </w:r>
    </w:p>
  </w:footnote>
  <w:footnote w:id="4">
    <w:p w:rsidR="00B14118" w:rsidRPr="00A94AB9" w:rsidRDefault="00B14118" w:rsidP="000A4329">
      <w:pPr>
        <w:jc w:val="both"/>
        <w:rPr>
          <w:sz w:val="22"/>
        </w:rPr>
      </w:pPr>
      <w:r w:rsidRPr="00A94AB9">
        <w:rPr>
          <w:rStyle w:val="af8"/>
          <w:sz w:val="22"/>
        </w:rPr>
        <w:footnoteRef/>
      </w:r>
      <w:r w:rsidRPr="00A94AB9">
        <w:rPr>
          <w:sz w:val="22"/>
        </w:rPr>
        <w:t xml:space="preserve"> П</w:t>
      </w:r>
      <w:r>
        <w:rPr>
          <w:sz w:val="22"/>
        </w:rPr>
        <w:t>еречень п</w:t>
      </w:r>
      <w:r w:rsidRPr="00A94AB9">
        <w:rPr>
          <w:sz w:val="22"/>
        </w:rPr>
        <w:t>араметр</w:t>
      </w:r>
      <w:r>
        <w:rPr>
          <w:sz w:val="22"/>
        </w:rPr>
        <w:t>ов</w:t>
      </w:r>
      <w:r w:rsidRPr="00A94AB9">
        <w:rPr>
          <w:sz w:val="22"/>
        </w:rPr>
        <w:t xml:space="preserve"> оценки </w:t>
      </w:r>
      <w:r>
        <w:rPr>
          <w:sz w:val="22"/>
        </w:rPr>
        <w:t xml:space="preserve">времени ожидания предоставления услуги </w:t>
      </w:r>
      <w:r w:rsidRPr="00A94AB9">
        <w:rPr>
          <w:sz w:val="22"/>
        </w:rPr>
        <w:t xml:space="preserve">для каждой сферы </w:t>
      </w:r>
      <w:r>
        <w:rPr>
          <w:sz w:val="22"/>
        </w:rPr>
        <w:t>деятельности устанавливается</w:t>
      </w:r>
      <w:r w:rsidRPr="00A94AB9">
        <w:rPr>
          <w:sz w:val="22"/>
        </w:rPr>
        <w:t xml:space="preserve"> </w:t>
      </w:r>
      <w:r>
        <w:rPr>
          <w:sz w:val="22"/>
        </w:rPr>
        <w:t xml:space="preserve">в </w:t>
      </w:r>
      <w:r w:rsidRPr="00A94AB9">
        <w:rPr>
          <w:sz w:val="22"/>
        </w:rPr>
        <w:t>ведомственн</w:t>
      </w:r>
      <w:r>
        <w:rPr>
          <w:sz w:val="22"/>
        </w:rPr>
        <w:t>ом</w:t>
      </w:r>
      <w:r w:rsidRPr="00A94AB9">
        <w:rPr>
          <w:sz w:val="22"/>
        </w:rPr>
        <w:t xml:space="preserve"> </w:t>
      </w:r>
      <w:r>
        <w:rPr>
          <w:sz w:val="22"/>
        </w:rPr>
        <w:t>нормативном а</w:t>
      </w:r>
      <w:r w:rsidRPr="00A94AB9">
        <w:rPr>
          <w:sz w:val="22"/>
        </w:rPr>
        <w:t>кт</w:t>
      </w:r>
      <w:r>
        <w:rPr>
          <w:sz w:val="22"/>
        </w:rPr>
        <w:t xml:space="preserve">е </w:t>
      </w:r>
      <w:r w:rsidRPr="00B042A8">
        <w:rPr>
          <w:sz w:val="22"/>
        </w:rPr>
        <w:t>об утверждении показателей независимой оценки качества уполномоченн</w:t>
      </w:r>
      <w:r>
        <w:rPr>
          <w:sz w:val="22"/>
        </w:rPr>
        <w:t>ым</w:t>
      </w:r>
      <w:r w:rsidRPr="00B042A8">
        <w:rPr>
          <w:sz w:val="22"/>
        </w:rPr>
        <w:t xml:space="preserve"> федеральн</w:t>
      </w:r>
      <w:r>
        <w:rPr>
          <w:sz w:val="22"/>
        </w:rPr>
        <w:t>ым</w:t>
      </w:r>
      <w:r w:rsidRPr="00B042A8">
        <w:rPr>
          <w:sz w:val="22"/>
        </w:rPr>
        <w:t xml:space="preserve"> орган</w:t>
      </w:r>
      <w:r>
        <w:rPr>
          <w:sz w:val="22"/>
        </w:rPr>
        <w:t>ом</w:t>
      </w:r>
      <w:r w:rsidRPr="00B042A8">
        <w:rPr>
          <w:sz w:val="22"/>
        </w:rPr>
        <w:t xml:space="preserve"> исполнительной власти, осуществляющ</w:t>
      </w:r>
      <w:r>
        <w:rPr>
          <w:sz w:val="22"/>
        </w:rPr>
        <w:t>им</w:t>
      </w:r>
      <w:r w:rsidRPr="00B042A8">
        <w:rPr>
          <w:sz w:val="22"/>
        </w:rPr>
        <w:t xml:space="preserve"> выработку государственной политики и нормативно-правовое регулирование в установленной сфере деятельности</w:t>
      </w:r>
      <w:r w:rsidRPr="00A94AB9">
        <w:rPr>
          <w:sz w:val="22"/>
        </w:rPr>
        <w:t xml:space="preserve">. В случае неприменения одного из приведенных параметров (2.2.1 или 2.2.2) в расчете показателя 2.2 учитывается только один из них. Если применимы оба параметра (2.2.1 и 2.2.2), то значение показателя рассчитывается как средняя арифметическая величина их значений. </w:t>
      </w:r>
    </w:p>
  </w:footnote>
  <w:footnote w:id="5">
    <w:p w:rsidR="00B14118" w:rsidRPr="00B042A8" w:rsidRDefault="00B14118" w:rsidP="005962AD">
      <w:pPr>
        <w:pStyle w:val="af6"/>
        <w:rPr>
          <w:sz w:val="22"/>
          <w:szCs w:val="24"/>
        </w:rPr>
      </w:pPr>
      <w:r w:rsidRPr="00B042A8">
        <w:rPr>
          <w:sz w:val="22"/>
          <w:szCs w:val="24"/>
          <w:vertAlign w:val="superscript"/>
        </w:rPr>
        <w:footnoteRef/>
      </w:r>
      <w:r w:rsidRPr="00B042A8">
        <w:rPr>
          <w:sz w:val="22"/>
          <w:szCs w:val="24"/>
        </w:rPr>
        <w:t xml:space="preserve"> Перечень параметров </w:t>
      </w:r>
      <w:r>
        <w:rPr>
          <w:sz w:val="22"/>
          <w:szCs w:val="24"/>
        </w:rPr>
        <w:t xml:space="preserve">оценки </w:t>
      </w:r>
      <w:r w:rsidRPr="00B042A8">
        <w:rPr>
          <w:sz w:val="22"/>
          <w:szCs w:val="24"/>
        </w:rPr>
        <w:t xml:space="preserve">организационных условий предоставления услуг </w:t>
      </w:r>
      <w:r w:rsidRPr="00A94AB9">
        <w:rPr>
          <w:sz w:val="22"/>
        </w:rPr>
        <w:t xml:space="preserve">для каждой сферы </w:t>
      </w:r>
      <w:r w:rsidRPr="00B042A8">
        <w:rPr>
          <w:sz w:val="22"/>
          <w:szCs w:val="24"/>
        </w:rPr>
        <w:t>устанавливается в ведомственном нормативном акте об утверждении показателей независимой оценки качества уполномоченн</w:t>
      </w:r>
      <w:r>
        <w:rPr>
          <w:sz w:val="22"/>
          <w:szCs w:val="24"/>
        </w:rPr>
        <w:t>ым</w:t>
      </w:r>
      <w:r w:rsidRPr="00B042A8">
        <w:rPr>
          <w:sz w:val="22"/>
          <w:szCs w:val="24"/>
        </w:rPr>
        <w:t xml:space="preserve"> федеральн</w:t>
      </w:r>
      <w:r>
        <w:rPr>
          <w:sz w:val="22"/>
          <w:szCs w:val="24"/>
        </w:rPr>
        <w:t>ым</w:t>
      </w:r>
      <w:r w:rsidRPr="00B042A8">
        <w:rPr>
          <w:sz w:val="22"/>
          <w:szCs w:val="24"/>
        </w:rPr>
        <w:t xml:space="preserve"> орган</w:t>
      </w:r>
      <w:r>
        <w:rPr>
          <w:sz w:val="22"/>
          <w:szCs w:val="24"/>
        </w:rPr>
        <w:t>ом</w:t>
      </w:r>
      <w:r w:rsidRPr="00B042A8">
        <w:rPr>
          <w:sz w:val="22"/>
          <w:szCs w:val="24"/>
        </w:rPr>
        <w:t xml:space="preserve"> исполнительной власти, осуществляющ</w:t>
      </w:r>
      <w:r>
        <w:rPr>
          <w:sz w:val="22"/>
          <w:szCs w:val="24"/>
        </w:rPr>
        <w:t>им</w:t>
      </w:r>
      <w:r w:rsidRPr="00B042A8">
        <w:rPr>
          <w:sz w:val="22"/>
          <w:szCs w:val="24"/>
        </w:rPr>
        <w:t xml:space="preserve"> выработку государственной политики и нормативно-правовое регулирование в установленной сфере деятельности</w:t>
      </w:r>
      <w:r>
        <w:rPr>
          <w:sz w:val="22"/>
          <w:szCs w:val="24"/>
        </w:rPr>
        <w:t xml:space="preserve"> (для организаций в сфере охраны здоровья – «наличием и понятностью навигации внутри организации»; для организаций в сфере культуры, образования, социального обслуживания и федеральных учреждений медико-социальной экспертизы – «графиком работы организации социальной сферы (подразделения, отдельных специалистов, графиком прихода социального работника на дом и прочее)»</w:t>
      </w:r>
      <w:r w:rsidRPr="00A94AB9">
        <w:rPr>
          <w:sz w:val="22"/>
        </w:rPr>
        <w:t xml:space="preserve">. </w:t>
      </w:r>
    </w:p>
    <w:p w:rsidR="00B14118" w:rsidRPr="00B042A8" w:rsidRDefault="00B14118" w:rsidP="005962AD">
      <w:pPr>
        <w:pStyle w:val="af6"/>
      </w:pPr>
    </w:p>
  </w:footnote>
  <w:footnote w:id="6">
    <w:p w:rsidR="00B14118" w:rsidRDefault="00B14118">
      <w:pPr>
        <w:pStyle w:val="af6"/>
      </w:pPr>
      <w:r>
        <w:rPr>
          <w:rStyle w:val="af8"/>
        </w:rPr>
        <w:footnoteRef/>
      </w:r>
      <w:r>
        <w:t xml:space="preserve"> Дублируется по данным аудита сайта</w:t>
      </w:r>
    </w:p>
  </w:footnote>
  <w:footnote w:id="7">
    <w:p w:rsidR="00B14118" w:rsidRDefault="00B14118">
      <w:pPr>
        <w:pStyle w:val="af6"/>
      </w:pPr>
      <w:r>
        <w:rPr>
          <w:rStyle w:val="af8"/>
        </w:rPr>
        <w:footnoteRef/>
      </w:r>
      <w:r>
        <w:t xml:space="preserve"> Показатель не учитывается при работе со стационарными учреждениями или иными видами учреждений, где надомное оказание услуг невозможно в силу специфики. В этом случае вес остальных покаазателей составляет 20%.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18" w:rsidRDefault="00B1411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E114310" wp14:editId="7746B033">
              <wp:simplePos x="0" y="0"/>
              <wp:positionH relativeFrom="page">
                <wp:posOffset>1948815</wp:posOffset>
              </wp:positionH>
              <wp:positionV relativeFrom="page">
                <wp:posOffset>1621790</wp:posOffset>
              </wp:positionV>
              <wp:extent cx="4206240" cy="408940"/>
              <wp:effectExtent l="0" t="0" r="3810" b="1016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118" w:rsidRDefault="00B14118">
                          <w:pPr>
                            <w:pStyle w:val="affff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  <w:bCs/>
                              <w:szCs w:val="28"/>
                            </w:rPr>
                            <w:t>оценки качества социальных услуг, оказываемых</w:t>
                          </w:r>
                        </w:p>
                        <w:p w:rsidR="00B14118" w:rsidRDefault="00B14118">
                          <w:pPr>
                            <w:pStyle w:val="affff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  <w:bCs/>
                              <w:szCs w:val="28"/>
                            </w:rPr>
                            <w:t>в комплексных центрах социального обслуживания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53.45pt;margin-top:127.7pt;width:331.2pt;height:32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p+9pwIAAKcFAAAOAAAAZHJzL2Uyb0RvYy54bWysVNtu2zAMfR+wfxD07voy52KjTpHG8TCg&#10;uwDtPkCx5ViYLBmSGrsb9u+j5DhJWwwYtvlBoCXqkIc84vXN0HJ0oEozKTIcXgUYUVHKiol9hr8+&#10;FN4SI22IqAiXgmb4iWp8s3r75rrvUhrJRvKKKgQgQqd9l+HGmC71fV02tCX6SnZUwGEtVUsM/Kq9&#10;XynSA3rL/SgI5n4vVdUpWVKtYTcfD/HK4dc1Lc3nutbUIJ5hyM24Vbl1Z1d/dU3SvSJdw8pjGuQv&#10;smgJExD0BJUTQ9CjYq+gWlYqqWVtrkrZ+rKuWUkdB2ATBi/Y3Deko44LFEd3pzLp/wdbfjp8UYhV&#10;GYZGCdJCix7oYNCtHNDCVqfvdApO9x24mQG2ocuOqe7uZPlNIyE3DRF7ulZK9g0lFWQX2pv+xdUR&#10;R1uQXf9RVhCGPBrpgIZatbZ0UAwE6NClp1NnbColbMZRMI9iOCrhLA6WCdg2BEmn253S5j2VLbJG&#10;hhV03qGTw502o+vkYoMJWTDOYZ+kXDzbAMxxB2LDVXtms3DN/JEEyXa5XcZeHM23XhzkubcuNrE3&#10;L8LFLH+XbzZ5+NPGDeO0YVVFhQ0zCSuM/6xxR4mPkjhJS0vOKgtnU9Jqv9twhQ4EhF2471iQCzf/&#10;eRquXsDlBaUQCnsbJV4xXy68uIhnXrIIll4QJrfJPIiTOC+eU7pjgv47JdRnOJlFs1FMv+UWuO81&#10;N5K2zMDo4KwF7Z6cSGoluBWVa60hjI/2RSls+udSQLunRjvBWo2OajXDbgAUq+KdrJ5AukqCskCE&#10;MO/AaKT6jlEPsyPDAoYbRvyDAPHbMTMZajJ2k0FECRczbDAazY0Zx9Fjp9i+Adzpea3hgRTMafec&#10;w/FZwTRwFI6Ty46by3/ndZ6vq18AAAD//wMAUEsDBBQABgAIAAAAIQAEi+oD3wAAAAsBAAAPAAAA&#10;ZHJzL2Rvd25yZXYueG1sTI/LTsMwEEX3SPyDNUjsqNOWhiSNU6FKbNjRIiR2bjyNo/oR2W6a/D3D&#10;Cpaje3TvmXo3WcNGDLH3TsBykQFD13rVu07A5/HtqQAWk3RKGu9QwIwRds39XS0r5W/uA8dD6hiV&#10;uFhJATqloeI8thqtjAs/oKPs7IOVic7QcRXkjcqt4assy7mVvaMFLQfca2wvh6sV8DJ9eRwi7vH7&#10;PLZB93Nh3mchHh+m1y2whFP6g+FXn9ShIaeTvzoVmRGwzvKSUAGrzeYZGBFlXq6BnShalgXwpub/&#10;f2h+AAAA//8DAFBLAQItABQABgAIAAAAIQC2gziS/gAAAOEBAAATAAAAAAAAAAAAAAAAAAAAAABb&#10;Q29udGVudF9UeXBlc10ueG1sUEsBAi0AFAAGAAgAAAAhADj9If/WAAAAlAEAAAsAAAAAAAAAAAAA&#10;AAAALwEAAF9yZWxzLy5yZWxzUEsBAi0AFAAGAAgAAAAhADy6n72nAgAApwUAAA4AAAAAAAAAAAAA&#10;AAAALgIAAGRycy9lMm9Eb2MueG1sUEsBAi0AFAAGAAgAAAAhAASL6gPfAAAACwEAAA8AAAAAAAAA&#10;AAAAAAAAAQUAAGRycy9kb3ducmV2LnhtbFBLBQYAAAAABAAEAPMAAAANBgAAAAA=&#10;" filled="f" stroked="f">
              <v:textbox style="mso-fit-shape-to-text:t" inset="0,0,0,0">
                <w:txbxContent>
                  <w:p w:rsidR="00B14118" w:rsidRDefault="00B14118">
                    <w:pPr>
                      <w:pStyle w:val="affff5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  <w:bCs/>
                        <w:szCs w:val="28"/>
                      </w:rPr>
                      <w:t>оценки качества социальных услуг, оказываемых</w:t>
                    </w:r>
                  </w:p>
                  <w:p w:rsidR="00B14118" w:rsidRDefault="00B14118">
                    <w:pPr>
                      <w:pStyle w:val="affff5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  <w:bCs/>
                        <w:szCs w:val="28"/>
                      </w:rPr>
                      <w:t>в комплексных центрах социального обслуживания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6DE28A3D" wp14:editId="26DE2DCA">
              <wp:simplePos x="0" y="0"/>
              <wp:positionH relativeFrom="page">
                <wp:posOffset>3375660</wp:posOffset>
              </wp:positionH>
              <wp:positionV relativeFrom="page">
                <wp:posOffset>1177290</wp:posOffset>
              </wp:positionV>
              <wp:extent cx="1351915" cy="204470"/>
              <wp:effectExtent l="0" t="0" r="635" b="508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91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118" w:rsidRDefault="00B14118">
                          <w:pPr>
                            <w:pStyle w:val="affff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  <w:bCs/>
                              <w:szCs w:val="28"/>
                            </w:rPr>
                            <w:t>Бланк интервью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265.8pt;margin-top:92.7pt;width:106.45pt;height:16.1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LUTrwIAAK8FAAAOAAAAZHJzL2Uyb0RvYy54bWysVNuOmzAQfa/Uf7D8znJZJwG0ZLUbQlVp&#10;e5F2+wEOmGAVbGR7A9uq/96xCcleXqq2PFjGHp85M3Nmrq7HrkUHpjSXIsPhRYARE6WsuNhn+NtD&#10;4cUYaUNFRVspWIafmMbX6/fvroY+ZZFsZFsxhQBE6HToM9wY06e+r8uGdVRfyJ4JuKyl6qiBX7X3&#10;K0UHQO9aPwqCpT9IVfVKlkxrOM2nS7x2+HXNSvOlrjUzqM0wcDNuVW7d2dVfX9F0r2jf8PJIg/4F&#10;i45yAU5PUDk1FD0q/gaq46WSWtbmopSdL+ual8zFANGEwato7hvaMxcLJEf3pzTp/wdbfj58VYhX&#10;UDtIj6Ad1OiBjQbdyhHFNj1Dr1Owuu/BzoxwDKYuVN3fyfK7RkJuGir27EYpOTSMVkAvtC/9Z08n&#10;HG1BdsMnWYEb+mikAxpr1dncQTYQoAOPp1NpLJXSurxchEm4wKiEuyggZOVq59N0ft0rbT4w2SG7&#10;ybCC0jt0erjTxrKh6WxinQlZ8LZ15W/FiwMwnE7ANzy1d5aFq+bPJEi28TYmHomWW48Eee7dFBvi&#10;LYtwtcgv880mD39ZvyFJG15VTFg3s7JC8meVO2p80sRJW1q2vLJwlpJW+92mVehAQdmF+1zO4eZs&#10;5r+k4ZIAsbwKKYxIcBslXrGMVx4pyMJLVkHsBWFymywDkpC8eBnSHRfs30NCQ4aTRbSYxHQm/Sq2&#10;wH1vY6Npxw3MjpZ3GY5PRjS1EtyKypXWUN5O+2epsPTPqYByz4V2grUandRqxt04tcbcBztZPYGC&#10;lQSBgUxh7sGmkeoHRgPMkAwLGHIYtR8F9IAdN/NGzZvdvKGihIcZNhhN242ZxtJjr/i+Ady5y26g&#10;TwruJGwbauJw7C6YCi6S4wSzY+f5v7M6z9n1bwAAAP//AwBQSwMEFAAGAAgAAAAhAEkNBkneAAAA&#10;CwEAAA8AAABkcnMvZG93bnJldi54bWxMj8tOwzAQRfdI/IM1ldhRJyUvhTgVqsSGHQUhsXPjaRw1&#10;Hke2myZ/j1nBcnSP7j3T7BczshmdHywJSLcJMKTOqoF6AZ8fr48VMB8kKTlaQgEreti393eNrJW9&#10;0TvOx9CzWEK+lgJ0CFPNue80Gum3dkKK2dk6I0M8Xc+Vk7dYbka+S5KCGzlQXNBywoPG7nK8GgHl&#10;8mVx8njA7/PcOT2s1fi2CvGwWV6egQVcwh8Mv/pRHdrodLJXUp6NAvKntIhoDKo8AxaJMstyYCcB&#10;u7QsgLcN//9D+wMAAP//AwBQSwECLQAUAAYACAAAACEAtoM4kv4AAADhAQAAEwAAAAAAAAAAAAAA&#10;AAAAAAAAW0NvbnRlbnRfVHlwZXNdLnhtbFBLAQItABQABgAIAAAAIQA4/SH/1gAAAJQBAAALAAAA&#10;AAAAAAAAAAAAAC8BAABfcmVscy8ucmVsc1BLAQItABQABgAIAAAAIQB5zLUTrwIAAK8FAAAOAAAA&#10;AAAAAAAAAAAAAC4CAABkcnMvZTJvRG9jLnhtbFBLAQItABQABgAIAAAAIQBJDQZJ3gAAAAsBAAAP&#10;AAAAAAAAAAAAAAAAAAkFAABkcnMvZG93bnJldi54bWxQSwUGAAAAAAQABADzAAAAFAYAAAAA&#10;" filled="f" stroked="f">
              <v:textbox style="mso-fit-shape-to-text:t" inset="0,0,0,0">
                <w:txbxContent>
                  <w:p w:rsidR="00B14118" w:rsidRDefault="00B14118">
                    <w:pPr>
                      <w:pStyle w:val="affff5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  <w:bCs/>
                        <w:szCs w:val="28"/>
                      </w:rPr>
                      <w:t>Бланк интервью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348F59F4" wp14:editId="7A7AA8A0">
              <wp:simplePos x="0" y="0"/>
              <wp:positionH relativeFrom="page">
                <wp:posOffset>5710555</wp:posOffset>
              </wp:positionH>
              <wp:positionV relativeFrom="page">
                <wp:posOffset>762635</wp:posOffset>
              </wp:positionV>
              <wp:extent cx="1308735" cy="204470"/>
              <wp:effectExtent l="0" t="0" r="5715" b="508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7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118" w:rsidRDefault="00B14118">
                          <w:pPr>
                            <w:pStyle w:val="affff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1"/>
                              <w:szCs w:val="28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60775">
                            <w:rPr>
                              <w:rStyle w:val="14pt1"/>
                              <w:noProof/>
                              <w:szCs w:val="2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49.65pt;margin-top:60.05pt;width:103.05pt;height:16.1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xIrwIAAK8FAAAOAAAAZHJzL2Uyb0RvYy54bWysVNuOmzAQfa/Uf7D8znJZJwG0ZLUbQlVp&#10;e5F2+wEOmGAVbGR7A9uq/96xCcleXqq2PFiDPXPmdmaurseuRQemNJciw+FFgBETpay42Gf420Ph&#10;xRhpQ0VFWylYhp+Yxtfr9++uhj5lkWxkWzGFAETodOgz3BjTp76vy4Z1VF/Ingl4rKXqqIFftfcr&#10;RQdA71o/CoKlP0hV9UqWTGu4zadHvHb4dc1K86WuNTOozTDEZtyp3Lmzp7++oule0b7h5TEM+hdR&#10;dJQLcHqCyqmh6FHxN1AdL5XUsjYXpex8Wde8ZC4HyCYMXmVz39CeuVygOLo/lUn/P9jy8+GrQryC&#10;3kUYCdpBjx7YaNCtHFFiyzP0OgWt+x70zAjXoOpS1f2dLL9rJOSmoWLPbpSSQ8NoBeGF1tJ/Zjrh&#10;aAuyGz7JCtzQRyMd0FirztYOqoEAHdr0dGqNDaW0Li+DeHW5wKiEtyggZOV659N0tu6VNh+Y7JAV&#10;Mqyg9Q6dHu60sdHQdFaxzoQseNu69rfixQUoTjfgG0ztm43CdfNnEiTbeBsTj0TLrUeCPPduig3x&#10;lkW4WuSX+WaTh7+s35CkDa8qJqybmVkh+bPOHTk+ceLELS1bXlk4G5JW+92mVehAgdmF+1zN4eWs&#10;5r8MwxUBcnmVUhiR4DZKvGIZrzxSkIWXrILYC8LkNlkGJCF58TKlOy7Yv6eEhgwni2gxkekc9Kvc&#10;Ave9zY2mHTewO1reZTg+KdHUUnArKtdaQ3k7yc9KYcM/lwLaPTfaEdZydGKrGXejG41onoOdrJ6A&#10;wUoCwYCmsPdAaKT6gdEAOyTDApYcRu1HATNg180sqFnYzQIVJRhm2GA0iRszraXHXvF9A7jzlN3A&#10;nBTcUdgO1BTDcbpgK7hMjhvMrp3n/07rvGfXvwEAAP//AwBQSwMEFAAGAAgAAAAhAJkOSN3fAAAA&#10;DAEAAA8AAABkcnMvZG93bnJldi54bWxMj8tOwzAQRfdI/IM1SOyok5TSNI1ToUps2NEiJHZuPI0j&#10;/IhsN03+nukKdjO6R3fO1LvJGjZiiL13AvJFBgxd61XvOgGfx7enElhM0ilpvEMBM0bYNfd3tayU&#10;v7oPHA+pY1TiYiUF6JSGivPYarQyLvyAjrKzD1YmWkPHVZBXKreGF1n2wq3sHV3QcsC9xvbncLEC&#10;1tOXxyHiHr/PYxt0P5fmfRbi8WF63QJLOKU/GG76pA4NOZ38xanIjIBys1kSSkGR5cBuRJ6tnoGd&#10;aFoVS+BNzf8/0fwCAAD//wMAUEsBAi0AFAAGAAgAAAAhALaDOJL+AAAA4QEAABMAAAAAAAAAAAAA&#10;AAAAAAAAAFtDb250ZW50X1R5cGVzXS54bWxQSwECLQAUAAYACAAAACEAOP0h/9YAAACUAQAACwAA&#10;AAAAAAAAAAAAAAAvAQAAX3JlbHMvLnJlbHNQSwECLQAUAAYACAAAACEA3ABcSK8CAACvBQAADgAA&#10;AAAAAAAAAAAAAAAuAgAAZHJzL2Uyb0RvYy54bWxQSwECLQAUAAYACAAAACEAmQ5I3d8AAAAMAQAA&#10;DwAAAAAAAAAAAAAAAAAJBQAAZHJzL2Rvd25yZXYueG1sUEsFBgAAAAAEAAQA8wAAABUGAAAAAA==&#10;" filled="f" stroked="f">
              <v:textbox style="mso-fit-shape-to-text:t" inset="0,0,0,0">
                <w:txbxContent>
                  <w:p w:rsidR="00B14118" w:rsidRDefault="00B14118">
                    <w:pPr>
                      <w:pStyle w:val="affff5"/>
                      <w:shd w:val="clear" w:color="auto" w:fill="auto"/>
                      <w:spacing w:line="240" w:lineRule="auto"/>
                    </w:pPr>
                    <w:r>
                      <w:rPr>
                        <w:rStyle w:val="14pt1"/>
                        <w:szCs w:val="28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60775">
                      <w:rPr>
                        <w:rStyle w:val="14pt1"/>
                        <w:noProof/>
                        <w:szCs w:val="2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18" w:rsidRDefault="00B1411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7F9C0E2F" wp14:editId="20D90C26">
              <wp:simplePos x="0" y="0"/>
              <wp:positionH relativeFrom="page">
                <wp:posOffset>1948815</wp:posOffset>
              </wp:positionH>
              <wp:positionV relativeFrom="page">
                <wp:posOffset>1621790</wp:posOffset>
              </wp:positionV>
              <wp:extent cx="4206240" cy="408940"/>
              <wp:effectExtent l="0" t="0" r="3810" b="10160"/>
              <wp:wrapNone/>
              <wp:docPr id="3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118" w:rsidRDefault="00B14118">
                          <w:pPr>
                            <w:pStyle w:val="affff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  <w:bCs/>
                              <w:szCs w:val="28"/>
                            </w:rPr>
                            <w:t>оценки качества социальных услуг, оказываемых</w:t>
                          </w:r>
                        </w:p>
                        <w:p w:rsidR="00B14118" w:rsidRDefault="00B14118">
                          <w:pPr>
                            <w:pStyle w:val="affff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  <w:bCs/>
                              <w:szCs w:val="28"/>
                            </w:rPr>
                            <w:t>в комплексных центрах социального обслуживания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53.45pt;margin-top:127.7pt;width:331.2pt;height:32.2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IsqwIAAK8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3cLjDjpoUf3dDToRoxoZcszSJ2B150EPzPCNrTZUdXyVlTfNOJi0xK+p9dKiaGlpIb0QnvTP7s6&#10;4WgLshs+ihrCkAcjHNDYqN7WDqqBAB3a9HhqjU2lgs04CpZRDEcVnMVBkoJtQ5Bsvi2VNu+p6JE1&#10;cqyg9Q6dHG61mVxnFxuMi5J1HeyTrOPPNgBz2oHYcNWe2SxcN3+kQbpNtknsxdFy68VBUXjX5Sb2&#10;lmW4WhTvis2mCH/auGGctayuKbdhZmWF8Z917qjxSRMnbWnRsdrC2ZS02u82nUIHAsou3XcsyJmb&#10;/zwNVy/g8oJSCIW9iVKvXCYrLy7jhZeugsQLwvQmXQZxGhflc0q3jNN/p4SGHKeLaDGJ6bfcAve9&#10;5kaynhmYHR3rc5ycnEhmJbjltWutIayb7LNS2PSfSgHtnhvtBGs1OqnVjLtxeho2uhXzTtSPoGAl&#10;QGCgRZh7YLRCfcdogBmSYw5DDqPuA4c3YMfNbKjZ2M0G4RVczLHBaDI3ZhpLD1KxfQu48yu7hndS&#10;MifhpxyOrwumgmNynGB27Jz/O6+nObv+BQAA//8DAFBLAwQUAAYACAAAACEABIvqA98AAAALAQAA&#10;DwAAAGRycy9kb3ducmV2LnhtbEyPy07DMBBF90j8gzVI7KjTloYkjVOhSmzY0SIkdm48jaP6Edlu&#10;mvw9wwqWo3t075l6N1nDRgyx907AcpEBQ9d61btOwOfx7akAFpN0ShrvUMCMEXbN/V0tK+Vv7gPH&#10;Q+oYlbhYSQE6paHiPLYarYwLP6Cj7OyDlYnO0HEV5I3KreGrLMu5lb2jBS0H3GtsL4erFfAyfXkc&#10;Iu7x+zy2QfdzYd5nIR4fptctsIRT+oPhV5/UoSGnk786FZkRsM7yklABq83mGRgRZV6ugZ0oWpYF&#10;8Kbm/39ofgAAAP//AwBQSwECLQAUAAYACAAAACEAtoM4kv4AAADhAQAAEwAAAAAAAAAAAAAAAAAA&#10;AAAAW0NvbnRlbnRfVHlwZXNdLnhtbFBLAQItABQABgAIAAAAIQA4/SH/1gAAAJQBAAALAAAAAAAA&#10;AAAAAAAAAC8BAABfcmVscy8ucmVsc1BLAQItABQABgAIAAAAIQAEEdIsqwIAAK8FAAAOAAAAAAAA&#10;AAAAAAAAAC4CAABkcnMvZTJvRG9jLnhtbFBLAQItABQABgAIAAAAIQAEi+oD3wAAAAsBAAAPAAAA&#10;AAAAAAAAAAAAAAUFAABkcnMvZG93bnJldi54bWxQSwUGAAAAAAQABADzAAAAEQYAAAAA&#10;" filled="f" stroked="f">
              <v:textbox style="mso-fit-shape-to-text:t" inset="0,0,0,0">
                <w:txbxContent>
                  <w:p w:rsidR="00B14118" w:rsidRDefault="00B14118">
                    <w:pPr>
                      <w:pStyle w:val="affff5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  <w:bCs/>
                        <w:szCs w:val="28"/>
                      </w:rPr>
                      <w:t>оценки качества социальных услуг, оказываемых</w:t>
                    </w:r>
                  </w:p>
                  <w:p w:rsidR="00B14118" w:rsidRDefault="00B14118">
                    <w:pPr>
                      <w:pStyle w:val="affff5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  <w:bCs/>
                        <w:szCs w:val="28"/>
                      </w:rPr>
                      <w:t>в комплексных центрах социального обслуживания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41B3D703" wp14:editId="2B4C5353">
              <wp:simplePos x="0" y="0"/>
              <wp:positionH relativeFrom="page">
                <wp:posOffset>3375660</wp:posOffset>
              </wp:positionH>
              <wp:positionV relativeFrom="page">
                <wp:posOffset>1177290</wp:posOffset>
              </wp:positionV>
              <wp:extent cx="1351915" cy="204470"/>
              <wp:effectExtent l="0" t="0" r="635" b="5080"/>
              <wp:wrapNone/>
              <wp:docPr id="3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91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118" w:rsidRDefault="00B14118">
                          <w:pPr>
                            <w:pStyle w:val="affff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  <w:bCs/>
                              <w:szCs w:val="28"/>
                            </w:rPr>
                            <w:t>Бланк интервью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265.8pt;margin-top:92.7pt;width:106.45pt;height:16.1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vlGrwIAAK8FAAAOAAAAZHJzL2Uyb0RvYy54bWysVNuOmzAQfa/Uf7D8znJZJwG0ZLUbQlVp&#10;e5F2+wEOmGAVbGR7A9uq/96xCcleXqq2PFiDPXPmdmaurseuRQemNJciw+FFgBETpay42Gf420Ph&#10;xRhpQ0VFWylYhp+Yxtfr9++uhj5lkWxkWzGFAETodOgz3BjTp76vy4Z1VF/Ingl4rKXqqIFftfcr&#10;RQdA71o/CoKlP0hV9UqWTGu4zadHvHb4dc1K86WuNTOozTDEZtyp3Lmzp7++oule0b7h5TEM+hdR&#10;dJQLcHqCyqmh6FHxN1AdL5XUsjYXpex8Wde8ZC4HyCYMXmVz39CeuVygOLo/lUn/P9jy8+GrQrzK&#10;8CXBSNAOevTARoNu5YhiW56h1ylo3fegZ0a4hja7VHV/J8vvGgm5aajYsxul5NAwWkF4obX0n5lO&#10;ONqC7IZPsgI39NFIBzTWqrO1g2ogQIc2PZ1aY0MprcvLRZiEC4xKeIsCQlaudz5NZ+teafOByQ5Z&#10;IcMKWu/Q6eFOGxsNTWcV60zIgreta38rXlyA4nQDvsHUvtkoXDd/JkGyjbcx8Ui03HokyHPvptgQ&#10;b1mEq0V+mW82efjL+g1J2vCqYsK6mZkVkj/r3JHjEydO3NKy5ZWFsyFptd9tWoUOFJhduM/VHF7O&#10;av7LMFwRIJdXKYURCW6jxCuW8cojBVl4ySqIvSBMbpNlQBKSFy9TuuOC/XtKaMhwsogWE5nOQb/K&#10;LXDf29xo2nEDu6PlXYbjkxJNLQW3onKtNZS3k/ysFDb8cymg3XOjHWEtRye2mnE3utEg8xzsZPUE&#10;DFYSCAY0hb0HQiPVD4wG2CEZFrDkMGo/CpgBu25mQc3CbhaoKMEwwwajSdyYaS099orvG8Cdp+wG&#10;5qTgjsJ2oKYYjtMFW8Flctxgdu08/3da5z27/g0AAP//AwBQSwMEFAAGAAgAAAAhAEkNBkneAAAA&#10;CwEAAA8AAABkcnMvZG93bnJldi54bWxMj8tOwzAQRfdI/IM1ldhRJyUvhTgVqsSGHQUhsXPjaRw1&#10;Hke2myZ/j1nBcnSP7j3T7BczshmdHywJSLcJMKTOqoF6AZ8fr48VMB8kKTlaQgEreti393eNrJW9&#10;0TvOx9CzWEK+lgJ0CFPNue80Gum3dkKK2dk6I0M8Xc+Vk7dYbka+S5KCGzlQXNBywoPG7nK8GgHl&#10;8mVx8njA7/PcOT2s1fi2CvGwWV6egQVcwh8Mv/pRHdrodLJXUp6NAvKntIhoDKo8AxaJMstyYCcB&#10;u7QsgLcN//9D+wMAAP//AwBQSwECLQAUAAYACAAAACEAtoM4kv4AAADhAQAAEwAAAAAAAAAAAAAA&#10;AAAAAAAAW0NvbnRlbnRfVHlwZXNdLnhtbFBLAQItABQABgAIAAAAIQA4/SH/1gAAAJQBAAALAAAA&#10;AAAAAAAAAAAAAC8BAABfcmVscy8ucmVsc1BLAQItABQABgAIAAAAIQBB/vlGrwIAAK8FAAAOAAAA&#10;AAAAAAAAAAAAAC4CAABkcnMvZTJvRG9jLnhtbFBLAQItABQABgAIAAAAIQBJDQZJ3gAAAAsBAAAP&#10;AAAAAAAAAAAAAAAAAAkFAABkcnMvZG93bnJldi54bWxQSwUGAAAAAAQABADzAAAAFAYAAAAA&#10;" filled="f" stroked="f">
              <v:textbox style="mso-fit-shape-to-text:t" inset="0,0,0,0">
                <w:txbxContent>
                  <w:p w:rsidR="00B14118" w:rsidRDefault="00B14118">
                    <w:pPr>
                      <w:pStyle w:val="affff5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  <w:bCs/>
                        <w:szCs w:val="28"/>
                      </w:rPr>
                      <w:t>Бланк интервью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A256AB3" wp14:editId="787B1CCE">
              <wp:simplePos x="0" y="0"/>
              <wp:positionH relativeFrom="page">
                <wp:posOffset>5710555</wp:posOffset>
              </wp:positionH>
              <wp:positionV relativeFrom="page">
                <wp:posOffset>762635</wp:posOffset>
              </wp:positionV>
              <wp:extent cx="1308735" cy="204470"/>
              <wp:effectExtent l="0" t="0" r="5715" b="5080"/>
              <wp:wrapNone/>
              <wp:docPr id="3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7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118" w:rsidRDefault="00B14118">
                          <w:pPr>
                            <w:pStyle w:val="affff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1"/>
                              <w:szCs w:val="28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60775">
                            <w:rPr>
                              <w:rStyle w:val="14pt1"/>
                              <w:noProof/>
                              <w:szCs w:val="2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449.65pt;margin-top:60.05pt;width:103.05pt;height:1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2HnsAIAAK8FAAAOAAAAZHJzL2Uyb0RvYy54bWysVNuOmzAQfa/Uf7D8znIJSQCFrLIhVJW2&#10;F2m3H+CACVbBRrY3sK367x2bkGR3X6q2PFiDPXPmdmZWt0PboCOVigmeYv/Gw4jyQpSMH1L87TF3&#10;IoyUJrwkjeA0xc9U4dv1+3ervktoIGrRlFQiAOEq6bsU11p3ieuqoqYtUTeioxweKyFbouFXHtxS&#10;kh7Q28YNPG/h9kKWnRQFVQpus/ERry1+VdFCf6kqRTVqUgyxaXtKe+7N6a5XJDlI0tWsOIVB/iKK&#10;ljAOTs9QGdEEPUn2BqplhRRKVPqmEK0rqooV1OYA2fjeq2weatJRmwsUR3XnMqn/B1t8Pn6ViJUp&#10;ns0w4qSFHj3SQaM7MaDYlKfvVAJaDx3o6QGuoc02VdXdi+K7Qlxsa8IPdCOl6GtKSgjPN5bulemI&#10;owzIvv8kSnBDnrSwQEMlW1M7qAYCdGjT87k1JpTCuJx50XI2x6iAt8ALw6XtnUuSybqTSn+gokVG&#10;SLGE1lt0crxX2kRDkknFOOMiZ01j29/wFxegON6AbzA1byYK282fsRfvol0UOmGw2Dmhl2XOJt+G&#10;ziL3l/Nslm23mf/L+PXDpGZlSblxMzHLD/+scyeOj5w4c0uJhpUGzoSk5GG/bSQ6EmB2bj9bc3i5&#10;qLkvw7BFgFxepeQHoXcXxE6+iJZOmIdzJ156keP58V288MI4zPKXKd0zTv89JdSnOJ4H85FMl6Bf&#10;5ebZ721uJGmZht3RsDbF0VmJJIaCO17a1mrCmlG+KoUJ/1IKaPfUaEtYw9GRrXrYD3Y05tMc7EX5&#10;DAyWAggGNIW9B0It5A+MetghKeaw5DBqPnKYAbNuJkFOwn4SCC/AMMUao1Hc6nEtPXWSHWrAnaZs&#10;A3OSM0thM1BjDKfpgq1gMzltMLN2rv+t1mXPrn8DAAD//wMAUEsDBBQABgAIAAAAIQCZDkjd3wAA&#10;AAwBAAAPAAAAZHJzL2Rvd25yZXYueG1sTI/LTsMwEEX3SPyDNUjsqJOU0jSNU6FKbNjRIiR2bjyN&#10;I/yIbDdN/p7pCnYzukd3ztS7yRo2Yoi9dwLyRQYMXetV7zoBn8e3pxJYTNIpabxDATNG2DX3d7Ws&#10;lL+6DxwPqWNU4mIlBeiUhorz2Gq0Mi78gI6ysw9WJlpDx1WQVyq3hhdZ9sKt7B1d0HLAvcb253Cx&#10;AtbTl8ch4h6/z2MbdD+X5n0W4vFhet0CSzilPxhu+qQODTmd/MWpyIyAcrNZEkpBkeXAbkSerZ6B&#10;nWhaFUvgTc3/P9H8AgAA//8DAFBLAQItABQABgAIAAAAIQC2gziS/gAAAOEBAAATAAAAAAAAAAAA&#10;AAAAAAAAAABbQ29udGVudF9UeXBlc10ueG1sUEsBAi0AFAAGAAgAAAAhADj9If/WAAAAlAEAAAsA&#10;AAAAAAAAAAAAAAAALwEAAF9yZWxzLy5yZWxzUEsBAi0AFAAGAAgAAAAhAJWnYeewAgAArwUAAA4A&#10;AAAAAAAAAAAAAAAALgIAAGRycy9lMm9Eb2MueG1sUEsBAi0AFAAGAAgAAAAhAJkOSN3fAAAADAEA&#10;AA8AAAAAAAAAAAAAAAAACgUAAGRycy9kb3ducmV2LnhtbFBLBQYAAAAABAAEAPMAAAAWBgAAAAA=&#10;" filled="f" stroked="f">
              <v:textbox style="mso-fit-shape-to-text:t" inset="0,0,0,0">
                <w:txbxContent>
                  <w:p w:rsidR="00B14118" w:rsidRDefault="00B14118">
                    <w:pPr>
                      <w:pStyle w:val="affff5"/>
                      <w:shd w:val="clear" w:color="auto" w:fill="auto"/>
                      <w:spacing w:line="240" w:lineRule="auto"/>
                    </w:pPr>
                    <w:r>
                      <w:rPr>
                        <w:rStyle w:val="14pt1"/>
                        <w:szCs w:val="28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60775">
                      <w:rPr>
                        <w:rStyle w:val="14pt1"/>
                        <w:noProof/>
                        <w:szCs w:val="2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18pt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3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none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1F42BB5"/>
    <w:multiLevelType w:val="hybridMultilevel"/>
    <w:tmpl w:val="CE926090"/>
    <w:lvl w:ilvl="0" w:tplc="FF9828D0">
      <w:start w:val="20"/>
      <w:numFmt w:val="decimal"/>
      <w:lvlText w:val="%1."/>
      <w:lvlJc w:val="left"/>
      <w:pPr>
        <w:ind w:left="64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79E9A9E">
      <w:start w:val="1"/>
      <w:numFmt w:val="decimal"/>
      <w:lvlText w:val="%2."/>
      <w:lvlJc w:val="left"/>
      <w:pPr>
        <w:ind w:left="14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E0E2F66">
      <w:start w:val="1"/>
      <w:numFmt w:val="lowerRoman"/>
      <w:lvlText w:val="%3"/>
      <w:lvlJc w:val="left"/>
      <w:pPr>
        <w:ind w:left="1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5D2EB8C">
      <w:start w:val="1"/>
      <w:numFmt w:val="decimal"/>
      <w:lvlText w:val="%4"/>
      <w:lvlJc w:val="left"/>
      <w:pPr>
        <w:ind w:left="2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2009460">
      <w:start w:val="1"/>
      <w:numFmt w:val="lowerLetter"/>
      <w:lvlText w:val="%5"/>
      <w:lvlJc w:val="left"/>
      <w:pPr>
        <w:ind w:left="3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EE0985C">
      <w:start w:val="1"/>
      <w:numFmt w:val="lowerRoman"/>
      <w:lvlText w:val="%6"/>
      <w:lvlJc w:val="left"/>
      <w:pPr>
        <w:ind w:left="4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6065978">
      <w:start w:val="1"/>
      <w:numFmt w:val="decimal"/>
      <w:lvlText w:val="%7"/>
      <w:lvlJc w:val="left"/>
      <w:pPr>
        <w:ind w:left="4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7760232">
      <w:start w:val="1"/>
      <w:numFmt w:val="lowerLetter"/>
      <w:lvlText w:val="%8"/>
      <w:lvlJc w:val="left"/>
      <w:pPr>
        <w:ind w:left="5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96FE9C">
      <w:start w:val="1"/>
      <w:numFmt w:val="lowerRoman"/>
      <w:lvlText w:val="%9"/>
      <w:lvlJc w:val="left"/>
      <w:pPr>
        <w:ind w:left="6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03D7028D"/>
    <w:multiLevelType w:val="hybridMultilevel"/>
    <w:tmpl w:val="0B52A1C8"/>
    <w:lvl w:ilvl="0" w:tplc="DC44C160">
      <w:start w:val="31"/>
      <w:numFmt w:val="decimal"/>
      <w:lvlText w:val="%1."/>
      <w:lvlJc w:val="left"/>
      <w:pPr>
        <w:ind w:left="64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C889C2">
      <w:start w:val="1"/>
      <w:numFmt w:val="decimal"/>
      <w:lvlText w:val="%2.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AEC36C6">
      <w:start w:val="1"/>
      <w:numFmt w:val="lowerRoman"/>
      <w:lvlText w:val="%3"/>
      <w:lvlJc w:val="left"/>
      <w:pPr>
        <w:ind w:left="1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41A2A54">
      <w:start w:val="1"/>
      <w:numFmt w:val="decimal"/>
      <w:lvlText w:val="%4"/>
      <w:lvlJc w:val="left"/>
      <w:pPr>
        <w:ind w:left="2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2E463A2">
      <w:start w:val="1"/>
      <w:numFmt w:val="lowerLetter"/>
      <w:lvlText w:val="%5"/>
      <w:lvlJc w:val="left"/>
      <w:pPr>
        <w:ind w:left="3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C86D562">
      <w:start w:val="1"/>
      <w:numFmt w:val="lowerRoman"/>
      <w:lvlText w:val="%6"/>
      <w:lvlJc w:val="left"/>
      <w:pPr>
        <w:ind w:left="4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1888AF6">
      <w:start w:val="1"/>
      <w:numFmt w:val="decimal"/>
      <w:lvlText w:val="%7"/>
      <w:lvlJc w:val="left"/>
      <w:pPr>
        <w:ind w:left="4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438FBC8">
      <w:start w:val="1"/>
      <w:numFmt w:val="lowerLetter"/>
      <w:lvlText w:val="%8"/>
      <w:lvlJc w:val="left"/>
      <w:pPr>
        <w:ind w:left="5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6E48DB4">
      <w:start w:val="1"/>
      <w:numFmt w:val="lowerRoman"/>
      <w:lvlText w:val="%9"/>
      <w:lvlJc w:val="left"/>
      <w:pPr>
        <w:ind w:left="6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069C32CE"/>
    <w:multiLevelType w:val="hybridMultilevel"/>
    <w:tmpl w:val="FC32C93E"/>
    <w:lvl w:ilvl="0" w:tplc="E3C0D25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95068A4"/>
    <w:multiLevelType w:val="hybridMultilevel"/>
    <w:tmpl w:val="4258893C"/>
    <w:lvl w:ilvl="0" w:tplc="3230E272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77AB892">
      <w:start w:val="1"/>
      <w:numFmt w:val="lowerLetter"/>
      <w:lvlText w:val="%2"/>
      <w:lvlJc w:val="left"/>
      <w:pPr>
        <w:ind w:left="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F8B1B2">
      <w:start w:val="1"/>
      <w:numFmt w:val="decimal"/>
      <w:lvlRestart w:val="0"/>
      <w:lvlText w:val="%3.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DD00456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2C28D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A7A1C50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77AF2C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47C782C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BE474C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0D8B4780"/>
    <w:multiLevelType w:val="hybridMultilevel"/>
    <w:tmpl w:val="5F0CD134"/>
    <w:lvl w:ilvl="0" w:tplc="5A4207BE">
      <w:start w:val="27"/>
      <w:numFmt w:val="decimal"/>
      <w:lvlText w:val="%1."/>
      <w:lvlJc w:val="left"/>
      <w:pPr>
        <w:ind w:left="6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E1A5600">
      <w:start w:val="1"/>
      <w:numFmt w:val="decimal"/>
      <w:lvlText w:val="%2."/>
      <w:lvlJc w:val="left"/>
      <w:pPr>
        <w:ind w:left="13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2D03F1A">
      <w:start w:val="1"/>
      <w:numFmt w:val="lowerRoman"/>
      <w:lvlText w:val="%3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606CF1A">
      <w:start w:val="1"/>
      <w:numFmt w:val="decimal"/>
      <w:lvlText w:val="%4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63CCEC4">
      <w:start w:val="1"/>
      <w:numFmt w:val="lowerLetter"/>
      <w:lvlText w:val="%5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96C5C3C">
      <w:start w:val="1"/>
      <w:numFmt w:val="lowerRoman"/>
      <w:lvlText w:val="%6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C24CEC">
      <w:start w:val="1"/>
      <w:numFmt w:val="decimal"/>
      <w:lvlText w:val="%7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69CE7A2">
      <w:start w:val="1"/>
      <w:numFmt w:val="lowerLetter"/>
      <w:lvlText w:val="%8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09A643E">
      <w:start w:val="1"/>
      <w:numFmt w:val="lowerRoman"/>
      <w:lvlText w:val="%9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0D9667F7"/>
    <w:multiLevelType w:val="hybridMultilevel"/>
    <w:tmpl w:val="51E4EF28"/>
    <w:lvl w:ilvl="0" w:tplc="7AAEF0FA">
      <w:start w:val="1"/>
      <w:numFmt w:val="decimal"/>
      <w:lvlText w:val="%1."/>
      <w:lvlJc w:val="left"/>
      <w:pPr>
        <w:ind w:left="64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DC2DB8C">
      <w:start w:val="1"/>
      <w:numFmt w:val="decimal"/>
      <w:lvlText w:val="%2.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7B22D18">
      <w:start w:val="1"/>
      <w:numFmt w:val="lowerRoman"/>
      <w:lvlText w:val="%3"/>
      <w:lvlJc w:val="left"/>
      <w:pPr>
        <w:ind w:left="1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9009F62">
      <w:start w:val="1"/>
      <w:numFmt w:val="decimal"/>
      <w:lvlText w:val="%4"/>
      <w:lvlJc w:val="left"/>
      <w:pPr>
        <w:ind w:left="2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6845682">
      <w:start w:val="1"/>
      <w:numFmt w:val="lowerLetter"/>
      <w:lvlText w:val="%5"/>
      <w:lvlJc w:val="left"/>
      <w:pPr>
        <w:ind w:left="3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B407C2E">
      <w:start w:val="1"/>
      <w:numFmt w:val="lowerRoman"/>
      <w:lvlText w:val="%6"/>
      <w:lvlJc w:val="left"/>
      <w:pPr>
        <w:ind w:left="4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3E29028">
      <w:start w:val="1"/>
      <w:numFmt w:val="decimal"/>
      <w:lvlText w:val="%7"/>
      <w:lvlJc w:val="left"/>
      <w:pPr>
        <w:ind w:left="4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C56B40E">
      <w:start w:val="1"/>
      <w:numFmt w:val="lowerLetter"/>
      <w:lvlText w:val="%8"/>
      <w:lvlJc w:val="left"/>
      <w:pPr>
        <w:ind w:left="5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2A8A4BE">
      <w:start w:val="1"/>
      <w:numFmt w:val="lowerRoman"/>
      <w:lvlText w:val="%9"/>
      <w:lvlJc w:val="left"/>
      <w:pPr>
        <w:ind w:left="6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0E7C6D5E"/>
    <w:multiLevelType w:val="hybridMultilevel"/>
    <w:tmpl w:val="0E74F6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23B0D91"/>
    <w:multiLevelType w:val="hybridMultilevel"/>
    <w:tmpl w:val="49A6E5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5DE0EAD"/>
    <w:multiLevelType w:val="multilevel"/>
    <w:tmpl w:val="15445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7380311"/>
    <w:multiLevelType w:val="hybridMultilevel"/>
    <w:tmpl w:val="828CD750"/>
    <w:lvl w:ilvl="0" w:tplc="C314589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25A83A2">
      <w:start w:val="2"/>
      <w:numFmt w:val="decimal"/>
      <w:lvlText w:val="%2."/>
      <w:lvlJc w:val="left"/>
      <w:pPr>
        <w:ind w:left="13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B305EBA">
      <w:start w:val="1"/>
      <w:numFmt w:val="lowerRoman"/>
      <w:lvlText w:val="%3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6C6124A">
      <w:start w:val="1"/>
      <w:numFmt w:val="decimal"/>
      <w:lvlText w:val="%4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2906024">
      <w:start w:val="1"/>
      <w:numFmt w:val="lowerLetter"/>
      <w:lvlText w:val="%5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547AAE">
      <w:start w:val="1"/>
      <w:numFmt w:val="lowerRoman"/>
      <w:lvlText w:val="%6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DF4BC4E">
      <w:start w:val="1"/>
      <w:numFmt w:val="decimal"/>
      <w:lvlText w:val="%7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E884D0C">
      <w:start w:val="1"/>
      <w:numFmt w:val="lowerLetter"/>
      <w:lvlText w:val="%8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7B2CEAA">
      <w:start w:val="1"/>
      <w:numFmt w:val="lowerRoman"/>
      <w:lvlText w:val="%9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1CF75956"/>
    <w:multiLevelType w:val="hybridMultilevel"/>
    <w:tmpl w:val="E31897C2"/>
    <w:lvl w:ilvl="0" w:tplc="6B5E9576">
      <w:start w:val="17"/>
      <w:numFmt w:val="decimal"/>
      <w:lvlText w:val="%1."/>
      <w:lvlJc w:val="left"/>
      <w:pPr>
        <w:ind w:left="63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D12AA08">
      <w:start w:val="1"/>
      <w:numFmt w:val="decimal"/>
      <w:lvlText w:val="%2.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D8A847C">
      <w:start w:val="1"/>
      <w:numFmt w:val="lowerRoman"/>
      <w:lvlText w:val="%3"/>
      <w:lvlJc w:val="left"/>
      <w:pPr>
        <w:ind w:left="1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8724E60">
      <w:start w:val="1"/>
      <w:numFmt w:val="decimal"/>
      <w:lvlText w:val="%4"/>
      <w:lvlJc w:val="left"/>
      <w:pPr>
        <w:ind w:left="2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142C00">
      <w:start w:val="1"/>
      <w:numFmt w:val="lowerLetter"/>
      <w:lvlText w:val="%5"/>
      <w:lvlJc w:val="left"/>
      <w:pPr>
        <w:ind w:left="3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9F6743A">
      <w:start w:val="1"/>
      <w:numFmt w:val="lowerRoman"/>
      <w:lvlText w:val="%6"/>
      <w:lvlJc w:val="left"/>
      <w:pPr>
        <w:ind w:left="4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378B444">
      <w:start w:val="1"/>
      <w:numFmt w:val="decimal"/>
      <w:lvlText w:val="%7"/>
      <w:lvlJc w:val="left"/>
      <w:pPr>
        <w:ind w:left="4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FEAB8E">
      <w:start w:val="1"/>
      <w:numFmt w:val="lowerLetter"/>
      <w:lvlText w:val="%8"/>
      <w:lvlJc w:val="left"/>
      <w:pPr>
        <w:ind w:left="5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390037C">
      <w:start w:val="1"/>
      <w:numFmt w:val="lowerRoman"/>
      <w:lvlText w:val="%9"/>
      <w:lvlJc w:val="left"/>
      <w:pPr>
        <w:ind w:left="6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201443F3"/>
    <w:multiLevelType w:val="multilevel"/>
    <w:tmpl w:val="DDEC2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20A91DC1"/>
    <w:multiLevelType w:val="hybridMultilevel"/>
    <w:tmpl w:val="5C98A91A"/>
    <w:lvl w:ilvl="0" w:tplc="DE888822">
      <w:start w:val="15"/>
      <w:numFmt w:val="decimal"/>
      <w:lvlText w:val="%1."/>
      <w:lvlJc w:val="left"/>
      <w:pPr>
        <w:ind w:left="64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CE61AF6">
      <w:start w:val="1"/>
      <w:numFmt w:val="decimal"/>
      <w:lvlText w:val="%2.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BD4F844">
      <w:start w:val="1"/>
      <w:numFmt w:val="lowerRoman"/>
      <w:lvlText w:val="%3"/>
      <w:lvlJc w:val="left"/>
      <w:pPr>
        <w:ind w:left="1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A46045C">
      <w:start w:val="1"/>
      <w:numFmt w:val="decimal"/>
      <w:lvlText w:val="%4"/>
      <w:lvlJc w:val="left"/>
      <w:pPr>
        <w:ind w:left="2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A681882">
      <w:start w:val="1"/>
      <w:numFmt w:val="lowerLetter"/>
      <w:lvlText w:val="%5"/>
      <w:lvlJc w:val="left"/>
      <w:pPr>
        <w:ind w:left="3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CE6C2F6">
      <w:start w:val="1"/>
      <w:numFmt w:val="lowerRoman"/>
      <w:lvlText w:val="%6"/>
      <w:lvlJc w:val="left"/>
      <w:pPr>
        <w:ind w:left="4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ECB288">
      <w:start w:val="1"/>
      <w:numFmt w:val="decimal"/>
      <w:lvlText w:val="%7"/>
      <w:lvlJc w:val="left"/>
      <w:pPr>
        <w:ind w:left="4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AE6C0DA">
      <w:start w:val="1"/>
      <w:numFmt w:val="lowerLetter"/>
      <w:lvlText w:val="%8"/>
      <w:lvlJc w:val="left"/>
      <w:pPr>
        <w:ind w:left="5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6687ABC">
      <w:start w:val="1"/>
      <w:numFmt w:val="lowerRoman"/>
      <w:lvlText w:val="%9"/>
      <w:lvlJc w:val="left"/>
      <w:pPr>
        <w:ind w:left="6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27C26C25"/>
    <w:multiLevelType w:val="hybridMultilevel"/>
    <w:tmpl w:val="1C786B4C"/>
    <w:lvl w:ilvl="0" w:tplc="CECAAEF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126201"/>
    <w:multiLevelType w:val="hybridMultilevel"/>
    <w:tmpl w:val="328EC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C53A8A"/>
    <w:multiLevelType w:val="hybridMultilevel"/>
    <w:tmpl w:val="07A00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FC0E38"/>
    <w:multiLevelType w:val="hybridMultilevel"/>
    <w:tmpl w:val="5FA476C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0C5ACC"/>
    <w:multiLevelType w:val="hybridMultilevel"/>
    <w:tmpl w:val="2E640F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1C51E8"/>
    <w:multiLevelType w:val="hybridMultilevel"/>
    <w:tmpl w:val="D220CB0C"/>
    <w:lvl w:ilvl="0" w:tplc="4232F4EE">
      <w:start w:val="6"/>
      <w:numFmt w:val="decimal"/>
      <w:lvlText w:val="%1."/>
      <w:lvlJc w:val="left"/>
      <w:pPr>
        <w:ind w:left="64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3989012">
      <w:start w:val="1"/>
      <w:numFmt w:val="decimal"/>
      <w:lvlText w:val="%2.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3D86022">
      <w:start w:val="1"/>
      <w:numFmt w:val="lowerRoman"/>
      <w:lvlText w:val="%3"/>
      <w:lvlJc w:val="left"/>
      <w:pPr>
        <w:ind w:left="1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B0C48EC">
      <w:start w:val="1"/>
      <w:numFmt w:val="decimal"/>
      <w:lvlText w:val="%4"/>
      <w:lvlJc w:val="left"/>
      <w:pPr>
        <w:ind w:left="2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C761820">
      <w:start w:val="1"/>
      <w:numFmt w:val="lowerLetter"/>
      <w:lvlText w:val="%5"/>
      <w:lvlJc w:val="left"/>
      <w:pPr>
        <w:ind w:left="3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39CC5FC">
      <w:start w:val="1"/>
      <w:numFmt w:val="lowerRoman"/>
      <w:lvlText w:val="%6"/>
      <w:lvlJc w:val="left"/>
      <w:pPr>
        <w:ind w:left="4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A06F7C6">
      <w:start w:val="1"/>
      <w:numFmt w:val="decimal"/>
      <w:lvlText w:val="%7"/>
      <w:lvlJc w:val="left"/>
      <w:pPr>
        <w:ind w:left="4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B6637A2">
      <w:start w:val="1"/>
      <w:numFmt w:val="lowerLetter"/>
      <w:lvlText w:val="%8"/>
      <w:lvlJc w:val="left"/>
      <w:pPr>
        <w:ind w:left="5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64574E">
      <w:start w:val="1"/>
      <w:numFmt w:val="lowerRoman"/>
      <w:lvlText w:val="%9"/>
      <w:lvlJc w:val="left"/>
      <w:pPr>
        <w:ind w:left="6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38E15EC0"/>
    <w:multiLevelType w:val="hybridMultilevel"/>
    <w:tmpl w:val="5B1CDB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4778C6"/>
    <w:multiLevelType w:val="hybridMultilevel"/>
    <w:tmpl w:val="28441C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ABA2B1B"/>
    <w:multiLevelType w:val="hybridMultilevel"/>
    <w:tmpl w:val="CF2EC4EE"/>
    <w:lvl w:ilvl="0" w:tplc="71AA148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4BA4DD4">
      <w:start w:val="1"/>
      <w:numFmt w:val="decimal"/>
      <w:lvlText w:val="%2."/>
      <w:lvlJc w:val="left"/>
      <w:pPr>
        <w:ind w:left="13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C1EEEEE">
      <w:start w:val="1"/>
      <w:numFmt w:val="lowerRoman"/>
      <w:lvlText w:val="%3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93C705C">
      <w:start w:val="1"/>
      <w:numFmt w:val="decimal"/>
      <w:lvlText w:val="%4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8CC92F4">
      <w:start w:val="1"/>
      <w:numFmt w:val="lowerLetter"/>
      <w:lvlText w:val="%5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90CC226">
      <w:start w:val="1"/>
      <w:numFmt w:val="lowerRoman"/>
      <w:lvlText w:val="%6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39A3F20">
      <w:start w:val="1"/>
      <w:numFmt w:val="decimal"/>
      <w:lvlText w:val="%7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147264">
      <w:start w:val="1"/>
      <w:numFmt w:val="lowerLetter"/>
      <w:lvlText w:val="%8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764E5EC">
      <w:start w:val="1"/>
      <w:numFmt w:val="lowerRoman"/>
      <w:lvlText w:val="%9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3E1744FD"/>
    <w:multiLevelType w:val="hybridMultilevel"/>
    <w:tmpl w:val="9D788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8C204E"/>
    <w:multiLevelType w:val="hybridMultilevel"/>
    <w:tmpl w:val="EE7A877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40BE7992"/>
    <w:multiLevelType w:val="hybridMultilevel"/>
    <w:tmpl w:val="6B6EC678"/>
    <w:lvl w:ilvl="0" w:tplc="A60A5EC6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C6CAFA4">
      <w:start w:val="1"/>
      <w:numFmt w:val="lowerLetter"/>
      <w:lvlText w:val="%2"/>
      <w:lvlJc w:val="left"/>
      <w:pPr>
        <w:ind w:left="8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C780736">
      <w:start w:val="1"/>
      <w:numFmt w:val="decimal"/>
      <w:lvlRestart w:val="0"/>
      <w:lvlText w:val="%3."/>
      <w:lvlJc w:val="left"/>
      <w:pPr>
        <w:ind w:left="1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95A3648">
      <w:start w:val="1"/>
      <w:numFmt w:val="decimal"/>
      <w:lvlText w:val="%4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24EE8C0">
      <w:start w:val="1"/>
      <w:numFmt w:val="lowerLetter"/>
      <w:lvlText w:val="%5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18EB93E">
      <w:start w:val="1"/>
      <w:numFmt w:val="lowerRoman"/>
      <w:lvlText w:val="%6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1B8DDEE">
      <w:start w:val="1"/>
      <w:numFmt w:val="decimal"/>
      <w:lvlText w:val="%7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F4AC44C">
      <w:start w:val="1"/>
      <w:numFmt w:val="lowerLetter"/>
      <w:lvlText w:val="%8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D449E7E">
      <w:start w:val="1"/>
      <w:numFmt w:val="lowerRoman"/>
      <w:lvlText w:val="%9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41D11F68"/>
    <w:multiLevelType w:val="hybridMultilevel"/>
    <w:tmpl w:val="1EE806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490D3C"/>
    <w:multiLevelType w:val="hybridMultilevel"/>
    <w:tmpl w:val="EE8AE8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AA32377"/>
    <w:multiLevelType w:val="hybridMultilevel"/>
    <w:tmpl w:val="644E9F76"/>
    <w:lvl w:ilvl="0" w:tplc="8B4A0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E5C5210"/>
    <w:multiLevelType w:val="hybridMultilevel"/>
    <w:tmpl w:val="082AACB2"/>
    <w:lvl w:ilvl="0" w:tplc="A912BDD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94F8F4">
      <w:start w:val="1"/>
      <w:numFmt w:val="decimal"/>
      <w:lvlText w:val="%2."/>
      <w:lvlJc w:val="left"/>
      <w:pPr>
        <w:ind w:left="13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B3A7194">
      <w:start w:val="1"/>
      <w:numFmt w:val="lowerRoman"/>
      <w:lvlText w:val="%3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70E77A">
      <w:start w:val="1"/>
      <w:numFmt w:val="decimal"/>
      <w:lvlText w:val="%4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108CA86">
      <w:start w:val="1"/>
      <w:numFmt w:val="lowerLetter"/>
      <w:lvlText w:val="%5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3DC5274">
      <w:start w:val="1"/>
      <w:numFmt w:val="lowerRoman"/>
      <w:lvlText w:val="%6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7FA06CA">
      <w:start w:val="1"/>
      <w:numFmt w:val="decimal"/>
      <w:lvlText w:val="%7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C5EDC8C">
      <w:start w:val="1"/>
      <w:numFmt w:val="lowerLetter"/>
      <w:lvlText w:val="%8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1064B7A">
      <w:start w:val="1"/>
      <w:numFmt w:val="lowerRoman"/>
      <w:lvlText w:val="%9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>
    <w:nsid w:val="551138D5"/>
    <w:multiLevelType w:val="hybridMultilevel"/>
    <w:tmpl w:val="FF0065F0"/>
    <w:lvl w:ilvl="0" w:tplc="93C684E6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4">
    <w:nsid w:val="5EEA03A4"/>
    <w:multiLevelType w:val="hybridMultilevel"/>
    <w:tmpl w:val="AC0CD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A20E72"/>
    <w:multiLevelType w:val="hybridMultilevel"/>
    <w:tmpl w:val="DF3A3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D06CB3"/>
    <w:multiLevelType w:val="hybridMultilevel"/>
    <w:tmpl w:val="A98A86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2523CA6"/>
    <w:multiLevelType w:val="hybridMultilevel"/>
    <w:tmpl w:val="F4480FF8"/>
    <w:lvl w:ilvl="0" w:tplc="050AA8D4">
      <w:start w:val="6"/>
      <w:numFmt w:val="decimal"/>
      <w:lvlText w:val="%1."/>
      <w:lvlJc w:val="left"/>
      <w:pPr>
        <w:ind w:left="64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C54BBB2">
      <w:start w:val="1"/>
      <w:numFmt w:val="decimal"/>
      <w:lvlText w:val="%2.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A23C06">
      <w:start w:val="1"/>
      <w:numFmt w:val="lowerRoman"/>
      <w:lvlText w:val="%3"/>
      <w:lvlJc w:val="left"/>
      <w:pPr>
        <w:ind w:left="1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D00BEE8">
      <w:start w:val="1"/>
      <w:numFmt w:val="decimal"/>
      <w:lvlText w:val="%4"/>
      <w:lvlJc w:val="left"/>
      <w:pPr>
        <w:ind w:left="2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E56F404">
      <w:start w:val="1"/>
      <w:numFmt w:val="lowerLetter"/>
      <w:lvlText w:val="%5"/>
      <w:lvlJc w:val="left"/>
      <w:pPr>
        <w:ind w:left="3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2080C5A">
      <w:start w:val="1"/>
      <w:numFmt w:val="lowerRoman"/>
      <w:lvlText w:val="%6"/>
      <w:lvlJc w:val="left"/>
      <w:pPr>
        <w:ind w:left="4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FEEC572">
      <w:start w:val="1"/>
      <w:numFmt w:val="decimal"/>
      <w:lvlText w:val="%7"/>
      <w:lvlJc w:val="left"/>
      <w:pPr>
        <w:ind w:left="4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16D90C">
      <w:start w:val="1"/>
      <w:numFmt w:val="lowerLetter"/>
      <w:lvlText w:val="%8"/>
      <w:lvlJc w:val="left"/>
      <w:pPr>
        <w:ind w:left="5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A7A7184">
      <w:start w:val="1"/>
      <w:numFmt w:val="lowerRoman"/>
      <w:lvlText w:val="%9"/>
      <w:lvlJc w:val="left"/>
      <w:pPr>
        <w:ind w:left="6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>
    <w:nsid w:val="655F4B94"/>
    <w:multiLevelType w:val="hybridMultilevel"/>
    <w:tmpl w:val="7B667BDC"/>
    <w:lvl w:ilvl="0" w:tplc="3236AD30">
      <w:start w:val="30"/>
      <w:numFmt w:val="decimal"/>
      <w:lvlText w:val="%1."/>
      <w:lvlJc w:val="left"/>
      <w:pPr>
        <w:ind w:left="64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61240B6">
      <w:start w:val="1"/>
      <w:numFmt w:val="decimal"/>
      <w:lvlText w:val="%2.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704338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C687348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148EA3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10A04B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6DA275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0169C3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E1C9A2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>
    <w:nsid w:val="66366205"/>
    <w:multiLevelType w:val="hybridMultilevel"/>
    <w:tmpl w:val="2DFEF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6128A"/>
    <w:multiLevelType w:val="hybridMultilevel"/>
    <w:tmpl w:val="EAAA1BB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6CF8356F"/>
    <w:multiLevelType w:val="hybridMultilevel"/>
    <w:tmpl w:val="5CB051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D31435F"/>
    <w:multiLevelType w:val="hybridMultilevel"/>
    <w:tmpl w:val="86086D0A"/>
    <w:lvl w:ilvl="0" w:tplc="912CA7CC">
      <w:start w:val="15"/>
      <w:numFmt w:val="decimal"/>
      <w:lvlText w:val="%1."/>
      <w:lvlJc w:val="left"/>
      <w:pPr>
        <w:ind w:left="64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F604146">
      <w:start w:val="1"/>
      <w:numFmt w:val="decimal"/>
      <w:lvlText w:val="%2.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9822A86">
      <w:start w:val="1"/>
      <w:numFmt w:val="lowerRoman"/>
      <w:lvlText w:val="%3"/>
      <w:lvlJc w:val="left"/>
      <w:pPr>
        <w:ind w:left="1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0344868">
      <w:start w:val="1"/>
      <w:numFmt w:val="decimal"/>
      <w:lvlText w:val="%4"/>
      <w:lvlJc w:val="left"/>
      <w:pPr>
        <w:ind w:left="2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8FCEA88">
      <w:start w:val="1"/>
      <w:numFmt w:val="lowerLetter"/>
      <w:lvlText w:val="%5"/>
      <w:lvlJc w:val="left"/>
      <w:pPr>
        <w:ind w:left="3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6026C16">
      <w:start w:val="1"/>
      <w:numFmt w:val="lowerRoman"/>
      <w:lvlText w:val="%6"/>
      <w:lvlJc w:val="left"/>
      <w:pPr>
        <w:ind w:left="4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CCA182">
      <w:start w:val="1"/>
      <w:numFmt w:val="decimal"/>
      <w:lvlText w:val="%7"/>
      <w:lvlJc w:val="left"/>
      <w:pPr>
        <w:ind w:left="4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79649B6">
      <w:start w:val="1"/>
      <w:numFmt w:val="lowerLetter"/>
      <w:lvlText w:val="%8"/>
      <w:lvlJc w:val="left"/>
      <w:pPr>
        <w:ind w:left="5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E4A48AA">
      <w:start w:val="1"/>
      <w:numFmt w:val="lowerRoman"/>
      <w:lvlText w:val="%9"/>
      <w:lvlJc w:val="left"/>
      <w:pPr>
        <w:ind w:left="6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>
    <w:nsid w:val="6F556C93"/>
    <w:multiLevelType w:val="hybridMultilevel"/>
    <w:tmpl w:val="31E0CE74"/>
    <w:lvl w:ilvl="0" w:tplc="F1306BE6">
      <w:start w:val="17"/>
      <w:numFmt w:val="decimal"/>
      <w:lvlText w:val="%1."/>
      <w:lvlJc w:val="left"/>
      <w:pPr>
        <w:ind w:left="64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E2886D2">
      <w:start w:val="1"/>
      <w:numFmt w:val="decimal"/>
      <w:lvlText w:val="%2.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55C5DE4">
      <w:start w:val="1"/>
      <w:numFmt w:val="lowerRoman"/>
      <w:lvlText w:val="%3"/>
      <w:lvlJc w:val="left"/>
      <w:pPr>
        <w:ind w:left="1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5584D64">
      <w:start w:val="1"/>
      <w:numFmt w:val="decimal"/>
      <w:lvlText w:val="%4"/>
      <w:lvlJc w:val="left"/>
      <w:pPr>
        <w:ind w:left="2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DAE8532">
      <w:start w:val="1"/>
      <w:numFmt w:val="lowerLetter"/>
      <w:lvlText w:val="%5"/>
      <w:lvlJc w:val="left"/>
      <w:pPr>
        <w:ind w:left="3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C6E218E">
      <w:start w:val="1"/>
      <w:numFmt w:val="lowerRoman"/>
      <w:lvlText w:val="%6"/>
      <w:lvlJc w:val="left"/>
      <w:pPr>
        <w:ind w:left="4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C283CAC">
      <w:start w:val="1"/>
      <w:numFmt w:val="decimal"/>
      <w:lvlText w:val="%7"/>
      <w:lvlJc w:val="left"/>
      <w:pPr>
        <w:ind w:left="4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BFAC0B6">
      <w:start w:val="1"/>
      <w:numFmt w:val="lowerLetter"/>
      <w:lvlText w:val="%8"/>
      <w:lvlJc w:val="left"/>
      <w:pPr>
        <w:ind w:left="5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5D495A4">
      <w:start w:val="1"/>
      <w:numFmt w:val="lowerRoman"/>
      <w:lvlText w:val="%9"/>
      <w:lvlJc w:val="left"/>
      <w:pPr>
        <w:ind w:left="6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>
    <w:nsid w:val="6F5A2695"/>
    <w:multiLevelType w:val="hybridMultilevel"/>
    <w:tmpl w:val="D68C57EE"/>
    <w:lvl w:ilvl="0" w:tplc="C8CA98B4">
      <w:start w:val="1"/>
      <w:numFmt w:val="decimal"/>
      <w:lvlText w:val="%1."/>
      <w:lvlJc w:val="left"/>
      <w:pPr>
        <w:ind w:left="64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B7E308C">
      <w:start w:val="1"/>
      <w:numFmt w:val="decimal"/>
      <w:lvlText w:val="%2.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5B05BB4">
      <w:start w:val="1"/>
      <w:numFmt w:val="lowerRoman"/>
      <w:lvlText w:val="%3"/>
      <w:lvlJc w:val="left"/>
      <w:pPr>
        <w:ind w:left="1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3549D82">
      <w:start w:val="1"/>
      <w:numFmt w:val="decimal"/>
      <w:lvlText w:val="%4"/>
      <w:lvlJc w:val="left"/>
      <w:pPr>
        <w:ind w:left="2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C0289FC">
      <w:start w:val="1"/>
      <w:numFmt w:val="lowerLetter"/>
      <w:lvlText w:val="%5"/>
      <w:lvlJc w:val="left"/>
      <w:pPr>
        <w:ind w:left="3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094393A">
      <w:start w:val="1"/>
      <w:numFmt w:val="lowerRoman"/>
      <w:lvlText w:val="%6"/>
      <w:lvlJc w:val="left"/>
      <w:pPr>
        <w:ind w:left="4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0F27D5A">
      <w:start w:val="1"/>
      <w:numFmt w:val="decimal"/>
      <w:lvlText w:val="%7"/>
      <w:lvlJc w:val="left"/>
      <w:pPr>
        <w:ind w:left="4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F441A32">
      <w:start w:val="1"/>
      <w:numFmt w:val="lowerLetter"/>
      <w:lvlText w:val="%8"/>
      <w:lvlJc w:val="left"/>
      <w:pPr>
        <w:ind w:left="5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C1C0ACC">
      <w:start w:val="1"/>
      <w:numFmt w:val="lowerRoman"/>
      <w:lvlText w:val="%9"/>
      <w:lvlJc w:val="left"/>
      <w:pPr>
        <w:ind w:left="6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5">
    <w:nsid w:val="74B34F58"/>
    <w:multiLevelType w:val="hybridMultilevel"/>
    <w:tmpl w:val="6F7455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70975C7"/>
    <w:multiLevelType w:val="hybridMultilevel"/>
    <w:tmpl w:val="400A10A2"/>
    <w:lvl w:ilvl="0" w:tplc="887220A6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9241F52">
      <w:start w:val="1"/>
      <w:numFmt w:val="lowerLetter"/>
      <w:lvlText w:val="%2"/>
      <w:lvlJc w:val="left"/>
      <w:pPr>
        <w:ind w:left="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1AEA40E">
      <w:start w:val="1"/>
      <w:numFmt w:val="decimal"/>
      <w:lvlRestart w:val="0"/>
      <w:lvlText w:val="%3.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042E33A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ABEB15C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452861E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0EA52D4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904BE06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61AE604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">
    <w:nsid w:val="78B577AA"/>
    <w:multiLevelType w:val="hybridMultilevel"/>
    <w:tmpl w:val="15C6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91040A"/>
    <w:multiLevelType w:val="multilevel"/>
    <w:tmpl w:val="B4FCCCBA"/>
    <w:lvl w:ilvl="0">
      <w:start w:val="1"/>
      <w:numFmt w:val="decimal"/>
      <w:pStyle w:val="1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  <w:b/>
      </w:rPr>
    </w:lvl>
  </w:abstractNum>
  <w:abstractNum w:abstractNumId="49">
    <w:nsid w:val="7C150AE6"/>
    <w:multiLevelType w:val="hybridMultilevel"/>
    <w:tmpl w:val="A43AD2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C285CF8"/>
    <w:multiLevelType w:val="hybridMultilevel"/>
    <w:tmpl w:val="E0D00520"/>
    <w:lvl w:ilvl="0" w:tplc="DA7A2ABE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4D2D60E">
      <w:start w:val="1"/>
      <w:numFmt w:val="lowerLetter"/>
      <w:lvlText w:val="%2"/>
      <w:lvlJc w:val="left"/>
      <w:pPr>
        <w:ind w:left="8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0FCA40C">
      <w:start w:val="2"/>
      <w:numFmt w:val="decimal"/>
      <w:lvlRestart w:val="0"/>
      <w:lvlText w:val="%3."/>
      <w:lvlJc w:val="left"/>
      <w:pPr>
        <w:ind w:left="13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FDA563C">
      <w:start w:val="1"/>
      <w:numFmt w:val="decimal"/>
      <w:lvlText w:val="%4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C043226">
      <w:start w:val="1"/>
      <w:numFmt w:val="lowerLetter"/>
      <w:lvlText w:val="%5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208ECDE">
      <w:start w:val="1"/>
      <w:numFmt w:val="lowerRoman"/>
      <w:lvlText w:val="%6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0BA347A">
      <w:start w:val="1"/>
      <w:numFmt w:val="decimal"/>
      <w:lvlText w:val="%7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98CD412">
      <w:start w:val="1"/>
      <w:numFmt w:val="lowerLetter"/>
      <w:lvlText w:val="%8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4630FC">
      <w:start w:val="1"/>
      <w:numFmt w:val="lowerRoman"/>
      <w:lvlText w:val="%9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9"/>
  </w:num>
  <w:num w:numId="2">
    <w:abstractNumId w:val="48"/>
  </w:num>
  <w:num w:numId="3">
    <w:abstractNumId w:val="24"/>
  </w:num>
  <w:num w:numId="4">
    <w:abstractNumId w:val="26"/>
  </w:num>
  <w:num w:numId="5">
    <w:abstractNumId w:val="35"/>
  </w:num>
  <w:num w:numId="6">
    <w:abstractNumId w:val="27"/>
  </w:num>
  <w:num w:numId="7">
    <w:abstractNumId w:val="40"/>
  </w:num>
  <w:num w:numId="8">
    <w:abstractNumId w:val="33"/>
  </w:num>
  <w:num w:numId="9">
    <w:abstractNumId w:val="17"/>
  </w:num>
  <w:num w:numId="10">
    <w:abstractNumId w:val="31"/>
  </w:num>
  <w:num w:numId="11">
    <w:abstractNumId w:val="6"/>
  </w:num>
  <w:num w:numId="12">
    <w:abstractNumId w:val="47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20"/>
  </w:num>
  <w:num w:numId="17">
    <w:abstractNumId w:val="11"/>
  </w:num>
  <w:num w:numId="18">
    <w:abstractNumId w:val="23"/>
  </w:num>
  <w:num w:numId="19">
    <w:abstractNumId w:val="45"/>
  </w:num>
  <w:num w:numId="20">
    <w:abstractNumId w:val="30"/>
  </w:num>
  <w:num w:numId="21">
    <w:abstractNumId w:val="49"/>
  </w:num>
  <w:num w:numId="22">
    <w:abstractNumId w:val="36"/>
  </w:num>
  <w:num w:numId="23">
    <w:abstractNumId w:val="19"/>
  </w:num>
  <w:num w:numId="24">
    <w:abstractNumId w:val="21"/>
  </w:num>
  <w:num w:numId="25">
    <w:abstractNumId w:val="41"/>
  </w:num>
  <w:num w:numId="26">
    <w:abstractNumId w:val="36"/>
  </w:num>
  <w:num w:numId="27">
    <w:abstractNumId w:val="34"/>
  </w:num>
  <w:num w:numId="28">
    <w:abstractNumId w:val="18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autoHyphenation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2E"/>
    <w:rsid w:val="000000E7"/>
    <w:rsid w:val="00000583"/>
    <w:rsid w:val="00001574"/>
    <w:rsid w:val="000017FB"/>
    <w:rsid w:val="0000204F"/>
    <w:rsid w:val="00004990"/>
    <w:rsid w:val="000065F1"/>
    <w:rsid w:val="0000723F"/>
    <w:rsid w:val="0000780F"/>
    <w:rsid w:val="00010DB1"/>
    <w:rsid w:val="000113BA"/>
    <w:rsid w:val="00011857"/>
    <w:rsid w:val="00011886"/>
    <w:rsid w:val="00011A6B"/>
    <w:rsid w:val="000121EA"/>
    <w:rsid w:val="00012387"/>
    <w:rsid w:val="00012A00"/>
    <w:rsid w:val="000145D4"/>
    <w:rsid w:val="00014EDD"/>
    <w:rsid w:val="00016937"/>
    <w:rsid w:val="00016FC2"/>
    <w:rsid w:val="000171D6"/>
    <w:rsid w:val="00017222"/>
    <w:rsid w:val="00017A6E"/>
    <w:rsid w:val="00017B55"/>
    <w:rsid w:val="00017F8B"/>
    <w:rsid w:val="00021782"/>
    <w:rsid w:val="000225F3"/>
    <w:rsid w:val="00023195"/>
    <w:rsid w:val="00025233"/>
    <w:rsid w:val="00025EAF"/>
    <w:rsid w:val="0002744E"/>
    <w:rsid w:val="00027B13"/>
    <w:rsid w:val="00027E8B"/>
    <w:rsid w:val="00032A0B"/>
    <w:rsid w:val="00033344"/>
    <w:rsid w:val="00033F97"/>
    <w:rsid w:val="00034436"/>
    <w:rsid w:val="0004031F"/>
    <w:rsid w:val="000432D4"/>
    <w:rsid w:val="000440EF"/>
    <w:rsid w:val="00044899"/>
    <w:rsid w:val="00046935"/>
    <w:rsid w:val="00047868"/>
    <w:rsid w:val="00047BD6"/>
    <w:rsid w:val="00050581"/>
    <w:rsid w:val="00051363"/>
    <w:rsid w:val="0005146B"/>
    <w:rsid w:val="0005310C"/>
    <w:rsid w:val="00053110"/>
    <w:rsid w:val="00053EE5"/>
    <w:rsid w:val="00054F72"/>
    <w:rsid w:val="000558E2"/>
    <w:rsid w:val="00055CAD"/>
    <w:rsid w:val="00056828"/>
    <w:rsid w:val="000569CB"/>
    <w:rsid w:val="000576E3"/>
    <w:rsid w:val="00057A05"/>
    <w:rsid w:val="00057A17"/>
    <w:rsid w:val="00057E05"/>
    <w:rsid w:val="00061D90"/>
    <w:rsid w:val="00062460"/>
    <w:rsid w:val="000629E8"/>
    <w:rsid w:val="000637B2"/>
    <w:rsid w:val="00063865"/>
    <w:rsid w:val="0006407C"/>
    <w:rsid w:val="00064F91"/>
    <w:rsid w:val="00066DA0"/>
    <w:rsid w:val="0006794B"/>
    <w:rsid w:val="00070AD4"/>
    <w:rsid w:val="00070E90"/>
    <w:rsid w:val="00072386"/>
    <w:rsid w:val="000724CE"/>
    <w:rsid w:val="000745C3"/>
    <w:rsid w:val="00074D54"/>
    <w:rsid w:val="00075C68"/>
    <w:rsid w:val="00076447"/>
    <w:rsid w:val="00077D3E"/>
    <w:rsid w:val="0008070A"/>
    <w:rsid w:val="00080786"/>
    <w:rsid w:val="00081EE3"/>
    <w:rsid w:val="00083749"/>
    <w:rsid w:val="00083918"/>
    <w:rsid w:val="00084262"/>
    <w:rsid w:val="000842E3"/>
    <w:rsid w:val="00084E6E"/>
    <w:rsid w:val="00084F48"/>
    <w:rsid w:val="00085DAF"/>
    <w:rsid w:val="00091B6B"/>
    <w:rsid w:val="00092AC0"/>
    <w:rsid w:val="00092BB5"/>
    <w:rsid w:val="00092E96"/>
    <w:rsid w:val="00094DBD"/>
    <w:rsid w:val="00094E1D"/>
    <w:rsid w:val="00095CA4"/>
    <w:rsid w:val="000964A2"/>
    <w:rsid w:val="00096BFC"/>
    <w:rsid w:val="0009702B"/>
    <w:rsid w:val="000979BF"/>
    <w:rsid w:val="00097E89"/>
    <w:rsid w:val="000A0864"/>
    <w:rsid w:val="000A15C7"/>
    <w:rsid w:val="000A235E"/>
    <w:rsid w:val="000A3748"/>
    <w:rsid w:val="000A3DF3"/>
    <w:rsid w:val="000A3FC1"/>
    <w:rsid w:val="000A4329"/>
    <w:rsid w:val="000A491E"/>
    <w:rsid w:val="000A4976"/>
    <w:rsid w:val="000A4DE8"/>
    <w:rsid w:val="000A5DC1"/>
    <w:rsid w:val="000A6F63"/>
    <w:rsid w:val="000A789E"/>
    <w:rsid w:val="000B03F4"/>
    <w:rsid w:val="000B15B1"/>
    <w:rsid w:val="000B1663"/>
    <w:rsid w:val="000B23E9"/>
    <w:rsid w:val="000B2C0E"/>
    <w:rsid w:val="000B2D5C"/>
    <w:rsid w:val="000B2F59"/>
    <w:rsid w:val="000B3034"/>
    <w:rsid w:val="000B507C"/>
    <w:rsid w:val="000B5D97"/>
    <w:rsid w:val="000B705E"/>
    <w:rsid w:val="000B7391"/>
    <w:rsid w:val="000B7B75"/>
    <w:rsid w:val="000C0139"/>
    <w:rsid w:val="000C1544"/>
    <w:rsid w:val="000C16C7"/>
    <w:rsid w:val="000C1D49"/>
    <w:rsid w:val="000C2894"/>
    <w:rsid w:val="000C3082"/>
    <w:rsid w:val="000C4288"/>
    <w:rsid w:val="000C4598"/>
    <w:rsid w:val="000C4AD6"/>
    <w:rsid w:val="000C4B94"/>
    <w:rsid w:val="000C5E30"/>
    <w:rsid w:val="000C6326"/>
    <w:rsid w:val="000C6824"/>
    <w:rsid w:val="000C7ADA"/>
    <w:rsid w:val="000C7CA0"/>
    <w:rsid w:val="000D006E"/>
    <w:rsid w:val="000D0854"/>
    <w:rsid w:val="000D1807"/>
    <w:rsid w:val="000D24A8"/>
    <w:rsid w:val="000D3C4A"/>
    <w:rsid w:val="000D624D"/>
    <w:rsid w:val="000D77E2"/>
    <w:rsid w:val="000D7B64"/>
    <w:rsid w:val="000D7DEA"/>
    <w:rsid w:val="000E140F"/>
    <w:rsid w:val="000E148E"/>
    <w:rsid w:val="000E26AD"/>
    <w:rsid w:val="000E27E2"/>
    <w:rsid w:val="000E333D"/>
    <w:rsid w:val="000E3BD5"/>
    <w:rsid w:val="000E4179"/>
    <w:rsid w:val="000E4756"/>
    <w:rsid w:val="000E5231"/>
    <w:rsid w:val="000E5B5B"/>
    <w:rsid w:val="000E62AD"/>
    <w:rsid w:val="000E6742"/>
    <w:rsid w:val="000E714D"/>
    <w:rsid w:val="000E71C3"/>
    <w:rsid w:val="000E7E93"/>
    <w:rsid w:val="000F0960"/>
    <w:rsid w:val="000F2FA1"/>
    <w:rsid w:val="000F440A"/>
    <w:rsid w:val="000F4C98"/>
    <w:rsid w:val="000F704E"/>
    <w:rsid w:val="000F74A5"/>
    <w:rsid w:val="000F7A8E"/>
    <w:rsid w:val="00100C18"/>
    <w:rsid w:val="00100DF2"/>
    <w:rsid w:val="0010132D"/>
    <w:rsid w:val="00101BF7"/>
    <w:rsid w:val="00102677"/>
    <w:rsid w:val="00102829"/>
    <w:rsid w:val="001052D2"/>
    <w:rsid w:val="00105400"/>
    <w:rsid w:val="00107A19"/>
    <w:rsid w:val="001105FC"/>
    <w:rsid w:val="00110D0B"/>
    <w:rsid w:val="001118CC"/>
    <w:rsid w:val="001120CD"/>
    <w:rsid w:val="00113452"/>
    <w:rsid w:val="00116D13"/>
    <w:rsid w:val="00117109"/>
    <w:rsid w:val="00117D0D"/>
    <w:rsid w:val="001203BD"/>
    <w:rsid w:val="00120D29"/>
    <w:rsid w:val="001210D9"/>
    <w:rsid w:val="00121206"/>
    <w:rsid w:val="001224CC"/>
    <w:rsid w:val="00122C61"/>
    <w:rsid w:val="00123295"/>
    <w:rsid w:val="001235B5"/>
    <w:rsid w:val="00123D6A"/>
    <w:rsid w:val="001242B3"/>
    <w:rsid w:val="00125523"/>
    <w:rsid w:val="00126B66"/>
    <w:rsid w:val="00127883"/>
    <w:rsid w:val="0013108B"/>
    <w:rsid w:val="001315EC"/>
    <w:rsid w:val="001317C5"/>
    <w:rsid w:val="0013237A"/>
    <w:rsid w:val="001327EB"/>
    <w:rsid w:val="001330AA"/>
    <w:rsid w:val="00134AAF"/>
    <w:rsid w:val="001373BA"/>
    <w:rsid w:val="001374E7"/>
    <w:rsid w:val="00140A90"/>
    <w:rsid w:val="00140D32"/>
    <w:rsid w:val="001411D3"/>
    <w:rsid w:val="00142571"/>
    <w:rsid w:val="00142587"/>
    <w:rsid w:val="001434EC"/>
    <w:rsid w:val="00143657"/>
    <w:rsid w:val="00143AE9"/>
    <w:rsid w:val="00143B4F"/>
    <w:rsid w:val="001446B8"/>
    <w:rsid w:val="00144D88"/>
    <w:rsid w:val="00145014"/>
    <w:rsid w:val="00146131"/>
    <w:rsid w:val="001465EC"/>
    <w:rsid w:val="00146CF5"/>
    <w:rsid w:val="0014767D"/>
    <w:rsid w:val="0015039A"/>
    <w:rsid w:val="00150D06"/>
    <w:rsid w:val="001524C5"/>
    <w:rsid w:val="001528AE"/>
    <w:rsid w:val="001529C5"/>
    <w:rsid w:val="00152C6D"/>
    <w:rsid w:val="0015415A"/>
    <w:rsid w:val="00154206"/>
    <w:rsid w:val="00154B7B"/>
    <w:rsid w:val="00155518"/>
    <w:rsid w:val="001557C4"/>
    <w:rsid w:val="00156B9A"/>
    <w:rsid w:val="0016076A"/>
    <w:rsid w:val="001619A3"/>
    <w:rsid w:val="00161DC7"/>
    <w:rsid w:val="00162278"/>
    <w:rsid w:val="001633D7"/>
    <w:rsid w:val="001636E2"/>
    <w:rsid w:val="0016501A"/>
    <w:rsid w:val="0016541D"/>
    <w:rsid w:val="001654FD"/>
    <w:rsid w:val="00165D66"/>
    <w:rsid w:val="00167D46"/>
    <w:rsid w:val="001706AF"/>
    <w:rsid w:val="001715D5"/>
    <w:rsid w:val="00171827"/>
    <w:rsid w:val="00171CB7"/>
    <w:rsid w:val="00172C30"/>
    <w:rsid w:val="00174E5F"/>
    <w:rsid w:val="0017586A"/>
    <w:rsid w:val="00176091"/>
    <w:rsid w:val="00176DF3"/>
    <w:rsid w:val="00177628"/>
    <w:rsid w:val="00180823"/>
    <w:rsid w:val="00180B0E"/>
    <w:rsid w:val="0018268C"/>
    <w:rsid w:val="00182A4F"/>
    <w:rsid w:val="00183D48"/>
    <w:rsid w:val="001847AA"/>
    <w:rsid w:val="00186269"/>
    <w:rsid w:val="001866F3"/>
    <w:rsid w:val="00186743"/>
    <w:rsid w:val="00187568"/>
    <w:rsid w:val="00187E86"/>
    <w:rsid w:val="00190A44"/>
    <w:rsid w:val="00191B2A"/>
    <w:rsid w:val="00193E99"/>
    <w:rsid w:val="00194DC6"/>
    <w:rsid w:val="001960A9"/>
    <w:rsid w:val="001962D1"/>
    <w:rsid w:val="001964AB"/>
    <w:rsid w:val="001966B5"/>
    <w:rsid w:val="001975A9"/>
    <w:rsid w:val="001A0146"/>
    <w:rsid w:val="001A07CE"/>
    <w:rsid w:val="001A1885"/>
    <w:rsid w:val="001A24EF"/>
    <w:rsid w:val="001A2FC1"/>
    <w:rsid w:val="001A31D9"/>
    <w:rsid w:val="001A45F5"/>
    <w:rsid w:val="001A4D76"/>
    <w:rsid w:val="001A5EB6"/>
    <w:rsid w:val="001A6F97"/>
    <w:rsid w:val="001A75E7"/>
    <w:rsid w:val="001B0188"/>
    <w:rsid w:val="001B1251"/>
    <w:rsid w:val="001B16C3"/>
    <w:rsid w:val="001B2246"/>
    <w:rsid w:val="001B271E"/>
    <w:rsid w:val="001B273B"/>
    <w:rsid w:val="001B3296"/>
    <w:rsid w:val="001B3299"/>
    <w:rsid w:val="001B4080"/>
    <w:rsid w:val="001B4E11"/>
    <w:rsid w:val="001B51B7"/>
    <w:rsid w:val="001B5433"/>
    <w:rsid w:val="001B54CB"/>
    <w:rsid w:val="001B5D28"/>
    <w:rsid w:val="001B6729"/>
    <w:rsid w:val="001B69E2"/>
    <w:rsid w:val="001C17DF"/>
    <w:rsid w:val="001C1FCD"/>
    <w:rsid w:val="001C24FF"/>
    <w:rsid w:val="001C2744"/>
    <w:rsid w:val="001C3638"/>
    <w:rsid w:val="001C4D7F"/>
    <w:rsid w:val="001C55CA"/>
    <w:rsid w:val="001C676A"/>
    <w:rsid w:val="001C682B"/>
    <w:rsid w:val="001C7917"/>
    <w:rsid w:val="001C7D3F"/>
    <w:rsid w:val="001D01B7"/>
    <w:rsid w:val="001D1FD3"/>
    <w:rsid w:val="001D4123"/>
    <w:rsid w:val="001D49C1"/>
    <w:rsid w:val="001D4A91"/>
    <w:rsid w:val="001D4ABA"/>
    <w:rsid w:val="001D4CCF"/>
    <w:rsid w:val="001D6310"/>
    <w:rsid w:val="001D7C0C"/>
    <w:rsid w:val="001E03F1"/>
    <w:rsid w:val="001E1847"/>
    <w:rsid w:val="001E1918"/>
    <w:rsid w:val="001E1B38"/>
    <w:rsid w:val="001E1C97"/>
    <w:rsid w:val="001E2EDB"/>
    <w:rsid w:val="001E3030"/>
    <w:rsid w:val="001E33A8"/>
    <w:rsid w:val="001E4202"/>
    <w:rsid w:val="001E4856"/>
    <w:rsid w:val="001E51D6"/>
    <w:rsid w:val="001E5D65"/>
    <w:rsid w:val="001E6648"/>
    <w:rsid w:val="001E722B"/>
    <w:rsid w:val="001F0120"/>
    <w:rsid w:val="001F0329"/>
    <w:rsid w:val="001F066A"/>
    <w:rsid w:val="001F146C"/>
    <w:rsid w:val="001F15E6"/>
    <w:rsid w:val="001F18E0"/>
    <w:rsid w:val="001F1DE1"/>
    <w:rsid w:val="001F2868"/>
    <w:rsid w:val="001F3F75"/>
    <w:rsid w:val="001F527E"/>
    <w:rsid w:val="001F55F5"/>
    <w:rsid w:val="001F58F8"/>
    <w:rsid w:val="001F5E3D"/>
    <w:rsid w:val="001F5E9C"/>
    <w:rsid w:val="001F6E95"/>
    <w:rsid w:val="001F7629"/>
    <w:rsid w:val="002016CC"/>
    <w:rsid w:val="00201CF4"/>
    <w:rsid w:val="0020311C"/>
    <w:rsid w:val="00203A7B"/>
    <w:rsid w:val="00203E4B"/>
    <w:rsid w:val="00205E1A"/>
    <w:rsid w:val="00205E31"/>
    <w:rsid w:val="00206A29"/>
    <w:rsid w:val="00206E29"/>
    <w:rsid w:val="00206EAD"/>
    <w:rsid w:val="00207509"/>
    <w:rsid w:val="00207947"/>
    <w:rsid w:val="002107C4"/>
    <w:rsid w:val="00211294"/>
    <w:rsid w:val="0021146F"/>
    <w:rsid w:val="0021264E"/>
    <w:rsid w:val="002132C1"/>
    <w:rsid w:val="00214890"/>
    <w:rsid w:val="0021513E"/>
    <w:rsid w:val="00215986"/>
    <w:rsid w:val="00215AB8"/>
    <w:rsid w:val="00215F63"/>
    <w:rsid w:val="00216408"/>
    <w:rsid w:val="0021645D"/>
    <w:rsid w:val="002166DF"/>
    <w:rsid w:val="002179BA"/>
    <w:rsid w:val="00217B43"/>
    <w:rsid w:val="00220121"/>
    <w:rsid w:val="0022018A"/>
    <w:rsid w:val="00220C20"/>
    <w:rsid w:val="00221A06"/>
    <w:rsid w:val="00222F27"/>
    <w:rsid w:val="002230EC"/>
    <w:rsid w:val="00223459"/>
    <w:rsid w:val="0022515F"/>
    <w:rsid w:val="00226F83"/>
    <w:rsid w:val="00227804"/>
    <w:rsid w:val="00230A04"/>
    <w:rsid w:val="00231DE7"/>
    <w:rsid w:val="00232759"/>
    <w:rsid w:val="00233424"/>
    <w:rsid w:val="00233725"/>
    <w:rsid w:val="00233890"/>
    <w:rsid w:val="00233B4A"/>
    <w:rsid w:val="00234DFB"/>
    <w:rsid w:val="002351A0"/>
    <w:rsid w:val="00235814"/>
    <w:rsid w:val="00235DFB"/>
    <w:rsid w:val="00235E7B"/>
    <w:rsid w:val="002372C7"/>
    <w:rsid w:val="00237588"/>
    <w:rsid w:val="002409CF"/>
    <w:rsid w:val="00240A1A"/>
    <w:rsid w:val="0024166F"/>
    <w:rsid w:val="0024182F"/>
    <w:rsid w:val="002420EC"/>
    <w:rsid w:val="00242106"/>
    <w:rsid w:val="00243C46"/>
    <w:rsid w:val="002460C0"/>
    <w:rsid w:val="002465EC"/>
    <w:rsid w:val="0024773E"/>
    <w:rsid w:val="002500F7"/>
    <w:rsid w:val="002527A1"/>
    <w:rsid w:val="00252DE2"/>
    <w:rsid w:val="0025316F"/>
    <w:rsid w:val="00253889"/>
    <w:rsid w:val="00253EBC"/>
    <w:rsid w:val="00253F73"/>
    <w:rsid w:val="00254245"/>
    <w:rsid w:val="0025531E"/>
    <w:rsid w:val="002554DE"/>
    <w:rsid w:val="00256E1E"/>
    <w:rsid w:val="00257A50"/>
    <w:rsid w:val="00257FC3"/>
    <w:rsid w:val="002611CB"/>
    <w:rsid w:val="00261611"/>
    <w:rsid w:val="002622C4"/>
    <w:rsid w:val="0026355F"/>
    <w:rsid w:val="002636A0"/>
    <w:rsid w:val="00264F0B"/>
    <w:rsid w:val="002651B3"/>
    <w:rsid w:val="002657CE"/>
    <w:rsid w:val="002674F4"/>
    <w:rsid w:val="002713D6"/>
    <w:rsid w:val="00271401"/>
    <w:rsid w:val="002717F1"/>
    <w:rsid w:val="00273092"/>
    <w:rsid w:val="00273350"/>
    <w:rsid w:val="002736B9"/>
    <w:rsid w:val="00275843"/>
    <w:rsid w:val="00277526"/>
    <w:rsid w:val="00277FEA"/>
    <w:rsid w:val="002826A0"/>
    <w:rsid w:val="00283C0D"/>
    <w:rsid w:val="00283D90"/>
    <w:rsid w:val="00283DB8"/>
    <w:rsid w:val="002852F9"/>
    <w:rsid w:val="00285CCB"/>
    <w:rsid w:val="002863D8"/>
    <w:rsid w:val="00286708"/>
    <w:rsid w:val="00286FF2"/>
    <w:rsid w:val="002875BA"/>
    <w:rsid w:val="002879D1"/>
    <w:rsid w:val="00287CB7"/>
    <w:rsid w:val="00290B76"/>
    <w:rsid w:val="0029110D"/>
    <w:rsid w:val="002926C7"/>
    <w:rsid w:val="00292A2A"/>
    <w:rsid w:val="00293C1D"/>
    <w:rsid w:val="002942DB"/>
    <w:rsid w:val="00294679"/>
    <w:rsid w:val="002948A0"/>
    <w:rsid w:val="00295805"/>
    <w:rsid w:val="0029691D"/>
    <w:rsid w:val="00296D03"/>
    <w:rsid w:val="00297521"/>
    <w:rsid w:val="00297660"/>
    <w:rsid w:val="00297940"/>
    <w:rsid w:val="002A1822"/>
    <w:rsid w:val="002A1F03"/>
    <w:rsid w:val="002A395B"/>
    <w:rsid w:val="002A39A3"/>
    <w:rsid w:val="002A47CC"/>
    <w:rsid w:val="002A4E7D"/>
    <w:rsid w:val="002A62F4"/>
    <w:rsid w:val="002A6A07"/>
    <w:rsid w:val="002A75DD"/>
    <w:rsid w:val="002A7A36"/>
    <w:rsid w:val="002B0152"/>
    <w:rsid w:val="002B1046"/>
    <w:rsid w:val="002B185F"/>
    <w:rsid w:val="002B3E72"/>
    <w:rsid w:val="002B462C"/>
    <w:rsid w:val="002B49B1"/>
    <w:rsid w:val="002B528F"/>
    <w:rsid w:val="002B58D7"/>
    <w:rsid w:val="002B5ECC"/>
    <w:rsid w:val="002B607B"/>
    <w:rsid w:val="002B75B2"/>
    <w:rsid w:val="002B76DA"/>
    <w:rsid w:val="002B7919"/>
    <w:rsid w:val="002B7DF4"/>
    <w:rsid w:val="002C149B"/>
    <w:rsid w:val="002C2354"/>
    <w:rsid w:val="002C2A56"/>
    <w:rsid w:val="002C2E8C"/>
    <w:rsid w:val="002C36B6"/>
    <w:rsid w:val="002C37CF"/>
    <w:rsid w:val="002C3B85"/>
    <w:rsid w:val="002C46D6"/>
    <w:rsid w:val="002C4E01"/>
    <w:rsid w:val="002C52B4"/>
    <w:rsid w:val="002C569D"/>
    <w:rsid w:val="002D0BFC"/>
    <w:rsid w:val="002D0C45"/>
    <w:rsid w:val="002D0CB4"/>
    <w:rsid w:val="002D0F44"/>
    <w:rsid w:val="002D181F"/>
    <w:rsid w:val="002D1DAC"/>
    <w:rsid w:val="002D3639"/>
    <w:rsid w:val="002D36EA"/>
    <w:rsid w:val="002D3C1D"/>
    <w:rsid w:val="002D3DE9"/>
    <w:rsid w:val="002D4166"/>
    <w:rsid w:val="002D489F"/>
    <w:rsid w:val="002D5BE5"/>
    <w:rsid w:val="002D6676"/>
    <w:rsid w:val="002D72EB"/>
    <w:rsid w:val="002D77EA"/>
    <w:rsid w:val="002E0985"/>
    <w:rsid w:val="002E0C09"/>
    <w:rsid w:val="002E100E"/>
    <w:rsid w:val="002E201D"/>
    <w:rsid w:val="002E2482"/>
    <w:rsid w:val="002E2C21"/>
    <w:rsid w:val="002E2EE7"/>
    <w:rsid w:val="002E4139"/>
    <w:rsid w:val="002E6388"/>
    <w:rsid w:val="002E6CBC"/>
    <w:rsid w:val="002E76D6"/>
    <w:rsid w:val="002E76E9"/>
    <w:rsid w:val="002E780B"/>
    <w:rsid w:val="002F0668"/>
    <w:rsid w:val="002F07A1"/>
    <w:rsid w:val="002F0D68"/>
    <w:rsid w:val="002F2144"/>
    <w:rsid w:val="002F2B21"/>
    <w:rsid w:val="002F372C"/>
    <w:rsid w:val="002F3E0F"/>
    <w:rsid w:val="002F4054"/>
    <w:rsid w:val="002F5546"/>
    <w:rsid w:val="002F5989"/>
    <w:rsid w:val="002F6448"/>
    <w:rsid w:val="002F70CA"/>
    <w:rsid w:val="002F7BB8"/>
    <w:rsid w:val="003000F1"/>
    <w:rsid w:val="0030047B"/>
    <w:rsid w:val="0030049B"/>
    <w:rsid w:val="0030657F"/>
    <w:rsid w:val="0030773B"/>
    <w:rsid w:val="00307A60"/>
    <w:rsid w:val="0031054D"/>
    <w:rsid w:val="00310801"/>
    <w:rsid w:val="00310BE9"/>
    <w:rsid w:val="0031330D"/>
    <w:rsid w:val="00314596"/>
    <w:rsid w:val="0031477D"/>
    <w:rsid w:val="00314B39"/>
    <w:rsid w:val="00316613"/>
    <w:rsid w:val="00317264"/>
    <w:rsid w:val="00317D0A"/>
    <w:rsid w:val="00320000"/>
    <w:rsid w:val="00320489"/>
    <w:rsid w:val="00321192"/>
    <w:rsid w:val="00321FCF"/>
    <w:rsid w:val="00323084"/>
    <w:rsid w:val="003232CA"/>
    <w:rsid w:val="0032540C"/>
    <w:rsid w:val="00326665"/>
    <w:rsid w:val="00326A19"/>
    <w:rsid w:val="00326C05"/>
    <w:rsid w:val="00326D48"/>
    <w:rsid w:val="003272B4"/>
    <w:rsid w:val="003304C4"/>
    <w:rsid w:val="00333CA5"/>
    <w:rsid w:val="00333E62"/>
    <w:rsid w:val="00335715"/>
    <w:rsid w:val="003362B4"/>
    <w:rsid w:val="00336EDC"/>
    <w:rsid w:val="003370D4"/>
    <w:rsid w:val="0033723C"/>
    <w:rsid w:val="003374DA"/>
    <w:rsid w:val="003378F3"/>
    <w:rsid w:val="00337BAD"/>
    <w:rsid w:val="003415FA"/>
    <w:rsid w:val="00341A5A"/>
    <w:rsid w:val="003431ED"/>
    <w:rsid w:val="00343B07"/>
    <w:rsid w:val="00345BA6"/>
    <w:rsid w:val="00345D45"/>
    <w:rsid w:val="003463C8"/>
    <w:rsid w:val="00346EDE"/>
    <w:rsid w:val="00347133"/>
    <w:rsid w:val="00347209"/>
    <w:rsid w:val="00350608"/>
    <w:rsid w:val="00350922"/>
    <w:rsid w:val="003518DD"/>
    <w:rsid w:val="00353655"/>
    <w:rsid w:val="00353A6B"/>
    <w:rsid w:val="003555D4"/>
    <w:rsid w:val="00355A52"/>
    <w:rsid w:val="00357060"/>
    <w:rsid w:val="0035736E"/>
    <w:rsid w:val="00357475"/>
    <w:rsid w:val="003604A0"/>
    <w:rsid w:val="0036062F"/>
    <w:rsid w:val="003614AF"/>
    <w:rsid w:val="003617CB"/>
    <w:rsid w:val="00362416"/>
    <w:rsid w:val="003645CF"/>
    <w:rsid w:val="003648EA"/>
    <w:rsid w:val="003669CA"/>
    <w:rsid w:val="00366FE7"/>
    <w:rsid w:val="003677D3"/>
    <w:rsid w:val="00372412"/>
    <w:rsid w:val="003738E6"/>
    <w:rsid w:val="003747BA"/>
    <w:rsid w:val="00374DD2"/>
    <w:rsid w:val="00374F13"/>
    <w:rsid w:val="003758DB"/>
    <w:rsid w:val="00375CDB"/>
    <w:rsid w:val="00376EDA"/>
    <w:rsid w:val="0037724C"/>
    <w:rsid w:val="0038012F"/>
    <w:rsid w:val="00380356"/>
    <w:rsid w:val="003805F5"/>
    <w:rsid w:val="0038099A"/>
    <w:rsid w:val="003811B0"/>
    <w:rsid w:val="003811C9"/>
    <w:rsid w:val="00381A2E"/>
    <w:rsid w:val="0038318F"/>
    <w:rsid w:val="003834B6"/>
    <w:rsid w:val="00383A75"/>
    <w:rsid w:val="00384972"/>
    <w:rsid w:val="00384F4E"/>
    <w:rsid w:val="003855F2"/>
    <w:rsid w:val="00386E40"/>
    <w:rsid w:val="00386FC0"/>
    <w:rsid w:val="00387466"/>
    <w:rsid w:val="003879DE"/>
    <w:rsid w:val="003907DF"/>
    <w:rsid w:val="00392711"/>
    <w:rsid w:val="00392DFA"/>
    <w:rsid w:val="00393699"/>
    <w:rsid w:val="00394CD2"/>
    <w:rsid w:val="003950A9"/>
    <w:rsid w:val="00397428"/>
    <w:rsid w:val="00397DDD"/>
    <w:rsid w:val="003A0282"/>
    <w:rsid w:val="003A043C"/>
    <w:rsid w:val="003A0910"/>
    <w:rsid w:val="003A2648"/>
    <w:rsid w:val="003A2ACA"/>
    <w:rsid w:val="003A3D34"/>
    <w:rsid w:val="003A46A0"/>
    <w:rsid w:val="003A51E6"/>
    <w:rsid w:val="003A5915"/>
    <w:rsid w:val="003A6246"/>
    <w:rsid w:val="003A6A36"/>
    <w:rsid w:val="003A6AA5"/>
    <w:rsid w:val="003B0F3C"/>
    <w:rsid w:val="003B25F5"/>
    <w:rsid w:val="003B436F"/>
    <w:rsid w:val="003B46C0"/>
    <w:rsid w:val="003B6B01"/>
    <w:rsid w:val="003B6C43"/>
    <w:rsid w:val="003B73BA"/>
    <w:rsid w:val="003C0520"/>
    <w:rsid w:val="003C058F"/>
    <w:rsid w:val="003C0B7F"/>
    <w:rsid w:val="003C0F59"/>
    <w:rsid w:val="003C117D"/>
    <w:rsid w:val="003C1DDA"/>
    <w:rsid w:val="003C2002"/>
    <w:rsid w:val="003C21EF"/>
    <w:rsid w:val="003C3020"/>
    <w:rsid w:val="003C3FD8"/>
    <w:rsid w:val="003C6EF1"/>
    <w:rsid w:val="003C71CB"/>
    <w:rsid w:val="003C73C2"/>
    <w:rsid w:val="003C796F"/>
    <w:rsid w:val="003D1D3D"/>
    <w:rsid w:val="003D37BF"/>
    <w:rsid w:val="003D43BF"/>
    <w:rsid w:val="003D4B87"/>
    <w:rsid w:val="003D760A"/>
    <w:rsid w:val="003E0FD9"/>
    <w:rsid w:val="003E1BE7"/>
    <w:rsid w:val="003E1E12"/>
    <w:rsid w:val="003E2601"/>
    <w:rsid w:val="003E590A"/>
    <w:rsid w:val="003E5C86"/>
    <w:rsid w:val="003E5FA0"/>
    <w:rsid w:val="003E6857"/>
    <w:rsid w:val="003E7FB5"/>
    <w:rsid w:val="003F136B"/>
    <w:rsid w:val="003F1FE1"/>
    <w:rsid w:val="003F2498"/>
    <w:rsid w:val="003F3CFC"/>
    <w:rsid w:val="003F4159"/>
    <w:rsid w:val="003F469C"/>
    <w:rsid w:val="003F4F92"/>
    <w:rsid w:val="003F582E"/>
    <w:rsid w:val="003F5913"/>
    <w:rsid w:val="003F6174"/>
    <w:rsid w:val="003F7429"/>
    <w:rsid w:val="003F7CA1"/>
    <w:rsid w:val="003F7F66"/>
    <w:rsid w:val="0040131C"/>
    <w:rsid w:val="00401836"/>
    <w:rsid w:val="004027FA"/>
    <w:rsid w:val="00402E35"/>
    <w:rsid w:val="00403234"/>
    <w:rsid w:val="004038EF"/>
    <w:rsid w:val="00404366"/>
    <w:rsid w:val="00404682"/>
    <w:rsid w:val="004064B7"/>
    <w:rsid w:val="00406999"/>
    <w:rsid w:val="00406A08"/>
    <w:rsid w:val="00407109"/>
    <w:rsid w:val="0041054C"/>
    <w:rsid w:val="00410D2F"/>
    <w:rsid w:val="00412A0E"/>
    <w:rsid w:val="00413D92"/>
    <w:rsid w:val="00414190"/>
    <w:rsid w:val="004164F0"/>
    <w:rsid w:val="00416616"/>
    <w:rsid w:val="004171D9"/>
    <w:rsid w:val="00420D24"/>
    <w:rsid w:val="004210C3"/>
    <w:rsid w:val="00421DFA"/>
    <w:rsid w:val="0042248D"/>
    <w:rsid w:val="00422598"/>
    <w:rsid w:val="00423484"/>
    <w:rsid w:val="00423915"/>
    <w:rsid w:val="004247A2"/>
    <w:rsid w:val="00425189"/>
    <w:rsid w:val="00430124"/>
    <w:rsid w:val="00430793"/>
    <w:rsid w:val="004311DB"/>
    <w:rsid w:val="0043286B"/>
    <w:rsid w:val="004328BA"/>
    <w:rsid w:val="00432B60"/>
    <w:rsid w:val="004331C2"/>
    <w:rsid w:val="00433711"/>
    <w:rsid w:val="00434536"/>
    <w:rsid w:val="00435665"/>
    <w:rsid w:val="004356F8"/>
    <w:rsid w:val="00435EF9"/>
    <w:rsid w:val="00436284"/>
    <w:rsid w:val="00440410"/>
    <w:rsid w:val="00441AE2"/>
    <w:rsid w:val="00442162"/>
    <w:rsid w:val="004422A8"/>
    <w:rsid w:val="00442AE9"/>
    <w:rsid w:val="00447ACA"/>
    <w:rsid w:val="00447E3C"/>
    <w:rsid w:val="00447EF4"/>
    <w:rsid w:val="004502FD"/>
    <w:rsid w:val="00450C2B"/>
    <w:rsid w:val="00452012"/>
    <w:rsid w:val="0045318E"/>
    <w:rsid w:val="004534DB"/>
    <w:rsid w:val="004545B7"/>
    <w:rsid w:val="00454920"/>
    <w:rsid w:val="00454B8C"/>
    <w:rsid w:val="0045624B"/>
    <w:rsid w:val="0045684C"/>
    <w:rsid w:val="00457FDA"/>
    <w:rsid w:val="0046074F"/>
    <w:rsid w:val="00461CB3"/>
    <w:rsid w:val="00461E6F"/>
    <w:rsid w:val="004629F6"/>
    <w:rsid w:val="004635E1"/>
    <w:rsid w:val="00463A57"/>
    <w:rsid w:val="00463E43"/>
    <w:rsid w:val="00464C28"/>
    <w:rsid w:val="00465200"/>
    <w:rsid w:val="00465A03"/>
    <w:rsid w:val="00465BAC"/>
    <w:rsid w:val="00470157"/>
    <w:rsid w:val="0047018D"/>
    <w:rsid w:val="00470E19"/>
    <w:rsid w:val="004710CE"/>
    <w:rsid w:val="00471562"/>
    <w:rsid w:val="00471AAE"/>
    <w:rsid w:val="004744C4"/>
    <w:rsid w:val="00475113"/>
    <w:rsid w:val="004755EA"/>
    <w:rsid w:val="004756D2"/>
    <w:rsid w:val="0047684D"/>
    <w:rsid w:val="00476A80"/>
    <w:rsid w:val="00477CD3"/>
    <w:rsid w:val="004814E6"/>
    <w:rsid w:val="0048183D"/>
    <w:rsid w:val="00481C78"/>
    <w:rsid w:val="00485936"/>
    <w:rsid w:val="00485B3F"/>
    <w:rsid w:val="00485F1A"/>
    <w:rsid w:val="00486AC9"/>
    <w:rsid w:val="00486D45"/>
    <w:rsid w:val="00487532"/>
    <w:rsid w:val="00487A2A"/>
    <w:rsid w:val="00491141"/>
    <w:rsid w:val="004925E0"/>
    <w:rsid w:val="00493B4C"/>
    <w:rsid w:val="00494623"/>
    <w:rsid w:val="00495C9F"/>
    <w:rsid w:val="004968C5"/>
    <w:rsid w:val="00497095"/>
    <w:rsid w:val="00497AAE"/>
    <w:rsid w:val="004A09D1"/>
    <w:rsid w:val="004A1E90"/>
    <w:rsid w:val="004A58AB"/>
    <w:rsid w:val="004A705A"/>
    <w:rsid w:val="004B046F"/>
    <w:rsid w:val="004B1FBC"/>
    <w:rsid w:val="004B24D5"/>
    <w:rsid w:val="004B2C7C"/>
    <w:rsid w:val="004B35F0"/>
    <w:rsid w:val="004B3806"/>
    <w:rsid w:val="004B42EC"/>
    <w:rsid w:val="004B4D6C"/>
    <w:rsid w:val="004B64D5"/>
    <w:rsid w:val="004B6E3B"/>
    <w:rsid w:val="004B716B"/>
    <w:rsid w:val="004B776C"/>
    <w:rsid w:val="004B7B65"/>
    <w:rsid w:val="004C00BE"/>
    <w:rsid w:val="004C034C"/>
    <w:rsid w:val="004C0508"/>
    <w:rsid w:val="004C1CE3"/>
    <w:rsid w:val="004C1F81"/>
    <w:rsid w:val="004C2A64"/>
    <w:rsid w:val="004C2ADA"/>
    <w:rsid w:val="004C2CDB"/>
    <w:rsid w:val="004C5EB0"/>
    <w:rsid w:val="004C61F6"/>
    <w:rsid w:val="004C643A"/>
    <w:rsid w:val="004C75B5"/>
    <w:rsid w:val="004D00B7"/>
    <w:rsid w:val="004D188E"/>
    <w:rsid w:val="004D1B90"/>
    <w:rsid w:val="004D3EFE"/>
    <w:rsid w:val="004D6E06"/>
    <w:rsid w:val="004D6E4A"/>
    <w:rsid w:val="004D6ED7"/>
    <w:rsid w:val="004D72B2"/>
    <w:rsid w:val="004E039E"/>
    <w:rsid w:val="004E0B77"/>
    <w:rsid w:val="004E1BE5"/>
    <w:rsid w:val="004E1D64"/>
    <w:rsid w:val="004E227E"/>
    <w:rsid w:val="004E26BA"/>
    <w:rsid w:val="004E2BDC"/>
    <w:rsid w:val="004E48BB"/>
    <w:rsid w:val="004E555D"/>
    <w:rsid w:val="004E6DBC"/>
    <w:rsid w:val="004E72F2"/>
    <w:rsid w:val="004E7453"/>
    <w:rsid w:val="004E7873"/>
    <w:rsid w:val="004E7EDF"/>
    <w:rsid w:val="004F0351"/>
    <w:rsid w:val="004F077B"/>
    <w:rsid w:val="004F2042"/>
    <w:rsid w:val="004F20C3"/>
    <w:rsid w:val="004F24E2"/>
    <w:rsid w:val="004F3246"/>
    <w:rsid w:val="004F3A22"/>
    <w:rsid w:val="004F43FF"/>
    <w:rsid w:val="004F599B"/>
    <w:rsid w:val="004F608A"/>
    <w:rsid w:val="004F6C8A"/>
    <w:rsid w:val="004F6E75"/>
    <w:rsid w:val="004F71A5"/>
    <w:rsid w:val="004F74A4"/>
    <w:rsid w:val="004F775D"/>
    <w:rsid w:val="00501108"/>
    <w:rsid w:val="00502EF9"/>
    <w:rsid w:val="005039DF"/>
    <w:rsid w:val="00503DE7"/>
    <w:rsid w:val="005057A9"/>
    <w:rsid w:val="00507107"/>
    <w:rsid w:val="00507920"/>
    <w:rsid w:val="00510B47"/>
    <w:rsid w:val="00511F0D"/>
    <w:rsid w:val="005124BC"/>
    <w:rsid w:val="005132A5"/>
    <w:rsid w:val="005147A5"/>
    <w:rsid w:val="00514AFF"/>
    <w:rsid w:val="0051543E"/>
    <w:rsid w:val="00515490"/>
    <w:rsid w:val="0051557A"/>
    <w:rsid w:val="00515788"/>
    <w:rsid w:val="005157A7"/>
    <w:rsid w:val="0051632B"/>
    <w:rsid w:val="0051701A"/>
    <w:rsid w:val="00517BD1"/>
    <w:rsid w:val="005205A1"/>
    <w:rsid w:val="00522132"/>
    <w:rsid w:val="00522236"/>
    <w:rsid w:val="00524036"/>
    <w:rsid w:val="00526489"/>
    <w:rsid w:val="00526F85"/>
    <w:rsid w:val="0052703B"/>
    <w:rsid w:val="0053018D"/>
    <w:rsid w:val="00532113"/>
    <w:rsid w:val="00532673"/>
    <w:rsid w:val="005332BC"/>
    <w:rsid w:val="0053335E"/>
    <w:rsid w:val="005334FE"/>
    <w:rsid w:val="00534587"/>
    <w:rsid w:val="00534CE4"/>
    <w:rsid w:val="00535E0B"/>
    <w:rsid w:val="00535F98"/>
    <w:rsid w:val="0053626B"/>
    <w:rsid w:val="005374EA"/>
    <w:rsid w:val="00541498"/>
    <w:rsid w:val="0054196F"/>
    <w:rsid w:val="00541AB4"/>
    <w:rsid w:val="00541F29"/>
    <w:rsid w:val="00542536"/>
    <w:rsid w:val="0054259E"/>
    <w:rsid w:val="005438C8"/>
    <w:rsid w:val="00544A1D"/>
    <w:rsid w:val="00544FC9"/>
    <w:rsid w:val="0054573E"/>
    <w:rsid w:val="00546502"/>
    <w:rsid w:val="005467A8"/>
    <w:rsid w:val="00547C89"/>
    <w:rsid w:val="00547E3D"/>
    <w:rsid w:val="005516A9"/>
    <w:rsid w:val="0055193B"/>
    <w:rsid w:val="00551A0B"/>
    <w:rsid w:val="00554168"/>
    <w:rsid w:val="005548A6"/>
    <w:rsid w:val="00555B69"/>
    <w:rsid w:val="005575D2"/>
    <w:rsid w:val="005576EB"/>
    <w:rsid w:val="005600C2"/>
    <w:rsid w:val="005600C6"/>
    <w:rsid w:val="00560F26"/>
    <w:rsid w:val="00561E0C"/>
    <w:rsid w:val="0056266B"/>
    <w:rsid w:val="00563B76"/>
    <w:rsid w:val="0056406F"/>
    <w:rsid w:val="00564615"/>
    <w:rsid w:val="00565DE6"/>
    <w:rsid w:val="005665C6"/>
    <w:rsid w:val="00570497"/>
    <w:rsid w:val="0057101E"/>
    <w:rsid w:val="005717F3"/>
    <w:rsid w:val="00572076"/>
    <w:rsid w:val="005721D8"/>
    <w:rsid w:val="0057245F"/>
    <w:rsid w:val="00572B4C"/>
    <w:rsid w:val="005731F8"/>
    <w:rsid w:val="00574057"/>
    <w:rsid w:val="00574E22"/>
    <w:rsid w:val="005762EB"/>
    <w:rsid w:val="005771BB"/>
    <w:rsid w:val="00581509"/>
    <w:rsid w:val="0058257E"/>
    <w:rsid w:val="00582AAD"/>
    <w:rsid w:val="00582B72"/>
    <w:rsid w:val="0058351D"/>
    <w:rsid w:val="00584A25"/>
    <w:rsid w:val="00584C69"/>
    <w:rsid w:val="00584DE6"/>
    <w:rsid w:val="00584F01"/>
    <w:rsid w:val="00585146"/>
    <w:rsid w:val="00585E18"/>
    <w:rsid w:val="005861E2"/>
    <w:rsid w:val="00587F2B"/>
    <w:rsid w:val="005908A2"/>
    <w:rsid w:val="0059197C"/>
    <w:rsid w:val="00591A59"/>
    <w:rsid w:val="005925A8"/>
    <w:rsid w:val="005930D1"/>
    <w:rsid w:val="0059365F"/>
    <w:rsid w:val="00593C67"/>
    <w:rsid w:val="00593D43"/>
    <w:rsid w:val="00594CF9"/>
    <w:rsid w:val="005950B8"/>
    <w:rsid w:val="00595193"/>
    <w:rsid w:val="005958FE"/>
    <w:rsid w:val="005960AF"/>
    <w:rsid w:val="0059625B"/>
    <w:rsid w:val="005962AD"/>
    <w:rsid w:val="00597D34"/>
    <w:rsid w:val="005A169B"/>
    <w:rsid w:val="005A1AE4"/>
    <w:rsid w:val="005A3F44"/>
    <w:rsid w:val="005A4219"/>
    <w:rsid w:val="005A4DCA"/>
    <w:rsid w:val="005A4F03"/>
    <w:rsid w:val="005A5A0F"/>
    <w:rsid w:val="005A656B"/>
    <w:rsid w:val="005B28BF"/>
    <w:rsid w:val="005B3F7D"/>
    <w:rsid w:val="005B4425"/>
    <w:rsid w:val="005B4C8E"/>
    <w:rsid w:val="005B5C5C"/>
    <w:rsid w:val="005B6031"/>
    <w:rsid w:val="005B66B8"/>
    <w:rsid w:val="005B765E"/>
    <w:rsid w:val="005C09B7"/>
    <w:rsid w:val="005C0CDC"/>
    <w:rsid w:val="005C1FEE"/>
    <w:rsid w:val="005C20A8"/>
    <w:rsid w:val="005C2AA6"/>
    <w:rsid w:val="005C3046"/>
    <w:rsid w:val="005C4182"/>
    <w:rsid w:val="005C5A76"/>
    <w:rsid w:val="005C5AE7"/>
    <w:rsid w:val="005C5FD3"/>
    <w:rsid w:val="005C60E2"/>
    <w:rsid w:val="005C6322"/>
    <w:rsid w:val="005C7F09"/>
    <w:rsid w:val="005D0041"/>
    <w:rsid w:val="005D0FBE"/>
    <w:rsid w:val="005D11DF"/>
    <w:rsid w:val="005D2563"/>
    <w:rsid w:val="005D3070"/>
    <w:rsid w:val="005D34AF"/>
    <w:rsid w:val="005D3FC0"/>
    <w:rsid w:val="005D5330"/>
    <w:rsid w:val="005D599C"/>
    <w:rsid w:val="005D60F7"/>
    <w:rsid w:val="005D6339"/>
    <w:rsid w:val="005D66AD"/>
    <w:rsid w:val="005E0410"/>
    <w:rsid w:val="005E049B"/>
    <w:rsid w:val="005E1717"/>
    <w:rsid w:val="005E1C0F"/>
    <w:rsid w:val="005E3301"/>
    <w:rsid w:val="005E3EFD"/>
    <w:rsid w:val="005E6D42"/>
    <w:rsid w:val="005F0369"/>
    <w:rsid w:val="005F2E47"/>
    <w:rsid w:val="005F56B8"/>
    <w:rsid w:val="005F56DD"/>
    <w:rsid w:val="005F6035"/>
    <w:rsid w:val="005F6421"/>
    <w:rsid w:val="005F76B4"/>
    <w:rsid w:val="005F7ED4"/>
    <w:rsid w:val="006003C6"/>
    <w:rsid w:val="00600751"/>
    <w:rsid w:val="00600CF9"/>
    <w:rsid w:val="0060144C"/>
    <w:rsid w:val="00601E8B"/>
    <w:rsid w:val="00602608"/>
    <w:rsid w:val="00602700"/>
    <w:rsid w:val="006027B2"/>
    <w:rsid w:val="00603243"/>
    <w:rsid w:val="006035C2"/>
    <w:rsid w:val="006038EC"/>
    <w:rsid w:val="00603945"/>
    <w:rsid w:val="00603C9F"/>
    <w:rsid w:val="00604219"/>
    <w:rsid w:val="00604B4D"/>
    <w:rsid w:val="00606848"/>
    <w:rsid w:val="006068F1"/>
    <w:rsid w:val="00607034"/>
    <w:rsid w:val="006077A7"/>
    <w:rsid w:val="00607C17"/>
    <w:rsid w:val="00610820"/>
    <w:rsid w:val="0061092B"/>
    <w:rsid w:val="00612D81"/>
    <w:rsid w:val="006151F5"/>
    <w:rsid w:val="0061571B"/>
    <w:rsid w:val="00617B14"/>
    <w:rsid w:val="00617FB8"/>
    <w:rsid w:val="006201C5"/>
    <w:rsid w:val="00620DD1"/>
    <w:rsid w:val="00621B9A"/>
    <w:rsid w:val="00621BD8"/>
    <w:rsid w:val="00622A56"/>
    <w:rsid w:val="00623666"/>
    <w:rsid w:val="006237BB"/>
    <w:rsid w:val="0062394F"/>
    <w:rsid w:val="006240B8"/>
    <w:rsid w:val="00624BA1"/>
    <w:rsid w:val="0062504A"/>
    <w:rsid w:val="006250E7"/>
    <w:rsid w:val="00630163"/>
    <w:rsid w:val="00630537"/>
    <w:rsid w:val="00630D31"/>
    <w:rsid w:val="006318F0"/>
    <w:rsid w:val="0063241B"/>
    <w:rsid w:val="00633F66"/>
    <w:rsid w:val="00634954"/>
    <w:rsid w:val="006352A8"/>
    <w:rsid w:val="0063602E"/>
    <w:rsid w:val="00636C97"/>
    <w:rsid w:val="0063709E"/>
    <w:rsid w:val="00637A29"/>
    <w:rsid w:val="00640045"/>
    <w:rsid w:val="00641620"/>
    <w:rsid w:val="0064231C"/>
    <w:rsid w:val="00643B69"/>
    <w:rsid w:val="006443C2"/>
    <w:rsid w:val="006443EB"/>
    <w:rsid w:val="0064565C"/>
    <w:rsid w:val="0064579A"/>
    <w:rsid w:val="00646E8F"/>
    <w:rsid w:val="00650C57"/>
    <w:rsid w:val="00650CE8"/>
    <w:rsid w:val="006515AB"/>
    <w:rsid w:val="006515E9"/>
    <w:rsid w:val="00651FB6"/>
    <w:rsid w:val="00652F33"/>
    <w:rsid w:val="00654627"/>
    <w:rsid w:val="0065462B"/>
    <w:rsid w:val="00655329"/>
    <w:rsid w:val="006562C3"/>
    <w:rsid w:val="006576D5"/>
    <w:rsid w:val="0066032A"/>
    <w:rsid w:val="00660341"/>
    <w:rsid w:val="006613FD"/>
    <w:rsid w:val="00661565"/>
    <w:rsid w:val="00662D25"/>
    <w:rsid w:val="00663819"/>
    <w:rsid w:val="00663A43"/>
    <w:rsid w:val="00664DC9"/>
    <w:rsid w:val="00666239"/>
    <w:rsid w:val="0066734E"/>
    <w:rsid w:val="00670872"/>
    <w:rsid w:val="006710A8"/>
    <w:rsid w:val="006728D2"/>
    <w:rsid w:val="00672990"/>
    <w:rsid w:val="00673520"/>
    <w:rsid w:val="00673E4A"/>
    <w:rsid w:val="00676645"/>
    <w:rsid w:val="00676CEC"/>
    <w:rsid w:val="006772FA"/>
    <w:rsid w:val="0068095D"/>
    <w:rsid w:val="00680BB3"/>
    <w:rsid w:val="00681403"/>
    <w:rsid w:val="0068193D"/>
    <w:rsid w:val="006820F5"/>
    <w:rsid w:val="006822DE"/>
    <w:rsid w:val="00683682"/>
    <w:rsid w:val="00683E92"/>
    <w:rsid w:val="0068431B"/>
    <w:rsid w:val="00684E35"/>
    <w:rsid w:val="0068527E"/>
    <w:rsid w:val="00685519"/>
    <w:rsid w:val="0068556A"/>
    <w:rsid w:val="00685A0D"/>
    <w:rsid w:val="006866D6"/>
    <w:rsid w:val="006873F0"/>
    <w:rsid w:val="006877B9"/>
    <w:rsid w:val="0069080C"/>
    <w:rsid w:val="00691917"/>
    <w:rsid w:val="0069237E"/>
    <w:rsid w:val="00692593"/>
    <w:rsid w:val="0069378D"/>
    <w:rsid w:val="00694197"/>
    <w:rsid w:val="0069477D"/>
    <w:rsid w:val="00694C03"/>
    <w:rsid w:val="00694E2C"/>
    <w:rsid w:val="006951A1"/>
    <w:rsid w:val="006951BD"/>
    <w:rsid w:val="006969B0"/>
    <w:rsid w:val="00696F91"/>
    <w:rsid w:val="006973B4"/>
    <w:rsid w:val="006A01D9"/>
    <w:rsid w:val="006A0516"/>
    <w:rsid w:val="006A0B97"/>
    <w:rsid w:val="006A0C79"/>
    <w:rsid w:val="006A10A0"/>
    <w:rsid w:val="006A15CA"/>
    <w:rsid w:val="006A1999"/>
    <w:rsid w:val="006A1D9B"/>
    <w:rsid w:val="006A1F46"/>
    <w:rsid w:val="006A1F5F"/>
    <w:rsid w:val="006A2932"/>
    <w:rsid w:val="006A2C0A"/>
    <w:rsid w:val="006A3A69"/>
    <w:rsid w:val="006A3E2E"/>
    <w:rsid w:val="006A4600"/>
    <w:rsid w:val="006A5432"/>
    <w:rsid w:val="006A67B5"/>
    <w:rsid w:val="006A6F5F"/>
    <w:rsid w:val="006A7AA5"/>
    <w:rsid w:val="006B042B"/>
    <w:rsid w:val="006B15FD"/>
    <w:rsid w:val="006B2870"/>
    <w:rsid w:val="006B31FB"/>
    <w:rsid w:val="006B39F0"/>
    <w:rsid w:val="006B47C6"/>
    <w:rsid w:val="006B4C36"/>
    <w:rsid w:val="006B5079"/>
    <w:rsid w:val="006B65A4"/>
    <w:rsid w:val="006B6684"/>
    <w:rsid w:val="006B6C15"/>
    <w:rsid w:val="006B6DAF"/>
    <w:rsid w:val="006C0AAB"/>
    <w:rsid w:val="006C12D8"/>
    <w:rsid w:val="006C2D5F"/>
    <w:rsid w:val="006C320F"/>
    <w:rsid w:val="006C3CAF"/>
    <w:rsid w:val="006C5645"/>
    <w:rsid w:val="006C6FBE"/>
    <w:rsid w:val="006C713B"/>
    <w:rsid w:val="006C7370"/>
    <w:rsid w:val="006C762D"/>
    <w:rsid w:val="006C7FFE"/>
    <w:rsid w:val="006D20FF"/>
    <w:rsid w:val="006D21F3"/>
    <w:rsid w:val="006D305D"/>
    <w:rsid w:val="006D3DC6"/>
    <w:rsid w:val="006D51AC"/>
    <w:rsid w:val="006E0073"/>
    <w:rsid w:val="006E0378"/>
    <w:rsid w:val="006E12D8"/>
    <w:rsid w:val="006E1FBE"/>
    <w:rsid w:val="006E25B0"/>
    <w:rsid w:val="006E2815"/>
    <w:rsid w:val="006E2DBB"/>
    <w:rsid w:val="006E4F59"/>
    <w:rsid w:val="006E5495"/>
    <w:rsid w:val="006E57FE"/>
    <w:rsid w:val="006E62BC"/>
    <w:rsid w:val="006E6834"/>
    <w:rsid w:val="006E7220"/>
    <w:rsid w:val="006F00F0"/>
    <w:rsid w:val="006F08FF"/>
    <w:rsid w:val="006F0BDA"/>
    <w:rsid w:val="006F16B9"/>
    <w:rsid w:val="006F1928"/>
    <w:rsid w:val="006F1DDF"/>
    <w:rsid w:val="006F1F61"/>
    <w:rsid w:val="006F2C01"/>
    <w:rsid w:val="006F49B9"/>
    <w:rsid w:val="006F4E02"/>
    <w:rsid w:val="006F5EBE"/>
    <w:rsid w:val="006F6247"/>
    <w:rsid w:val="007019CA"/>
    <w:rsid w:val="00701BA8"/>
    <w:rsid w:val="00702893"/>
    <w:rsid w:val="00702B4E"/>
    <w:rsid w:val="00702B92"/>
    <w:rsid w:val="00703D2E"/>
    <w:rsid w:val="00704FCF"/>
    <w:rsid w:val="00705151"/>
    <w:rsid w:val="0070647F"/>
    <w:rsid w:val="007072DC"/>
    <w:rsid w:val="00710482"/>
    <w:rsid w:val="00710AFA"/>
    <w:rsid w:val="0071199A"/>
    <w:rsid w:val="0071211E"/>
    <w:rsid w:val="00712F57"/>
    <w:rsid w:val="007140F1"/>
    <w:rsid w:val="007142AE"/>
    <w:rsid w:val="0071465A"/>
    <w:rsid w:val="00714942"/>
    <w:rsid w:val="00714A90"/>
    <w:rsid w:val="00714C2D"/>
    <w:rsid w:val="00714FAA"/>
    <w:rsid w:val="00715DF1"/>
    <w:rsid w:val="00715EA6"/>
    <w:rsid w:val="00716CF3"/>
    <w:rsid w:val="0071712F"/>
    <w:rsid w:val="00717684"/>
    <w:rsid w:val="007178A9"/>
    <w:rsid w:val="00717E69"/>
    <w:rsid w:val="00717FC8"/>
    <w:rsid w:val="007208BB"/>
    <w:rsid w:val="00720BFE"/>
    <w:rsid w:val="00722AD2"/>
    <w:rsid w:val="00723808"/>
    <w:rsid w:val="007248E8"/>
    <w:rsid w:val="007254BE"/>
    <w:rsid w:val="007255AB"/>
    <w:rsid w:val="00730288"/>
    <w:rsid w:val="0073048E"/>
    <w:rsid w:val="007317F3"/>
    <w:rsid w:val="007319AB"/>
    <w:rsid w:val="00732A76"/>
    <w:rsid w:val="00732CA0"/>
    <w:rsid w:val="00733011"/>
    <w:rsid w:val="0073307E"/>
    <w:rsid w:val="00733EE3"/>
    <w:rsid w:val="0073503A"/>
    <w:rsid w:val="00736C93"/>
    <w:rsid w:val="00736F74"/>
    <w:rsid w:val="007412CA"/>
    <w:rsid w:val="00742164"/>
    <w:rsid w:val="0074240E"/>
    <w:rsid w:val="00742813"/>
    <w:rsid w:val="0074358B"/>
    <w:rsid w:val="00743F6B"/>
    <w:rsid w:val="007445B9"/>
    <w:rsid w:val="00744ED5"/>
    <w:rsid w:val="007450D1"/>
    <w:rsid w:val="0074539F"/>
    <w:rsid w:val="007455B5"/>
    <w:rsid w:val="00746DB2"/>
    <w:rsid w:val="00747850"/>
    <w:rsid w:val="0075123F"/>
    <w:rsid w:val="007547B5"/>
    <w:rsid w:val="007557F6"/>
    <w:rsid w:val="00755D7A"/>
    <w:rsid w:val="00756AEC"/>
    <w:rsid w:val="00757285"/>
    <w:rsid w:val="007579B0"/>
    <w:rsid w:val="00757BFA"/>
    <w:rsid w:val="00757BFF"/>
    <w:rsid w:val="007608C7"/>
    <w:rsid w:val="00760E73"/>
    <w:rsid w:val="00762308"/>
    <w:rsid w:val="00763302"/>
    <w:rsid w:val="007636EA"/>
    <w:rsid w:val="0076462B"/>
    <w:rsid w:val="00764EC3"/>
    <w:rsid w:val="007651E0"/>
    <w:rsid w:val="00765590"/>
    <w:rsid w:val="00765933"/>
    <w:rsid w:val="007663DF"/>
    <w:rsid w:val="00766865"/>
    <w:rsid w:val="00767858"/>
    <w:rsid w:val="00767920"/>
    <w:rsid w:val="00767A62"/>
    <w:rsid w:val="007700CB"/>
    <w:rsid w:val="0077077F"/>
    <w:rsid w:val="00771AEF"/>
    <w:rsid w:val="007728A4"/>
    <w:rsid w:val="007732BC"/>
    <w:rsid w:val="00774D05"/>
    <w:rsid w:val="007768C2"/>
    <w:rsid w:val="007772A3"/>
    <w:rsid w:val="00777889"/>
    <w:rsid w:val="00777E49"/>
    <w:rsid w:val="007805C4"/>
    <w:rsid w:val="00781498"/>
    <w:rsid w:val="0078155D"/>
    <w:rsid w:val="0078232D"/>
    <w:rsid w:val="007824DE"/>
    <w:rsid w:val="00783252"/>
    <w:rsid w:val="0078468D"/>
    <w:rsid w:val="00784B23"/>
    <w:rsid w:val="00785869"/>
    <w:rsid w:val="0078664B"/>
    <w:rsid w:val="00786EC5"/>
    <w:rsid w:val="00787CCA"/>
    <w:rsid w:val="00787DC0"/>
    <w:rsid w:val="00790045"/>
    <w:rsid w:val="00791A0E"/>
    <w:rsid w:val="00791F7D"/>
    <w:rsid w:val="00792D8B"/>
    <w:rsid w:val="007930AA"/>
    <w:rsid w:val="007954ED"/>
    <w:rsid w:val="007955B3"/>
    <w:rsid w:val="00795B19"/>
    <w:rsid w:val="007961FA"/>
    <w:rsid w:val="007A03DE"/>
    <w:rsid w:val="007A270C"/>
    <w:rsid w:val="007A2A2F"/>
    <w:rsid w:val="007A3170"/>
    <w:rsid w:val="007A3313"/>
    <w:rsid w:val="007A3318"/>
    <w:rsid w:val="007A343B"/>
    <w:rsid w:val="007A3B79"/>
    <w:rsid w:val="007A4E18"/>
    <w:rsid w:val="007A59D5"/>
    <w:rsid w:val="007A686F"/>
    <w:rsid w:val="007A6969"/>
    <w:rsid w:val="007A7382"/>
    <w:rsid w:val="007B001D"/>
    <w:rsid w:val="007B05F6"/>
    <w:rsid w:val="007B0936"/>
    <w:rsid w:val="007B0AD6"/>
    <w:rsid w:val="007B0F84"/>
    <w:rsid w:val="007B1E46"/>
    <w:rsid w:val="007B3D6C"/>
    <w:rsid w:val="007B5850"/>
    <w:rsid w:val="007B58B2"/>
    <w:rsid w:val="007B60F4"/>
    <w:rsid w:val="007B6838"/>
    <w:rsid w:val="007C039C"/>
    <w:rsid w:val="007C16D0"/>
    <w:rsid w:val="007C22D4"/>
    <w:rsid w:val="007C2BAC"/>
    <w:rsid w:val="007C2F6D"/>
    <w:rsid w:val="007C32F0"/>
    <w:rsid w:val="007C339A"/>
    <w:rsid w:val="007C342F"/>
    <w:rsid w:val="007C3C7F"/>
    <w:rsid w:val="007C46ED"/>
    <w:rsid w:val="007C4ED5"/>
    <w:rsid w:val="007C5492"/>
    <w:rsid w:val="007C5B04"/>
    <w:rsid w:val="007C6C2D"/>
    <w:rsid w:val="007C6ED9"/>
    <w:rsid w:val="007C7DD8"/>
    <w:rsid w:val="007D2F7D"/>
    <w:rsid w:val="007D3236"/>
    <w:rsid w:val="007D4DCA"/>
    <w:rsid w:val="007D605F"/>
    <w:rsid w:val="007D6293"/>
    <w:rsid w:val="007D66DE"/>
    <w:rsid w:val="007D68E0"/>
    <w:rsid w:val="007D6A20"/>
    <w:rsid w:val="007E0BA1"/>
    <w:rsid w:val="007E14A2"/>
    <w:rsid w:val="007E1830"/>
    <w:rsid w:val="007E23D9"/>
    <w:rsid w:val="007E2C30"/>
    <w:rsid w:val="007E47B6"/>
    <w:rsid w:val="007E5439"/>
    <w:rsid w:val="007E6BD7"/>
    <w:rsid w:val="007E7301"/>
    <w:rsid w:val="007E74E3"/>
    <w:rsid w:val="007E7AE1"/>
    <w:rsid w:val="007F0008"/>
    <w:rsid w:val="007F073F"/>
    <w:rsid w:val="007F0E66"/>
    <w:rsid w:val="007F2F03"/>
    <w:rsid w:val="007F3895"/>
    <w:rsid w:val="008001A9"/>
    <w:rsid w:val="008014CB"/>
    <w:rsid w:val="008016C5"/>
    <w:rsid w:val="00801DF8"/>
    <w:rsid w:val="0080203C"/>
    <w:rsid w:val="008022DF"/>
    <w:rsid w:val="00803517"/>
    <w:rsid w:val="008058A1"/>
    <w:rsid w:val="00805C61"/>
    <w:rsid w:val="00805F84"/>
    <w:rsid w:val="0080656B"/>
    <w:rsid w:val="00806F5A"/>
    <w:rsid w:val="00807D24"/>
    <w:rsid w:val="008105C9"/>
    <w:rsid w:val="00810701"/>
    <w:rsid w:val="00810A41"/>
    <w:rsid w:val="00810E8D"/>
    <w:rsid w:val="00812052"/>
    <w:rsid w:val="00812316"/>
    <w:rsid w:val="00812765"/>
    <w:rsid w:val="008129E2"/>
    <w:rsid w:val="00813D9B"/>
    <w:rsid w:val="00814256"/>
    <w:rsid w:val="00820559"/>
    <w:rsid w:val="0082058C"/>
    <w:rsid w:val="008207A7"/>
    <w:rsid w:val="00820F09"/>
    <w:rsid w:val="008217FD"/>
    <w:rsid w:val="00821A6F"/>
    <w:rsid w:val="00822308"/>
    <w:rsid w:val="008225D7"/>
    <w:rsid w:val="00822676"/>
    <w:rsid w:val="0082343A"/>
    <w:rsid w:val="00824788"/>
    <w:rsid w:val="008268DE"/>
    <w:rsid w:val="00826C4A"/>
    <w:rsid w:val="00826CC7"/>
    <w:rsid w:val="008273B0"/>
    <w:rsid w:val="00827D1C"/>
    <w:rsid w:val="00833A47"/>
    <w:rsid w:val="00833E47"/>
    <w:rsid w:val="00834291"/>
    <w:rsid w:val="00834C2B"/>
    <w:rsid w:val="008365C6"/>
    <w:rsid w:val="008401EC"/>
    <w:rsid w:val="00843EB3"/>
    <w:rsid w:val="00843F03"/>
    <w:rsid w:val="008446F0"/>
    <w:rsid w:val="00844B0A"/>
    <w:rsid w:val="00850AEE"/>
    <w:rsid w:val="00851B6D"/>
    <w:rsid w:val="00852663"/>
    <w:rsid w:val="00853822"/>
    <w:rsid w:val="00855BF9"/>
    <w:rsid w:val="008567A6"/>
    <w:rsid w:val="008602F0"/>
    <w:rsid w:val="008609FF"/>
    <w:rsid w:val="00861BF5"/>
    <w:rsid w:val="0086270D"/>
    <w:rsid w:val="0086503D"/>
    <w:rsid w:val="00865480"/>
    <w:rsid w:val="008659EB"/>
    <w:rsid w:val="00872DB8"/>
    <w:rsid w:val="00872F89"/>
    <w:rsid w:val="00873072"/>
    <w:rsid w:val="008746A2"/>
    <w:rsid w:val="008753DD"/>
    <w:rsid w:val="00875B94"/>
    <w:rsid w:val="00875CFA"/>
    <w:rsid w:val="0087634F"/>
    <w:rsid w:val="008765A7"/>
    <w:rsid w:val="008777FE"/>
    <w:rsid w:val="0087786E"/>
    <w:rsid w:val="00877ECD"/>
    <w:rsid w:val="00880782"/>
    <w:rsid w:val="00880BC7"/>
    <w:rsid w:val="00881A8B"/>
    <w:rsid w:val="00882618"/>
    <w:rsid w:val="00886422"/>
    <w:rsid w:val="00886450"/>
    <w:rsid w:val="008874A7"/>
    <w:rsid w:val="00890A58"/>
    <w:rsid w:val="00891293"/>
    <w:rsid w:val="0089141E"/>
    <w:rsid w:val="0089190D"/>
    <w:rsid w:val="008959F7"/>
    <w:rsid w:val="00896F39"/>
    <w:rsid w:val="00897E93"/>
    <w:rsid w:val="00897F91"/>
    <w:rsid w:val="008A09DC"/>
    <w:rsid w:val="008A0AEA"/>
    <w:rsid w:val="008A0DA7"/>
    <w:rsid w:val="008A299F"/>
    <w:rsid w:val="008A6058"/>
    <w:rsid w:val="008A7CA2"/>
    <w:rsid w:val="008B0277"/>
    <w:rsid w:val="008B0A8E"/>
    <w:rsid w:val="008B0B40"/>
    <w:rsid w:val="008B11F8"/>
    <w:rsid w:val="008B209D"/>
    <w:rsid w:val="008B35AD"/>
    <w:rsid w:val="008B4468"/>
    <w:rsid w:val="008B476F"/>
    <w:rsid w:val="008B64C0"/>
    <w:rsid w:val="008B7F11"/>
    <w:rsid w:val="008C0BB2"/>
    <w:rsid w:val="008C1F5D"/>
    <w:rsid w:val="008C28E8"/>
    <w:rsid w:val="008C2D5A"/>
    <w:rsid w:val="008C2E94"/>
    <w:rsid w:val="008C4575"/>
    <w:rsid w:val="008C56F2"/>
    <w:rsid w:val="008C5AF7"/>
    <w:rsid w:val="008C6259"/>
    <w:rsid w:val="008D1A77"/>
    <w:rsid w:val="008D1B0A"/>
    <w:rsid w:val="008D1B55"/>
    <w:rsid w:val="008D38D8"/>
    <w:rsid w:val="008D39DD"/>
    <w:rsid w:val="008D4368"/>
    <w:rsid w:val="008D45AA"/>
    <w:rsid w:val="008D46C3"/>
    <w:rsid w:val="008D484E"/>
    <w:rsid w:val="008D4939"/>
    <w:rsid w:val="008D4C6A"/>
    <w:rsid w:val="008D52E6"/>
    <w:rsid w:val="008D57C7"/>
    <w:rsid w:val="008D62EB"/>
    <w:rsid w:val="008D6BA1"/>
    <w:rsid w:val="008D77E0"/>
    <w:rsid w:val="008D79FF"/>
    <w:rsid w:val="008D7F1B"/>
    <w:rsid w:val="008E0A43"/>
    <w:rsid w:val="008E1704"/>
    <w:rsid w:val="008E2487"/>
    <w:rsid w:val="008E3830"/>
    <w:rsid w:val="008E3B8A"/>
    <w:rsid w:val="008E48B1"/>
    <w:rsid w:val="008E5E6D"/>
    <w:rsid w:val="008E60B7"/>
    <w:rsid w:val="008F02F3"/>
    <w:rsid w:val="008F39D1"/>
    <w:rsid w:val="008F452B"/>
    <w:rsid w:val="008F6BEC"/>
    <w:rsid w:val="008F6D67"/>
    <w:rsid w:val="008F73E9"/>
    <w:rsid w:val="008F7AF0"/>
    <w:rsid w:val="009002CF"/>
    <w:rsid w:val="00900A33"/>
    <w:rsid w:val="009011AA"/>
    <w:rsid w:val="00901245"/>
    <w:rsid w:val="00901359"/>
    <w:rsid w:val="00901ED5"/>
    <w:rsid w:val="009021FB"/>
    <w:rsid w:val="00903E64"/>
    <w:rsid w:val="00904598"/>
    <w:rsid w:val="00905AAF"/>
    <w:rsid w:val="00905EF8"/>
    <w:rsid w:val="00907199"/>
    <w:rsid w:val="0090739F"/>
    <w:rsid w:val="009074D2"/>
    <w:rsid w:val="00907B3C"/>
    <w:rsid w:val="00907FF2"/>
    <w:rsid w:val="009108E9"/>
    <w:rsid w:val="0091137A"/>
    <w:rsid w:val="009114FC"/>
    <w:rsid w:val="00912797"/>
    <w:rsid w:val="009135EB"/>
    <w:rsid w:val="0091374D"/>
    <w:rsid w:val="00913782"/>
    <w:rsid w:val="0091415A"/>
    <w:rsid w:val="00914F9B"/>
    <w:rsid w:val="00915958"/>
    <w:rsid w:val="00916626"/>
    <w:rsid w:val="009170A3"/>
    <w:rsid w:val="009177BF"/>
    <w:rsid w:val="00917AC1"/>
    <w:rsid w:val="0092034A"/>
    <w:rsid w:val="0092090E"/>
    <w:rsid w:val="00920993"/>
    <w:rsid w:val="009217F2"/>
    <w:rsid w:val="0092188E"/>
    <w:rsid w:val="0092279F"/>
    <w:rsid w:val="009230CB"/>
    <w:rsid w:val="009235B6"/>
    <w:rsid w:val="009237E0"/>
    <w:rsid w:val="0092425C"/>
    <w:rsid w:val="00924741"/>
    <w:rsid w:val="00924DF0"/>
    <w:rsid w:val="009262BB"/>
    <w:rsid w:val="009275F7"/>
    <w:rsid w:val="00930C4C"/>
    <w:rsid w:val="00930EF8"/>
    <w:rsid w:val="00930FF9"/>
    <w:rsid w:val="00931DE7"/>
    <w:rsid w:val="00932670"/>
    <w:rsid w:val="00934879"/>
    <w:rsid w:val="00934E5F"/>
    <w:rsid w:val="00935136"/>
    <w:rsid w:val="00935272"/>
    <w:rsid w:val="00935F21"/>
    <w:rsid w:val="0093782E"/>
    <w:rsid w:val="00940F79"/>
    <w:rsid w:val="00940FE6"/>
    <w:rsid w:val="00941793"/>
    <w:rsid w:val="0094204C"/>
    <w:rsid w:val="0094211A"/>
    <w:rsid w:val="0094323A"/>
    <w:rsid w:val="0094482E"/>
    <w:rsid w:val="00944C66"/>
    <w:rsid w:val="009451FF"/>
    <w:rsid w:val="0094523B"/>
    <w:rsid w:val="00946147"/>
    <w:rsid w:val="009506A9"/>
    <w:rsid w:val="009506F4"/>
    <w:rsid w:val="00950769"/>
    <w:rsid w:val="00952DA0"/>
    <w:rsid w:val="00953D32"/>
    <w:rsid w:val="00954013"/>
    <w:rsid w:val="009545A0"/>
    <w:rsid w:val="00954ECF"/>
    <w:rsid w:val="00954EDB"/>
    <w:rsid w:val="00955226"/>
    <w:rsid w:val="00955A3A"/>
    <w:rsid w:val="00955F25"/>
    <w:rsid w:val="00955F4B"/>
    <w:rsid w:val="00956126"/>
    <w:rsid w:val="0095684B"/>
    <w:rsid w:val="009571F4"/>
    <w:rsid w:val="009602E8"/>
    <w:rsid w:val="00960351"/>
    <w:rsid w:val="009604A0"/>
    <w:rsid w:val="00961836"/>
    <w:rsid w:val="0096309F"/>
    <w:rsid w:val="00964655"/>
    <w:rsid w:val="009646FE"/>
    <w:rsid w:val="00964CAB"/>
    <w:rsid w:val="00965D83"/>
    <w:rsid w:val="00966178"/>
    <w:rsid w:val="009666E7"/>
    <w:rsid w:val="00966C99"/>
    <w:rsid w:val="00967860"/>
    <w:rsid w:val="00967CC7"/>
    <w:rsid w:val="00970820"/>
    <w:rsid w:val="00971AAE"/>
    <w:rsid w:val="0097278F"/>
    <w:rsid w:val="00973B2C"/>
    <w:rsid w:val="00973CFC"/>
    <w:rsid w:val="00974318"/>
    <w:rsid w:val="00977F08"/>
    <w:rsid w:val="00977F14"/>
    <w:rsid w:val="009800F0"/>
    <w:rsid w:val="00980A59"/>
    <w:rsid w:val="00980A7C"/>
    <w:rsid w:val="00981075"/>
    <w:rsid w:val="00981B37"/>
    <w:rsid w:val="00981BA0"/>
    <w:rsid w:val="00981C2B"/>
    <w:rsid w:val="00983077"/>
    <w:rsid w:val="00984331"/>
    <w:rsid w:val="0098450F"/>
    <w:rsid w:val="0098487B"/>
    <w:rsid w:val="00984B0F"/>
    <w:rsid w:val="00984C22"/>
    <w:rsid w:val="00986035"/>
    <w:rsid w:val="00986C80"/>
    <w:rsid w:val="009917FB"/>
    <w:rsid w:val="00991CC9"/>
    <w:rsid w:val="00991CD7"/>
    <w:rsid w:val="009924DE"/>
    <w:rsid w:val="00992BE8"/>
    <w:rsid w:val="0099304E"/>
    <w:rsid w:val="00993528"/>
    <w:rsid w:val="00993F9C"/>
    <w:rsid w:val="00994826"/>
    <w:rsid w:val="00994B78"/>
    <w:rsid w:val="009950E0"/>
    <w:rsid w:val="0099595B"/>
    <w:rsid w:val="0099644F"/>
    <w:rsid w:val="00997E3A"/>
    <w:rsid w:val="009A0790"/>
    <w:rsid w:val="009A0A6C"/>
    <w:rsid w:val="009A0C5C"/>
    <w:rsid w:val="009A2591"/>
    <w:rsid w:val="009A30A2"/>
    <w:rsid w:val="009A37CD"/>
    <w:rsid w:val="009A3A44"/>
    <w:rsid w:val="009A4012"/>
    <w:rsid w:val="009A4505"/>
    <w:rsid w:val="009A453F"/>
    <w:rsid w:val="009A4579"/>
    <w:rsid w:val="009A53D3"/>
    <w:rsid w:val="009A6C61"/>
    <w:rsid w:val="009A734B"/>
    <w:rsid w:val="009A7678"/>
    <w:rsid w:val="009A7E2E"/>
    <w:rsid w:val="009B2186"/>
    <w:rsid w:val="009B236B"/>
    <w:rsid w:val="009B2D84"/>
    <w:rsid w:val="009B403D"/>
    <w:rsid w:val="009B4706"/>
    <w:rsid w:val="009B4D6E"/>
    <w:rsid w:val="009B4DF1"/>
    <w:rsid w:val="009B4FCE"/>
    <w:rsid w:val="009B6E3F"/>
    <w:rsid w:val="009B6E6E"/>
    <w:rsid w:val="009B70CD"/>
    <w:rsid w:val="009B79F5"/>
    <w:rsid w:val="009C0C09"/>
    <w:rsid w:val="009C1C46"/>
    <w:rsid w:val="009C31BE"/>
    <w:rsid w:val="009C3298"/>
    <w:rsid w:val="009C4433"/>
    <w:rsid w:val="009C49CF"/>
    <w:rsid w:val="009C555C"/>
    <w:rsid w:val="009C6D64"/>
    <w:rsid w:val="009C760F"/>
    <w:rsid w:val="009D0316"/>
    <w:rsid w:val="009D1BE1"/>
    <w:rsid w:val="009D2032"/>
    <w:rsid w:val="009D20BB"/>
    <w:rsid w:val="009D2289"/>
    <w:rsid w:val="009D3138"/>
    <w:rsid w:val="009D3532"/>
    <w:rsid w:val="009D3961"/>
    <w:rsid w:val="009D3A6F"/>
    <w:rsid w:val="009D3F1A"/>
    <w:rsid w:val="009D4C16"/>
    <w:rsid w:val="009D50C0"/>
    <w:rsid w:val="009D5C3C"/>
    <w:rsid w:val="009D6763"/>
    <w:rsid w:val="009D7F67"/>
    <w:rsid w:val="009E03FE"/>
    <w:rsid w:val="009E0699"/>
    <w:rsid w:val="009E0B2E"/>
    <w:rsid w:val="009E1D66"/>
    <w:rsid w:val="009E22EE"/>
    <w:rsid w:val="009E24BC"/>
    <w:rsid w:val="009E4456"/>
    <w:rsid w:val="009E4E0E"/>
    <w:rsid w:val="009E5249"/>
    <w:rsid w:val="009E604B"/>
    <w:rsid w:val="009E621D"/>
    <w:rsid w:val="009E6DB0"/>
    <w:rsid w:val="009E72D0"/>
    <w:rsid w:val="009F0F5A"/>
    <w:rsid w:val="009F0FEE"/>
    <w:rsid w:val="009F12BA"/>
    <w:rsid w:val="009F29EC"/>
    <w:rsid w:val="009F352A"/>
    <w:rsid w:val="009F36B5"/>
    <w:rsid w:val="009F3CC7"/>
    <w:rsid w:val="009F41AF"/>
    <w:rsid w:val="009F5841"/>
    <w:rsid w:val="009F6398"/>
    <w:rsid w:val="009F7D63"/>
    <w:rsid w:val="009F7F20"/>
    <w:rsid w:val="00A00DA0"/>
    <w:rsid w:val="00A01333"/>
    <w:rsid w:val="00A015F1"/>
    <w:rsid w:val="00A01994"/>
    <w:rsid w:val="00A01DE4"/>
    <w:rsid w:val="00A023ED"/>
    <w:rsid w:val="00A03898"/>
    <w:rsid w:val="00A0410C"/>
    <w:rsid w:val="00A04972"/>
    <w:rsid w:val="00A059EF"/>
    <w:rsid w:val="00A06DD7"/>
    <w:rsid w:val="00A06DE6"/>
    <w:rsid w:val="00A06E4E"/>
    <w:rsid w:val="00A1005F"/>
    <w:rsid w:val="00A1057B"/>
    <w:rsid w:val="00A1065E"/>
    <w:rsid w:val="00A10A95"/>
    <w:rsid w:val="00A10C9F"/>
    <w:rsid w:val="00A114E1"/>
    <w:rsid w:val="00A127C3"/>
    <w:rsid w:val="00A137AB"/>
    <w:rsid w:val="00A13A15"/>
    <w:rsid w:val="00A14A37"/>
    <w:rsid w:val="00A16559"/>
    <w:rsid w:val="00A17357"/>
    <w:rsid w:val="00A17D47"/>
    <w:rsid w:val="00A17F6A"/>
    <w:rsid w:val="00A20469"/>
    <w:rsid w:val="00A2181B"/>
    <w:rsid w:val="00A22D52"/>
    <w:rsid w:val="00A2445E"/>
    <w:rsid w:val="00A24789"/>
    <w:rsid w:val="00A2584B"/>
    <w:rsid w:val="00A2623E"/>
    <w:rsid w:val="00A26433"/>
    <w:rsid w:val="00A309E0"/>
    <w:rsid w:val="00A30B78"/>
    <w:rsid w:val="00A30B9E"/>
    <w:rsid w:val="00A31484"/>
    <w:rsid w:val="00A32E3B"/>
    <w:rsid w:val="00A35778"/>
    <w:rsid w:val="00A3592F"/>
    <w:rsid w:val="00A362A7"/>
    <w:rsid w:val="00A3669F"/>
    <w:rsid w:val="00A400FF"/>
    <w:rsid w:val="00A4073D"/>
    <w:rsid w:val="00A40B08"/>
    <w:rsid w:val="00A42BD6"/>
    <w:rsid w:val="00A44896"/>
    <w:rsid w:val="00A45154"/>
    <w:rsid w:val="00A459B5"/>
    <w:rsid w:val="00A45CBE"/>
    <w:rsid w:val="00A46662"/>
    <w:rsid w:val="00A50365"/>
    <w:rsid w:val="00A51186"/>
    <w:rsid w:val="00A52EC3"/>
    <w:rsid w:val="00A53CCE"/>
    <w:rsid w:val="00A5512E"/>
    <w:rsid w:val="00A552B3"/>
    <w:rsid w:val="00A564C6"/>
    <w:rsid w:val="00A5681C"/>
    <w:rsid w:val="00A57132"/>
    <w:rsid w:val="00A57C5E"/>
    <w:rsid w:val="00A60775"/>
    <w:rsid w:val="00A62246"/>
    <w:rsid w:val="00A62554"/>
    <w:rsid w:val="00A62FD5"/>
    <w:rsid w:val="00A63A62"/>
    <w:rsid w:val="00A649B6"/>
    <w:rsid w:val="00A6501B"/>
    <w:rsid w:val="00A65653"/>
    <w:rsid w:val="00A6635C"/>
    <w:rsid w:val="00A66909"/>
    <w:rsid w:val="00A66B20"/>
    <w:rsid w:val="00A66DA6"/>
    <w:rsid w:val="00A66E5D"/>
    <w:rsid w:val="00A707B9"/>
    <w:rsid w:val="00A723E6"/>
    <w:rsid w:val="00A72D78"/>
    <w:rsid w:val="00A73A57"/>
    <w:rsid w:val="00A740CC"/>
    <w:rsid w:val="00A75799"/>
    <w:rsid w:val="00A76897"/>
    <w:rsid w:val="00A76954"/>
    <w:rsid w:val="00A76C80"/>
    <w:rsid w:val="00A76ECC"/>
    <w:rsid w:val="00A77535"/>
    <w:rsid w:val="00A7758D"/>
    <w:rsid w:val="00A776A8"/>
    <w:rsid w:val="00A77824"/>
    <w:rsid w:val="00A778E1"/>
    <w:rsid w:val="00A77C6E"/>
    <w:rsid w:val="00A8077E"/>
    <w:rsid w:val="00A80A8E"/>
    <w:rsid w:val="00A8404D"/>
    <w:rsid w:val="00A84980"/>
    <w:rsid w:val="00A84AF7"/>
    <w:rsid w:val="00A87CE6"/>
    <w:rsid w:val="00A87ED9"/>
    <w:rsid w:val="00A9008E"/>
    <w:rsid w:val="00A903B2"/>
    <w:rsid w:val="00A907A5"/>
    <w:rsid w:val="00A909B0"/>
    <w:rsid w:val="00A92138"/>
    <w:rsid w:val="00A940CB"/>
    <w:rsid w:val="00A94D15"/>
    <w:rsid w:val="00A96E85"/>
    <w:rsid w:val="00A97753"/>
    <w:rsid w:val="00A977C5"/>
    <w:rsid w:val="00A97BD0"/>
    <w:rsid w:val="00AA112D"/>
    <w:rsid w:val="00AA1BA7"/>
    <w:rsid w:val="00AA1BF1"/>
    <w:rsid w:val="00AA1D0B"/>
    <w:rsid w:val="00AA26AC"/>
    <w:rsid w:val="00AA3F61"/>
    <w:rsid w:val="00AA3F73"/>
    <w:rsid w:val="00AA45FD"/>
    <w:rsid w:val="00AA4680"/>
    <w:rsid w:val="00AA485E"/>
    <w:rsid w:val="00AA6AB7"/>
    <w:rsid w:val="00AA7C00"/>
    <w:rsid w:val="00AB0540"/>
    <w:rsid w:val="00AB190C"/>
    <w:rsid w:val="00AB27A9"/>
    <w:rsid w:val="00AB453E"/>
    <w:rsid w:val="00AB576B"/>
    <w:rsid w:val="00AB5AB9"/>
    <w:rsid w:val="00AB6604"/>
    <w:rsid w:val="00AB668D"/>
    <w:rsid w:val="00AB6C1E"/>
    <w:rsid w:val="00AB729D"/>
    <w:rsid w:val="00AC01D8"/>
    <w:rsid w:val="00AC0999"/>
    <w:rsid w:val="00AC1B80"/>
    <w:rsid w:val="00AC1C40"/>
    <w:rsid w:val="00AC2D3D"/>
    <w:rsid w:val="00AC2ECC"/>
    <w:rsid w:val="00AC4294"/>
    <w:rsid w:val="00AC4AE2"/>
    <w:rsid w:val="00AC4F2E"/>
    <w:rsid w:val="00AC5025"/>
    <w:rsid w:val="00AC50B8"/>
    <w:rsid w:val="00AC6ED9"/>
    <w:rsid w:val="00AC78DF"/>
    <w:rsid w:val="00AC79D9"/>
    <w:rsid w:val="00AC7CFE"/>
    <w:rsid w:val="00AD1A56"/>
    <w:rsid w:val="00AD1F8B"/>
    <w:rsid w:val="00AD2E85"/>
    <w:rsid w:val="00AD6AC6"/>
    <w:rsid w:val="00AD7C6D"/>
    <w:rsid w:val="00AD7EA5"/>
    <w:rsid w:val="00AE06F5"/>
    <w:rsid w:val="00AE32C1"/>
    <w:rsid w:val="00AE3EE3"/>
    <w:rsid w:val="00AE46F2"/>
    <w:rsid w:val="00AE4DF7"/>
    <w:rsid w:val="00AE70A3"/>
    <w:rsid w:val="00AE7181"/>
    <w:rsid w:val="00AE78BF"/>
    <w:rsid w:val="00AF086E"/>
    <w:rsid w:val="00AF0DCB"/>
    <w:rsid w:val="00AF1366"/>
    <w:rsid w:val="00AF17A5"/>
    <w:rsid w:val="00AF242C"/>
    <w:rsid w:val="00AF3158"/>
    <w:rsid w:val="00AF322F"/>
    <w:rsid w:val="00AF43B6"/>
    <w:rsid w:val="00AF43EF"/>
    <w:rsid w:val="00AF50B6"/>
    <w:rsid w:val="00AF543F"/>
    <w:rsid w:val="00AF5DAC"/>
    <w:rsid w:val="00AF670C"/>
    <w:rsid w:val="00AF6ADF"/>
    <w:rsid w:val="00AF77B8"/>
    <w:rsid w:val="00AF7F63"/>
    <w:rsid w:val="00B000C6"/>
    <w:rsid w:val="00B030FE"/>
    <w:rsid w:val="00B0429C"/>
    <w:rsid w:val="00B046D3"/>
    <w:rsid w:val="00B04BA3"/>
    <w:rsid w:val="00B0601C"/>
    <w:rsid w:val="00B07C1D"/>
    <w:rsid w:val="00B101FE"/>
    <w:rsid w:val="00B10E7B"/>
    <w:rsid w:val="00B14118"/>
    <w:rsid w:val="00B14E6D"/>
    <w:rsid w:val="00B15306"/>
    <w:rsid w:val="00B155EC"/>
    <w:rsid w:val="00B163ED"/>
    <w:rsid w:val="00B164D0"/>
    <w:rsid w:val="00B167C7"/>
    <w:rsid w:val="00B1760D"/>
    <w:rsid w:val="00B176DA"/>
    <w:rsid w:val="00B20205"/>
    <w:rsid w:val="00B20CB5"/>
    <w:rsid w:val="00B233AB"/>
    <w:rsid w:val="00B233D4"/>
    <w:rsid w:val="00B24A27"/>
    <w:rsid w:val="00B26604"/>
    <w:rsid w:val="00B3023F"/>
    <w:rsid w:val="00B30ECE"/>
    <w:rsid w:val="00B31698"/>
    <w:rsid w:val="00B31DEF"/>
    <w:rsid w:val="00B32A02"/>
    <w:rsid w:val="00B368CD"/>
    <w:rsid w:val="00B40902"/>
    <w:rsid w:val="00B40D2B"/>
    <w:rsid w:val="00B41677"/>
    <w:rsid w:val="00B4283E"/>
    <w:rsid w:val="00B42A5E"/>
    <w:rsid w:val="00B448D5"/>
    <w:rsid w:val="00B45374"/>
    <w:rsid w:val="00B456DA"/>
    <w:rsid w:val="00B473B4"/>
    <w:rsid w:val="00B475E4"/>
    <w:rsid w:val="00B50089"/>
    <w:rsid w:val="00B50328"/>
    <w:rsid w:val="00B50C58"/>
    <w:rsid w:val="00B51129"/>
    <w:rsid w:val="00B513F5"/>
    <w:rsid w:val="00B51453"/>
    <w:rsid w:val="00B5197A"/>
    <w:rsid w:val="00B52089"/>
    <w:rsid w:val="00B525A0"/>
    <w:rsid w:val="00B5310C"/>
    <w:rsid w:val="00B538A5"/>
    <w:rsid w:val="00B54713"/>
    <w:rsid w:val="00B55251"/>
    <w:rsid w:val="00B5580D"/>
    <w:rsid w:val="00B55DF5"/>
    <w:rsid w:val="00B560ED"/>
    <w:rsid w:val="00B60641"/>
    <w:rsid w:val="00B61CE0"/>
    <w:rsid w:val="00B6296B"/>
    <w:rsid w:val="00B631BC"/>
    <w:rsid w:val="00B63874"/>
    <w:rsid w:val="00B63AD2"/>
    <w:rsid w:val="00B648E3"/>
    <w:rsid w:val="00B662DB"/>
    <w:rsid w:val="00B664E3"/>
    <w:rsid w:val="00B67784"/>
    <w:rsid w:val="00B710A7"/>
    <w:rsid w:val="00B713FF"/>
    <w:rsid w:val="00B7162D"/>
    <w:rsid w:val="00B724DD"/>
    <w:rsid w:val="00B72B07"/>
    <w:rsid w:val="00B73186"/>
    <w:rsid w:val="00B7439F"/>
    <w:rsid w:val="00B7477B"/>
    <w:rsid w:val="00B74A49"/>
    <w:rsid w:val="00B7607C"/>
    <w:rsid w:val="00B762FA"/>
    <w:rsid w:val="00B76CCF"/>
    <w:rsid w:val="00B76FB5"/>
    <w:rsid w:val="00B76FE9"/>
    <w:rsid w:val="00B7787E"/>
    <w:rsid w:val="00B77E2A"/>
    <w:rsid w:val="00B82323"/>
    <w:rsid w:val="00B82B8C"/>
    <w:rsid w:val="00B82C14"/>
    <w:rsid w:val="00B836C3"/>
    <w:rsid w:val="00B8610C"/>
    <w:rsid w:val="00B8773C"/>
    <w:rsid w:val="00B9073F"/>
    <w:rsid w:val="00B90B67"/>
    <w:rsid w:val="00B9322D"/>
    <w:rsid w:val="00B9331D"/>
    <w:rsid w:val="00B93856"/>
    <w:rsid w:val="00B93A00"/>
    <w:rsid w:val="00B93C44"/>
    <w:rsid w:val="00B93D9D"/>
    <w:rsid w:val="00B940C5"/>
    <w:rsid w:val="00B95197"/>
    <w:rsid w:val="00B971FF"/>
    <w:rsid w:val="00B97640"/>
    <w:rsid w:val="00B9777C"/>
    <w:rsid w:val="00BA153F"/>
    <w:rsid w:val="00BA1E32"/>
    <w:rsid w:val="00BA371B"/>
    <w:rsid w:val="00BA6195"/>
    <w:rsid w:val="00BA6F68"/>
    <w:rsid w:val="00BB00D0"/>
    <w:rsid w:val="00BB06E4"/>
    <w:rsid w:val="00BB1A94"/>
    <w:rsid w:val="00BB26AA"/>
    <w:rsid w:val="00BB33F1"/>
    <w:rsid w:val="00BB3ACC"/>
    <w:rsid w:val="00BB43A8"/>
    <w:rsid w:val="00BB4C6D"/>
    <w:rsid w:val="00BB4EF6"/>
    <w:rsid w:val="00BB5DC5"/>
    <w:rsid w:val="00BB5E57"/>
    <w:rsid w:val="00BB69C5"/>
    <w:rsid w:val="00BB78E1"/>
    <w:rsid w:val="00BB7927"/>
    <w:rsid w:val="00BC04F2"/>
    <w:rsid w:val="00BC0A8C"/>
    <w:rsid w:val="00BC0BFF"/>
    <w:rsid w:val="00BC11A8"/>
    <w:rsid w:val="00BC2628"/>
    <w:rsid w:val="00BC26C3"/>
    <w:rsid w:val="00BC3099"/>
    <w:rsid w:val="00BC3DEB"/>
    <w:rsid w:val="00BC3DEC"/>
    <w:rsid w:val="00BC438C"/>
    <w:rsid w:val="00BC4BB8"/>
    <w:rsid w:val="00BC4FC5"/>
    <w:rsid w:val="00BC5756"/>
    <w:rsid w:val="00BC5949"/>
    <w:rsid w:val="00BC61FB"/>
    <w:rsid w:val="00BC67FA"/>
    <w:rsid w:val="00BC68B4"/>
    <w:rsid w:val="00BC6FCA"/>
    <w:rsid w:val="00BD113C"/>
    <w:rsid w:val="00BD1875"/>
    <w:rsid w:val="00BD1A3C"/>
    <w:rsid w:val="00BD3B4E"/>
    <w:rsid w:val="00BD61AF"/>
    <w:rsid w:val="00BD74E2"/>
    <w:rsid w:val="00BD7597"/>
    <w:rsid w:val="00BD79FD"/>
    <w:rsid w:val="00BE102D"/>
    <w:rsid w:val="00BE18BF"/>
    <w:rsid w:val="00BE2569"/>
    <w:rsid w:val="00BE34D3"/>
    <w:rsid w:val="00BE3525"/>
    <w:rsid w:val="00BE42AC"/>
    <w:rsid w:val="00BE5EBD"/>
    <w:rsid w:val="00BE6B6E"/>
    <w:rsid w:val="00BE6BD7"/>
    <w:rsid w:val="00BF031B"/>
    <w:rsid w:val="00BF0851"/>
    <w:rsid w:val="00BF15DF"/>
    <w:rsid w:val="00BF2F47"/>
    <w:rsid w:val="00BF46BF"/>
    <w:rsid w:val="00BF5ED2"/>
    <w:rsid w:val="00BF67A9"/>
    <w:rsid w:val="00BF6A03"/>
    <w:rsid w:val="00BF6C9C"/>
    <w:rsid w:val="00BF6F63"/>
    <w:rsid w:val="00C010C2"/>
    <w:rsid w:val="00C01213"/>
    <w:rsid w:val="00C01332"/>
    <w:rsid w:val="00C014AA"/>
    <w:rsid w:val="00C01D9C"/>
    <w:rsid w:val="00C02BC4"/>
    <w:rsid w:val="00C03378"/>
    <w:rsid w:val="00C03A1B"/>
    <w:rsid w:val="00C0462F"/>
    <w:rsid w:val="00C046EB"/>
    <w:rsid w:val="00C06BD3"/>
    <w:rsid w:val="00C06E54"/>
    <w:rsid w:val="00C10208"/>
    <w:rsid w:val="00C108ED"/>
    <w:rsid w:val="00C11BC4"/>
    <w:rsid w:val="00C12C79"/>
    <w:rsid w:val="00C1482D"/>
    <w:rsid w:val="00C14EA3"/>
    <w:rsid w:val="00C159F5"/>
    <w:rsid w:val="00C15B9A"/>
    <w:rsid w:val="00C15D85"/>
    <w:rsid w:val="00C16875"/>
    <w:rsid w:val="00C1787D"/>
    <w:rsid w:val="00C22EBE"/>
    <w:rsid w:val="00C257DE"/>
    <w:rsid w:val="00C26769"/>
    <w:rsid w:val="00C267DD"/>
    <w:rsid w:val="00C27B74"/>
    <w:rsid w:val="00C27BE8"/>
    <w:rsid w:val="00C27ECC"/>
    <w:rsid w:val="00C30FF0"/>
    <w:rsid w:val="00C3106B"/>
    <w:rsid w:val="00C33CE6"/>
    <w:rsid w:val="00C341EC"/>
    <w:rsid w:val="00C35E18"/>
    <w:rsid w:val="00C36647"/>
    <w:rsid w:val="00C379D5"/>
    <w:rsid w:val="00C40830"/>
    <w:rsid w:val="00C40960"/>
    <w:rsid w:val="00C411E5"/>
    <w:rsid w:val="00C4130B"/>
    <w:rsid w:val="00C4204F"/>
    <w:rsid w:val="00C42229"/>
    <w:rsid w:val="00C43289"/>
    <w:rsid w:val="00C435F1"/>
    <w:rsid w:val="00C43EB1"/>
    <w:rsid w:val="00C44784"/>
    <w:rsid w:val="00C45711"/>
    <w:rsid w:val="00C46C85"/>
    <w:rsid w:val="00C46D5D"/>
    <w:rsid w:val="00C47620"/>
    <w:rsid w:val="00C4790D"/>
    <w:rsid w:val="00C504AF"/>
    <w:rsid w:val="00C50961"/>
    <w:rsid w:val="00C51D7F"/>
    <w:rsid w:val="00C52425"/>
    <w:rsid w:val="00C53D7F"/>
    <w:rsid w:val="00C5447D"/>
    <w:rsid w:val="00C562A3"/>
    <w:rsid w:val="00C57F77"/>
    <w:rsid w:val="00C60737"/>
    <w:rsid w:val="00C6094D"/>
    <w:rsid w:val="00C61980"/>
    <w:rsid w:val="00C61F04"/>
    <w:rsid w:val="00C640C6"/>
    <w:rsid w:val="00C64D23"/>
    <w:rsid w:val="00C64EE5"/>
    <w:rsid w:val="00C659F5"/>
    <w:rsid w:val="00C65CE0"/>
    <w:rsid w:val="00C66BA9"/>
    <w:rsid w:val="00C67788"/>
    <w:rsid w:val="00C70BB0"/>
    <w:rsid w:val="00C7398F"/>
    <w:rsid w:val="00C739A0"/>
    <w:rsid w:val="00C75998"/>
    <w:rsid w:val="00C76FC0"/>
    <w:rsid w:val="00C773EC"/>
    <w:rsid w:val="00C77993"/>
    <w:rsid w:val="00C77D9B"/>
    <w:rsid w:val="00C804AC"/>
    <w:rsid w:val="00C8072C"/>
    <w:rsid w:val="00C80ED9"/>
    <w:rsid w:val="00C80FF3"/>
    <w:rsid w:val="00C81B37"/>
    <w:rsid w:val="00C822A0"/>
    <w:rsid w:val="00C836C2"/>
    <w:rsid w:val="00C8377E"/>
    <w:rsid w:val="00C843E6"/>
    <w:rsid w:val="00C84CFE"/>
    <w:rsid w:val="00C84D19"/>
    <w:rsid w:val="00C84DB2"/>
    <w:rsid w:val="00C8547A"/>
    <w:rsid w:val="00C86D6E"/>
    <w:rsid w:val="00C86EE0"/>
    <w:rsid w:val="00C8720D"/>
    <w:rsid w:val="00C87C27"/>
    <w:rsid w:val="00C87FCB"/>
    <w:rsid w:val="00C9017D"/>
    <w:rsid w:val="00C9104C"/>
    <w:rsid w:val="00C911EE"/>
    <w:rsid w:val="00C9172B"/>
    <w:rsid w:val="00C91A03"/>
    <w:rsid w:val="00C92297"/>
    <w:rsid w:val="00C92E31"/>
    <w:rsid w:val="00C932C7"/>
    <w:rsid w:val="00C94392"/>
    <w:rsid w:val="00C94C7A"/>
    <w:rsid w:val="00C95D60"/>
    <w:rsid w:val="00CA0257"/>
    <w:rsid w:val="00CA0713"/>
    <w:rsid w:val="00CA0A4D"/>
    <w:rsid w:val="00CA0B0A"/>
    <w:rsid w:val="00CA0D54"/>
    <w:rsid w:val="00CA0ED3"/>
    <w:rsid w:val="00CA13DF"/>
    <w:rsid w:val="00CA2EB2"/>
    <w:rsid w:val="00CA4726"/>
    <w:rsid w:val="00CA4AE0"/>
    <w:rsid w:val="00CA622C"/>
    <w:rsid w:val="00CA6A97"/>
    <w:rsid w:val="00CA6C0C"/>
    <w:rsid w:val="00CA76A1"/>
    <w:rsid w:val="00CB0857"/>
    <w:rsid w:val="00CB16B7"/>
    <w:rsid w:val="00CB1709"/>
    <w:rsid w:val="00CB1843"/>
    <w:rsid w:val="00CB1916"/>
    <w:rsid w:val="00CB3A31"/>
    <w:rsid w:val="00CB3F95"/>
    <w:rsid w:val="00CB48D9"/>
    <w:rsid w:val="00CB4BA1"/>
    <w:rsid w:val="00CB53BB"/>
    <w:rsid w:val="00CB6774"/>
    <w:rsid w:val="00CB7161"/>
    <w:rsid w:val="00CB72F5"/>
    <w:rsid w:val="00CC0927"/>
    <w:rsid w:val="00CC2991"/>
    <w:rsid w:val="00CC36CE"/>
    <w:rsid w:val="00CC493D"/>
    <w:rsid w:val="00CC50BB"/>
    <w:rsid w:val="00CC5693"/>
    <w:rsid w:val="00CC6AE9"/>
    <w:rsid w:val="00CC717D"/>
    <w:rsid w:val="00CC7225"/>
    <w:rsid w:val="00CD0000"/>
    <w:rsid w:val="00CD0308"/>
    <w:rsid w:val="00CD0A7D"/>
    <w:rsid w:val="00CD0F0C"/>
    <w:rsid w:val="00CD0F7A"/>
    <w:rsid w:val="00CD2280"/>
    <w:rsid w:val="00CD31AE"/>
    <w:rsid w:val="00CD39D9"/>
    <w:rsid w:val="00CD45B1"/>
    <w:rsid w:val="00CD5887"/>
    <w:rsid w:val="00CD5D47"/>
    <w:rsid w:val="00CD714A"/>
    <w:rsid w:val="00CD7548"/>
    <w:rsid w:val="00CD7999"/>
    <w:rsid w:val="00CD7FB7"/>
    <w:rsid w:val="00CE0804"/>
    <w:rsid w:val="00CE1610"/>
    <w:rsid w:val="00CE21C3"/>
    <w:rsid w:val="00CE2D59"/>
    <w:rsid w:val="00CE361F"/>
    <w:rsid w:val="00CE5A0F"/>
    <w:rsid w:val="00CE6157"/>
    <w:rsid w:val="00CE649E"/>
    <w:rsid w:val="00CE7954"/>
    <w:rsid w:val="00CF0504"/>
    <w:rsid w:val="00CF0CAB"/>
    <w:rsid w:val="00CF1176"/>
    <w:rsid w:val="00CF15F3"/>
    <w:rsid w:val="00CF1C03"/>
    <w:rsid w:val="00CF314E"/>
    <w:rsid w:val="00CF388E"/>
    <w:rsid w:val="00CF3A41"/>
    <w:rsid w:val="00CF48A9"/>
    <w:rsid w:val="00CF5585"/>
    <w:rsid w:val="00CF56D0"/>
    <w:rsid w:val="00CF6890"/>
    <w:rsid w:val="00CF6CFF"/>
    <w:rsid w:val="00CF715D"/>
    <w:rsid w:val="00CF752E"/>
    <w:rsid w:val="00D0073E"/>
    <w:rsid w:val="00D00BA8"/>
    <w:rsid w:val="00D015AD"/>
    <w:rsid w:val="00D017CF"/>
    <w:rsid w:val="00D033FA"/>
    <w:rsid w:val="00D03D00"/>
    <w:rsid w:val="00D042BB"/>
    <w:rsid w:val="00D04510"/>
    <w:rsid w:val="00D05FA9"/>
    <w:rsid w:val="00D07BB2"/>
    <w:rsid w:val="00D114CE"/>
    <w:rsid w:val="00D13A4F"/>
    <w:rsid w:val="00D13CF7"/>
    <w:rsid w:val="00D145E5"/>
    <w:rsid w:val="00D15356"/>
    <w:rsid w:val="00D15606"/>
    <w:rsid w:val="00D16E65"/>
    <w:rsid w:val="00D17862"/>
    <w:rsid w:val="00D17990"/>
    <w:rsid w:val="00D17E42"/>
    <w:rsid w:val="00D20A8E"/>
    <w:rsid w:val="00D21272"/>
    <w:rsid w:val="00D21627"/>
    <w:rsid w:val="00D223AC"/>
    <w:rsid w:val="00D227C1"/>
    <w:rsid w:val="00D22C2E"/>
    <w:rsid w:val="00D23F93"/>
    <w:rsid w:val="00D242EB"/>
    <w:rsid w:val="00D2457A"/>
    <w:rsid w:val="00D24D4C"/>
    <w:rsid w:val="00D259D9"/>
    <w:rsid w:val="00D25B15"/>
    <w:rsid w:val="00D25DE1"/>
    <w:rsid w:val="00D2733F"/>
    <w:rsid w:val="00D30841"/>
    <w:rsid w:val="00D30BF8"/>
    <w:rsid w:val="00D30D70"/>
    <w:rsid w:val="00D31301"/>
    <w:rsid w:val="00D323FB"/>
    <w:rsid w:val="00D328F8"/>
    <w:rsid w:val="00D32929"/>
    <w:rsid w:val="00D3528F"/>
    <w:rsid w:val="00D3644C"/>
    <w:rsid w:val="00D37895"/>
    <w:rsid w:val="00D378DC"/>
    <w:rsid w:val="00D40077"/>
    <w:rsid w:val="00D4070A"/>
    <w:rsid w:val="00D41631"/>
    <w:rsid w:val="00D4168C"/>
    <w:rsid w:val="00D41D03"/>
    <w:rsid w:val="00D4319D"/>
    <w:rsid w:val="00D4379F"/>
    <w:rsid w:val="00D44892"/>
    <w:rsid w:val="00D44B1C"/>
    <w:rsid w:val="00D44EC8"/>
    <w:rsid w:val="00D45E13"/>
    <w:rsid w:val="00D465CA"/>
    <w:rsid w:val="00D46C97"/>
    <w:rsid w:val="00D46E16"/>
    <w:rsid w:val="00D47945"/>
    <w:rsid w:val="00D50383"/>
    <w:rsid w:val="00D50BA1"/>
    <w:rsid w:val="00D50F6F"/>
    <w:rsid w:val="00D51426"/>
    <w:rsid w:val="00D552A9"/>
    <w:rsid w:val="00D57290"/>
    <w:rsid w:val="00D57B9B"/>
    <w:rsid w:val="00D60A35"/>
    <w:rsid w:val="00D60BDD"/>
    <w:rsid w:val="00D615CB"/>
    <w:rsid w:val="00D61655"/>
    <w:rsid w:val="00D626DE"/>
    <w:rsid w:val="00D636F3"/>
    <w:rsid w:val="00D64218"/>
    <w:rsid w:val="00D643A2"/>
    <w:rsid w:val="00D645FF"/>
    <w:rsid w:val="00D64647"/>
    <w:rsid w:val="00D646C4"/>
    <w:rsid w:val="00D64E84"/>
    <w:rsid w:val="00D65450"/>
    <w:rsid w:val="00D65656"/>
    <w:rsid w:val="00D65AA6"/>
    <w:rsid w:val="00D65F78"/>
    <w:rsid w:val="00D66A20"/>
    <w:rsid w:val="00D671FF"/>
    <w:rsid w:val="00D70C92"/>
    <w:rsid w:val="00D70CAD"/>
    <w:rsid w:val="00D71462"/>
    <w:rsid w:val="00D72BB8"/>
    <w:rsid w:val="00D747CC"/>
    <w:rsid w:val="00D750F8"/>
    <w:rsid w:val="00D75D1B"/>
    <w:rsid w:val="00D7610E"/>
    <w:rsid w:val="00D767D2"/>
    <w:rsid w:val="00D76E05"/>
    <w:rsid w:val="00D81177"/>
    <w:rsid w:val="00D818A7"/>
    <w:rsid w:val="00D85CCA"/>
    <w:rsid w:val="00D864BF"/>
    <w:rsid w:val="00D8681E"/>
    <w:rsid w:val="00D86C16"/>
    <w:rsid w:val="00D86C49"/>
    <w:rsid w:val="00D86F1A"/>
    <w:rsid w:val="00D872B0"/>
    <w:rsid w:val="00D903A3"/>
    <w:rsid w:val="00D90D10"/>
    <w:rsid w:val="00D91AC5"/>
    <w:rsid w:val="00D91ACB"/>
    <w:rsid w:val="00D91CF1"/>
    <w:rsid w:val="00D91D1A"/>
    <w:rsid w:val="00D93EA3"/>
    <w:rsid w:val="00D94674"/>
    <w:rsid w:val="00D95A45"/>
    <w:rsid w:val="00DA052B"/>
    <w:rsid w:val="00DA053F"/>
    <w:rsid w:val="00DA120A"/>
    <w:rsid w:val="00DA1909"/>
    <w:rsid w:val="00DA1DAC"/>
    <w:rsid w:val="00DA46DA"/>
    <w:rsid w:val="00DA58BA"/>
    <w:rsid w:val="00DA66E2"/>
    <w:rsid w:val="00DA6886"/>
    <w:rsid w:val="00DA7930"/>
    <w:rsid w:val="00DB0DE1"/>
    <w:rsid w:val="00DB11A4"/>
    <w:rsid w:val="00DB1A32"/>
    <w:rsid w:val="00DB1B06"/>
    <w:rsid w:val="00DB2164"/>
    <w:rsid w:val="00DB2693"/>
    <w:rsid w:val="00DB2D73"/>
    <w:rsid w:val="00DB3C8E"/>
    <w:rsid w:val="00DB679B"/>
    <w:rsid w:val="00DB6BBD"/>
    <w:rsid w:val="00DC00D5"/>
    <w:rsid w:val="00DC0265"/>
    <w:rsid w:val="00DC0DF9"/>
    <w:rsid w:val="00DC10B4"/>
    <w:rsid w:val="00DC123F"/>
    <w:rsid w:val="00DC204C"/>
    <w:rsid w:val="00DC2286"/>
    <w:rsid w:val="00DC4541"/>
    <w:rsid w:val="00DC4ED3"/>
    <w:rsid w:val="00DC5933"/>
    <w:rsid w:val="00DC65F3"/>
    <w:rsid w:val="00DC6E8C"/>
    <w:rsid w:val="00DC7B77"/>
    <w:rsid w:val="00DD03B6"/>
    <w:rsid w:val="00DD2183"/>
    <w:rsid w:val="00DD3112"/>
    <w:rsid w:val="00DD3633"/>
    <w:rsid w:val="00DD4002"/>
    <w:rsid w:val="00DD4AE9"/>
    <w:rsid w:val="00DD5560"/>
    <w:rsid w:val="00DD561E"/>
    <w:rsid w:val="00DD5B60"/>
    <w:rsid w:val="00DD6031"/>
    <w:rsid w:val="00DD705B"/>
    <w:rsid w:val="00DD738B"/>
    <w:rsid w:val="00DD7C2C"/>
    <w:rsid w:val="00DD7CD6"/>
    <w:rsid w:val="00DE029F"/>
    <w:rsid w:val="00DE02EE"/>
    <w:rsid w:val="00DE0F8F"/>
    <w:rsid w:val="00DE1477"/>
    <w:rsid w:val="00DE1FB1"/>
    <w:rsid w:val="00DE56B9"/>
    <w:rsid w:val="00DE58DE"/>
    <w:rsid w:val="00DE748D"/>
    <w:rsid w:val="00DF16F1"/>
    <w:rsid w:val="00DF51B8"/>
    <w:rsid w:val="00DF5E66"/>
    <w:rsid w:val="00DF697A"/>
    <w:rsid w:val="00DF710A"/>
    <w:rsid w:val="00DF778C"/>
    <w:rsid w:val="00E00575"/>
    <w:rsid w:val="00E0065C"/>
    <w:rsid w:val="00E01CFC"/>
    <w:rsid w:val="00E0247B"/>
    <w:rsid w:val="00E02498"/>
    <w:rsid w:val="00E0469C"/>
    <w:rsid w:val="00E04745"/>
    <w:rsid w:val="00E066BB"/>
    <w:rsid w:val="00E07007"/>
    <w:rsid w:val="00E0723D"/>
    <w:rsid w:val="00E0772E"/>
    <w:rsid w:val="00E07B1E"/>
    <w:rsid w:val="00E1131C"/>
    <w:rsid w:val="00E122C1"/>
    <w:rsid w:val="00E12FE8"/>
    <w:rsid w:val="00E131DB"/>
    <w:rsid w:val="00E14717"/>
    <w:rsid w:val="00E15628"/>
    <w:rsid w:val="00E1572C"/>
    <w:rsid w:val="00E160C0"/>
    <w:rsid w:val="00E16A4E"/>
    <w:rsid w:val="00E1743E"/>
    <w:rsid w:val="00E1772F"/>
    <w:rsid w:val="00E17C05"/>
    <w:rsid w:val="00E230E2"/>
    <w:rsid w:val="00E24B9E"/>
    <w:rsid w:val="00E2652C"/>
    <w:rsid w:val="00E26F79"/>
    <w:rsid w:val="00E279E5"/>
    <w:rsid w:val="00E3042F"/>
    <w:rsid w:val="00E30839"/>
    <w:rsid w:val="00E31518"/>
    <w:rsid w:val="00E31637"/>
    <w:rsid w:val="00E32AE5"/>
    <w:rsid w:val="00E34AAE"/>
    <w:rsid w:val="00E35051"/>
    <w:rsid w:val="00E366E4"/>
    <w:rsid w:val="00E3681B"/>
    <w:rsid w:val="00E368B3"/>
    <w:rsid w:val="00E37C42"/>
    <w:rsid w:val="00E402CC"/>
    <w:rsid w:val="00E40713"/>
    <w:rsid w:val="00E40E7F"/>
    <w:rsid w:val="00E40FF4"/>
    <w:rsid w:val="00E41461"/>
    <w:rsid w:val="00E41A6A"/>
    <w:rsid w:val="00E42053"/>
    <w:rsid w:val="00E42207"/>
    <w:rsid w:val="00E4262D"/>
    <w:rsid w:val="00E43476"/>
    <w:rsid w:val="00E4362A"/>
    <w:rsid w:val="00E45588"/>
    <w:rsid w:val="00E464C8"/>
    <w:rsid w:val="00E467DD"/>
    <w:rsid w:val="00E46C66"/>
    <w:rsid w:val="00E46E0D"/>
    <w:rsid w:val="00E471AC"/>
    <w:rsid w:val="00E4723C"/>
    <w:rsid w:val="00E474F0"/>
    <w:rsid w:val="00E50751"/>
    <w:rsid w:val="00E51509"/>
    <w:rsid w:val="00E51A31"/>
    <w:rsid w:val="00E51AD5"/>
    <w:rsid w:val="00E521FE"/>
    <w:rsid w:val="00E527A0"/>
    <w:rsid w:val="00E52CE7"/>
    <w:rsid w:val="00E52F21"/>
    <w:rsid w:val="00E52FD8"/>
    <w:rsid w:val="00E52FDC"/>
    <w:rsid w:val="00E5367B"/>
    <w:rsid w:val="00E53AAC"/>
    <w:rsid w:val="00E54CF6"/>
    <w:rsid w:val="00E560C5"/>
    <w:rsid w:val="00E606E1"/>
    <w:rsid w:val="00E606EA"/>
    <w:rsid w:val="00E608BA"/>
    <w:rsid w:val="00E6292D"/>
    <w:rsid w:val="00E62B45"/>
    <w:rsid w:val="00E6346E"/>
    <w:rsid w:val="00E64580"/>
    <w:rsid w:val="00E657AC"/>
    <w:rsid w:val="00E65C36"/>
    <w:rsid w:val="00E67E5F"/>
    <w:rsid w:val="00E70AD3"/>
    <w:rsid w:val="00E71939"/>
    <w:rsid w:val="00E726AF"/>
    <w:rsid w:val="00E7367C"/>
    <w:rsid w:val="00E73F9E"/>
    <w:rsid w:val="00E758BB"/>
    <w:rsid w:val="00E75CC2"/>
    <w:rsid w:val="00E8049B"/>
    <w:rsid w:val="00E82411"/>
    <w:rsid w:val="00E83706"/>
    <w:rsid w:val="00E83CBE"/>
    <w:rsid w:val="00E845BA"/>
    <w:rsid w:val="00E84E59"/>
    <w:rsid w:val="00E862EF"/>
    <w:rsid w:val="00E863E2"/>
    <w:rsid w:val="00E86425"/>
    <w:rsid w:val="00E87F3B"/>
    <w:rsid w:val="00E901F3"/>
    <w:rsid w:val="00E909F8"/>
    <w:rsid w:val="00E910D6"/>
    <w:rsid w:val="00E9156C"/>
    <w:rsid w:val="00E91B63"/>
    <w:rsid w:val="00E92A86"/>
    <w:rsid w:val="00E93364"/>
    <w:rsid w:val="00E93D4C"/>
    <w:rsid w:val="00E95E34"/>
    <w:rsid w:val="00E97E2F"/>
    <w:rsid w:val="00EA0752"/>
    <w:rsid w:val="00EA0785"/>
    <w:rsid w:val="00EA16F5"/>
    <w:rsid w:val="00EA2862"/>
    <w:rsid w:val="00EA2DFF"/>
    <w:rsid w:val="00EA3527"/>
    <w:rsid w:val="00EA4278"/>
    <w:rsid w:val="00EA4376"/>
    <w:rsid w:val="00EA703E"/>
    <w:rsid w:val="00EA7CE9"/>
    <w:rsid w:val="00EB0026"/>
    <w:rsid w:val="00EB0C7C"/>
    <w:rsid w:val="00EB1587"/>
    <w:rsid w:val="00EB28C9"/>
    <w:rsid w:val="00EB2DCA"/>
    <w:rsid w:val="00EB362A"/>
    <w:rsid w:val="00EB3954"/>
    <w:rsid w:val="00EB3B1E"/>
    <w:rsid w:val="00EB42DF"/>
    <w:rsid w:val="00EB55CD"/>
    <w:rsid w:val="00EB6131"/>
    <w:rsid w:val="00EB690C"/>
    <w:rsid w:val="00EB6DB4"/>
    <w:rsid w:val="00EB7A72"/>
    <w:rsid w:val="00EB7C4D"/>
    <w:rsid w:val="00EC213F"/>
    <w:rsid w:val="00EC27E8"/>
    <w:rsid w:val="00EC3553"/>
    <w:rsid w:val="00EC4793"/>
    <w:rsid w:val="00EC62A0"/>
    <w:rsid w:val="00EC6B5C"/>
    <w:rsid w:val="00EC6F6E"/>
    <w:rsid w:val="00EC7244"/>
    <w:rsid w:val="00ED0727"/>
    <w:rsid w:val="00ED0C04"/>
    <w:rsid w:val="00ED11AE"/>
    <w:rsid w:val="00ED11F0"/>
    <w:rsid w:val="00ED17E7"/>
    <w:rsid w:val="00ED1FA1"/>
    <w:rsid w:val="00ED35F6"/>
    <w:rsid w:val="00ED422A"/>
    <w:rsid w:val="00ED4C2B"/>
    <w:rsid w:val="00ED6DA5"/>
    <w:rsid w:val="00ED6EF8"/>
    <w:rsid w:val="00EE086D"/>
    <w:rsid w:val="00EE0A18"/>
    <w:rsid w:val="00EE3406"/>
    <w:rsid w:val="00EE4410"/>
    <w:rsid w:val="00EE484F"/>
    <w:rsid w:val="00EE4D73"/>
    <w:rsid w:val="00EE4F4B"/>
    <w:rsid w:val="00EE523E"/>
    <w:rsid w:val="00EE5D5E"/>
    <w:rsid w:val="00EE673A"/>
    <w:rsid w:val="00EE725D"/>
    <w:rsid w:val="00EF02FD"/>
    <w:rsid w:val="00EF07E9"/>
    <w:rsid w:val="00EF0A1B"/>
    <w:rsid w:val="00EF1742"/>
    <w:rsid w:val="00EF1BA6"/>
    <w:rsid w:val="00EF5205"/>
    <w:rsid w:val="00EF53E9"/>
    <w:rsid w:val="00EF6DDC"/>
    <w:rsid w:val="00EF7B62"/>
    <w:rsid w:val="00F007CE"/>
    <w:rsid w:val="00F00F0A"/>
    <w:rsid w:val="00F02D36"/>
    <w:rsid w:val="00F03C29"/>
    <w:rsid w:val="00F04724"/>
    <w:rsid w:val="00F06275"/>
    <w:rsid w:val="00F07B55"/>
    <w:rsid w:val="00F101E9"/>
    <w:rsid w:val="00F10732"/>
    <w:rsid w:val="00F10A13"/>
    <w:rsid w:val="00F11774"/>
    <w:rsid w:val="00F11C62"/>
    <w:rsid w:val="00F11CF5"/>
    <w:rsid w:val="00F12481"/>
    <w:rsid w:val="00F133C0"/>
    <w:rsid w:val="00F138D5"/>
    <w:rsid w:val="00F1633F"/>
    <w:rsid w:val="00F16F77"/>
    <w:rsid w:val="00F17151"/>
    <w:rsid w:val="00F206A0"/>
    <w:rsid w:val="00F208EE"/>
    <w:rsid w:val="00F20D88"/>
    <w:rsid w:val="00F217A5"/>
    <w:rsid w:val="00F22171"/>
    <w:rsid w:val="00F22530"/>
    <w:rsid w:val="00F228F1"/>
    <w:rsid w:val="00F22F0A"/>
    <w:rsid w:val="00F26138"/>
    <w:rsid w:val="00F30FF6"/>
    <w:rsid w:val="00F325D7"/>
    <w:rsid w:val="00F3277A"/>
    <w:rsid w:val="00F32BEB"/>
    <w:rsid w:val="00F32F76"/>
    <w:rsid w:val="00F34D1C"/>
    <w:rsid w:val="00F3534C"/>
    <w:rsid w:val="00F353C3"/>
    <w:rsid w:val="00F3614D"/>
    <w:rsid w:val="00F363C0"/>
    <w:rsid w:val="00F37CAC"/>
    <w:rsid w:val="00F37DA8"/>
    <w:rsid w:val="00F40333"/>
    <w:rsid w:val="00F40A48"/>
    <w:rsid w:val="00F41276"/>
    <w:rsid w:val="00F41BB5"/>
    <w:rsid w:val="00F42332"/>
    <w:rsid w:val="00F438F8"/>
    <w:rsid w:val="00F43D9C"/>
    <w:rsid w:val="00F43E28"/>
    <w:rsid w:val="00F43F9E"/>
    <w:rsid w:val="00F440B6"/>
    <w:rsid w:val="00F44AF2"/>
    <w:rsid w:val="00F458EE"/>
    <w:rsid w:val="00F465A7"/>
    <w:rsid w:val="00F465BB"/>
    <w:rsid w:val="00F46721"/>
    <w:rsid w:val="00F469B6"/>
    <w:rsid w:val="00F471C4"/>
    <w:rsid w:val="00F47AC5"/>
    <w:rsid w:val="00F47BE4"/>
    <w:rsid w:val="00F505AE"/>
    <w:rsid w:val="00F506D3"/>
    <w:rsid w:val="00F51037"/>
    <w:rsid w:val="00F5327D"/>
    <w:rsid w:val="00F54B0E"/>
    <w:rsid w:val="00F55FB6"/>
    <w:rsid w:val="00F560D9"/>
    <w:rsid w:val="00F5610A"/>
    <w:rsid w:val="00F56C16"/>
    <w:rsid w:val="00F57037"/>
    <w:rsid w:val="00F57424"/>
    <w:rsid w:val="00F5749E"/>
    <w:rsid w:val="00F6013C"/>
    <w:rsid w:val="00F60506"/>
    <w:rsid w:val="00F61770"/>
    <w:rsid w:val="00F641F2"/>
    <w:rsid w:val="00F64438"/>
    <w:rsid w:val="00F64E3F"/>
    <w:rsid w:val="00F65C97"/>
    <w:rsid w:val="00F65D95"/>
    <w:rsid w:val="00F65EB1"/>
    <w:rsid w:val="00F70351"/>
    <w:rsid w:val="00F71371"/>
    <w:rsid w:val="00F71443"/>
    <w:rsid w:val="00F72A63"/>
    <w:rsid w:val="00F72B8F"/>
    <w:rsid w:val="00F73A37"/>
    <w:rsid w:val="00F73DB8"/>
    <w:rsid w:val="00F740D1"/>
    <w:rsid w:val="00F74E86"/>
    <w:rsid w:val="00F76AEE"/>
    <w:rsid w:val="00F77582"/>
    <w:rsid w:val="00F77EE1"/>
    <w:rsid w:val="00F8093B"/>
    <w:rsid w:val="00F80C7C"/>
    <w:rsid w:val="00F81E28"/>
    <w:rsid w:val="00F82886"/>
    <w:rsid w:val="00F82FE9"/>
    <w:rsid w:val="00F84407"/>
    <w:rsid w:val="00F84AC0"/>
    <w:rsid w:val="00F84FC5"/>
    <w:rsid w:val="00F8567B"/>
    <w:rsid w:val="00F85841"/>
    <w:rsid w:val="00F8676A"/>
    <w:rsid w:val="00F90611"/>
    <w:rsid w:val="00F9186B"/>
    <w:rsid w:val="00F94920"/>
    <w:rsid w:val="00F949AD"/>
    <w:rsid w:val="00F95BF5"/>
    <w:rsid w:val="00F963D5"/>
    <w:rsid w:val="00F97B8D"/>
    <w:rsid w:val="00F97F2B"/>
    <w:rsid w:val="00FA0DFE"/>
    <w:rsid w:val="00FA1842"/>
    <w:rsid w:val="00FA1858"/>
    <w:rsid w:val="00FA20B4"/>
    <w:rsid w:val="00FA2128"/>
    <w:rsid w:val="00FA342D"/>
    <w:rsid w:val="00FA3DED"/>
    <w:rsid w:val="00FA3EAA"/>
    <w:rsid w:val="00FA4D64"/>
    <w:rsid w:val="00FA7510"/>
    <w:rsid w:val="00FA7FA3"/>
    <w:rsid w:val="00FB1089"/>
    <w:rsid w:val="00FB2CCB"/>
    <w:rsid w:val="00FB3634"/>
    <w:rsid w:val="00FB386F"/>
    <w:rsid w:val="00FB411E"/>
    <w:rsid w:val="00FB53C0"/>
    <w:rsid w:val="00FB5EFE"/>
    <w:rsid w:val="00FC05DA"/>
    <w:rsid w:val="00FC08E8"/>
    <w:rsid w:val="00FC0D09"/>
    <w:rsid w:val="00FC1326"/>
    <w:rsid w:val="00FC1B94"/>
    <w:rsid w:val="00FC1F05"/>
    <w:rsid w:val="00FC2271"/>
    <w:rsid w:val="00FC2BAC"/>
    <w:rsid w:val="00FC39AE"/>
    <w:rsid w:val="00FC3CBF"/>
    <w:rsid w:val="00FC3F13"/>
    <w:rsid w:val="00FC470E"/>
    <w:rsid w:val="00FC6313"/>
    <w:rsid w:val="00FC6792"/>
    <w:rsid w:val="00FC6BB7"/>
    <w:rsid w:val="00FD044D"/>
    <w:rsid w:val="00FD0C46"/>
    <w:rsid w:val="00FD199A"/>
    <w:rsid w:val="00FD1EAA"/>
    <w:rsid w:val="00FD3992"/>
    <w:rsid w:val="00FD3C10"/>
    <w:rsid w:val="00FD4181"/>
    <w:rsid w:val="00FD4C91"/>
    <w:rsid w:val="00FD746F"/>
    <w:rsid w:val="00FE191E"/>
    <w:rsid w:val="00FE2094"/>
    <w:rsid w:val="00FE2231"/>
    <w:rsid w:val="00FE237A"/>
    <w:rsid w:val="00FE2C16"/>
    <w:rsid w:val="00FE42E5"/>
    <w:rsid w:val="00FE591D"/>
    <w:rsid w:val="00FE7BF5"/>
    <w:rsid w:val="00FE7ED8"/>
    <w:rsid w:val="00FE7F47"/>
    <w:rsid w:val="00FF0081"/>
    <w:rsid w:val="00FF01DB"/>
    <w:rsid w:val="00FF0A9A"/>
    <w:rsid w:val="00FF0D10"/>
    <w:rsid w:val="00FF1F34"/>
    <w:rsid w:val="00FF20CA"/>
    <w:rsid w:val="00FF39B1"/>
    <w:rsid w:val="00FF4EA5"/>
    <w:rsid w:val="00FF58DA"/>
    <w:rsid w:val="00FF59F7"/>
    <w:rsid w:val="00FF5F39"/>
    <w:rsid w:val="00FF61CC"/>
    <w:rsid w:val="00FF6D2A"/>
    <w:rsid w:val="00FF6F5C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toc 1" w:locked="0" w:uiPriority="39"/>
    <w:lsdException w:name="toc 2" w:semiHidden="1" w:uiPriority="39" w:unhideWhenUsed="1"/>
    <w:lsdException w:name="toc 3" w:locked="0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0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0" w:uiPriority="0" w:qFormat="1"/>
    <w:lsdException w:name="Default Paragraph Font" w:locked="0" w:uiPriority="0"/>
    <w:lsdException w:name="Body Text" w:locked="0" w:uiPriority="0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locked="0" w:uiPriority="0"/>
    <w:lsdException w:name="Strong" w:locked="0" w:uiPriority="0" w:qFormat="1"/>
    <w:lsdException w:name="Emphasis" w:locked="0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uiPriority="39" w:qFormat="1"/>
  </w:latentStyles>
  <w:style w:type="paragraph" w:default="1" w:styleId="a">
    <w:name w:val="Normal"/>
    <w:qFormat/>
    <w:rsid w:val="006038EC"/>
    <w:pPr>
      <w:suppressAutoHyphens/>
    </w:pPr>
    <w:rPr>
      <w:sz w:val="24"/>
      <w:szCs w:val="24"/>
      <w:lang w:eastAsia="ar-SA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uiPriority w:val="9"/>
    <w:qFormat/>
    <w:rsid w:val="00D767D2"/>
    <w:pPr>
      <w:suppressAutoHyphens w:val="0"/>
      <w:spacing w:before="200" w:after="60"/>
      <w:contextualSpacing/>
      <w:jc w:val="center"/>
      <w:outlineLvl w:val="0"/>
    </w:pPr>
    <w:rPr>
      <w:rFonts w:ascii="Cambria" w:hAnsi="Cambria"/>
      <w:b/>
      <w:bCs/>
      <w:iCs/>
      <w:color w:val="3891A7"/>
      <w:sz w:val="32"/>
      <w:szCs w:val="32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qFormat/>
    <w:rsid w:val="00CA76A1"/>
    <w:pPr>
      <w:widowControl w:val="0"/>
      <w:autoSpaceDE w:val="0"/>
      <w:spacing w:before="200" w:after="100"/>
      <w:contextualSpacing/>
      <w:jc w:val="center"/>
      <w:outlineLvl w:val="1"/>
    </w:pPr>
    <w:rPr>
      <w:b/>
      <w:bCs/>
      <w:smallCaps/>
      <w:color w:val="627F26"/>
      <w:spacing w:val="24"/>
      <w:sz w:val="28"/>
      <w:szCs w:val="28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locked/>
    <w:rsid w:val="00D767D2"/>
    <w:pPr>
      <w:keepNext/>
      <w:keepLines/>
      <w:spacing w:before="200"/>
      <w:jc w:val="center"/>
      <w:outlineLvl w:val="2"/>
    </w:pPr>
    <w:rPr>
      <w:rFonts w:ascii="Cambria" w:hAnsi="Cambria"/>
      <w:b/>
      <w:bCs/>
      <w:color w:val="4F81BD"/>
      <w:sz w:val="28"/>
      <w:szCs w:val="28"/>
      <w:lang w:eastAsia="en-US"/>
    </w:rPr>
  </w:style>
  <w:style w:type="paragraph" w:styleId="4">
    <w:name w:val="heading 4"/>
    <w:aliases w:val="H4"/>
    <w:basedOn w:val="3"/>
    <w:next w:val="a"/>
    <w:link w:val="40"/>
    <w:uiPriority w:val="99"/>
    <w:qFormat/>
    <w:locked/>
    <w:rsid w:val="001F7629"/>
    <w:pPr>
      <w:outlineLvl w:val="3"/>
    </w:pPr>
    <w:rPr>
      <w:i/>
      <w:color w:val="611616" w:themeColor="accent3" w:themeShade="80"/>
    </w:rPr>
  </w:style>
  <w:style w:type="paragraph" w:styleId="5">
    <w:name w:val="heading 5"/>
    <w:basedOn w:val="a"/>
    <w:next w:val="a"/>
    <w:link w:val="50"/>
    <w:uiPriority w:val="99"/>
    <w:qFormat/>
    <w:locked/>
    <w:rsid w:val="003E6857"/>
    <w:pPr>
      <w:tabs>
        <w:tab w:val="num" w:pos="1008"/>
      </w:tabs>
      <w:suppressAutoHyphens w:val="0"/>
      <w:autoSpaceDE w:val="0"/>
      <w:autoSpaceDN w:val="0"/>
      <w:spacing w:before="240" w:after="60"/>
      <w:ind w:left="1008" w:hanging="1008"/>
      <w:jc w:val="both"/>
      <w:outlineLvl w:val="4"/>
    </w:pPr>
    <w:rPr>
      <w:rFonts w:ascii="Arial" w:hAnsi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C64D23"/>
    <w:pPr>
      <w:tabs>
        <w:tab w:val="num" w:pos="1152"/>
      </w:tabs>
      <w:suppressAutoHyphens w:val="0"/>
      <w:spacing w:before="240" w:after="60"/>
      <w:ind w:left="1152" w:hanging="1152"/>
      <w:jc w:val="both"/>
      <w:outlineLvl w:val="5"/>
    </w:pPr>
    <w:rPr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C64D23"/>
    <w:pPr>
      <w:tabs>
        <w:tab w:val="num" w:pos="1296"/>
      </w:tabs>
      <w:suppressAutoHyphens w:val="0"/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15788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17684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0"/>
    <w:uiPriority w:val="9"/>
    <w:locked/>
    <w:rsid w:val="00D767D2"/>
    <w:rPr>
      <w:rFonts w:ascii="Cambria" w:hAnsi="Cambria"/>
      <w:b/>
      <w:bCs/>
      <w:iCs/>
      <w:color w:val="3891A7"/>
      <w:sz w:val="32"/>
      <w:szCs w:val="32"/>
      <w:lang w:eastAsia="en-US"/>
    </w:rPr>
  </w:style>
  <w:style w:type="character" w:customStyle="1" w:styleId="20">
    <w:name w:val="Заголовок 2 Знак"/>
    <w:aliases w:val="H2 Знак"/>
    <w:basedOn w:val="a0"/>
    <w:link w:val="2"/>
    <w:uiPriority w:val="9"/>
    <w:locked/>
    <w:rsid w:val="00CA76A1"/>
    <w:rPr>
      <w:b/>
      <w:bCs/>
      <w:smallCaps/>
      <w:color w:val="627F26"/>
      <w:spacing w:val="24"/>
      <w:sz w:val="28"/>
      <w:szCs w:val="28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D767D2"/>
    <w:rPr>
      <w:rFonts w:ascii="Cambria" w:hAnsi="Cambria"/>
      <w:b/>
      <w:bCs/>
      <w:color w:val="4F81BD"/>
      <w:sz w:val="28"/>
      <w:szCs w:val="28"/>
      <w:lang w:eastAsia="en-US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1F7629"/>
    <w:rPr>
      <w:rFonts w:ascii="Cambria" w:hAnsi="Cambria"/>
      <w:b/>
      <w:bCs/>
      <w:i/>
      <w:color w:val="611616" w:themeColor="accent3" w:themeShade="80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3E6857"/>
    <w:rPr>
      <w:rFonts w:ascii="Arial" w:hAnsi="Arial" w:cs="Times New Roman"/>
      <w:sz w:val="20"/>
    </w:rPr>
  </w:style>
  <w:style w:type="character" w:customStyle="1" w:styleId="60">
    <w:name w:val="Заголовок 6 Знак"/>
    <w:basedOn w:val="a0"/>
    <w:link w:val="6"/>
    <w:uiPriority w:val="99"/>
    <w:locked/>
    <w:rsid w:val="00C64D23"/>
    <w:rPr>
      <w:rFonts w:cs="Times New Roman"/>
      <w:i/>
      <w:sz w:val="20"/>
    </w:rPr>
  </w:style>
  <w:style w:type="character" w:customStyle="1" w:styleId="70">
    <w:name w:val="Заголовок 7 Знак"/>
    <w:basedOn w:val="a0"/>
    <w:link w:val="7"/>
    <w:uiPriority w:val="99"/>
    <w:locked/>
    <w:rsid w:val="00C64D23"/>
    <w:rPr>
      <w:rFonts w:ascii="Arial" w:hAnsi="Arial" w:cs="Times New Roman"/>
      <w:sz w:val="20"/>
    </w:rPr>
  </w:style>
  <w:style w:type="character" w:customStyle="1" w:styleId="80">
    <w:name w:val="Заголовок 8 Знак"/>
    <w:basedOn w:val="a0"/>
    <w:link w:val="8"/>
    <w:uiPriority w:val="99"/>
    <w:locked/>
    <w:rsid w:val="00515788"/>
    <w:rPr>
      <w:rFonts w:ascii="Cambria" w:hAnsi="Cambria" w:cs="Times New Roman"/>
      <w:color w:val="404040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717684"/>
    <w:rPr>
      <w:rFonts w:ascii="Cambria" w:hAnsi="Cambria" w:cs="Times New Roman"/>
      <w:i/>
      <w:color w:val="404040"/>
      <w:lang w:eastAsia="ar-SA" w:bidi="ar-SA"/>
    </w:rPr>
  </w:style>
  <w:style w:type="character" w:customStyle="1" w:styleId="WW8Num3z0">
    <w:name w:val="WW8Num3z0"/>
    <w:uiPriority w:val="99"/>
    <w:rsid w:val="00DC6E8C"/>
    <w:rPr>
      <w:u w:val="none"/>
    </w:rPr>
  </w:style>
  <w:style w:type="character" w:customStyle="1" w:styleId="WW8Num4z0">
    <w:name w:val="WW8Num4z0"/>
    <w:uiPriority w:val="99"/>
    <w:rsid w:val="00DC6E8C"/>
  </w:style>
  <w:style w:type="character" w:customStyle="1" w:styleId="WW8Num4z1">
    <w:name w:val="WW8Num4z1"/>
    <w:uiPriority w:val="99"/>
    <w:rsid w:val="00DC6E8C"/>
    <w:rPr>
      <w:sz w:val="24"/>
    </w:rPr>
  </w:style>
  <w:style w:type="character" w:customStyle="1" w:styleId="12">
    <w:name w:val="Основной шрифт абзаца1"/>
    <w:uiPriority w:val="99"/>
    <w:rsid w:val="00DC6E8C"/>
  </w:style>
  <w:style w:type="character" w:styleId="a3">
    <w:name w:val="page number"/>
    <w:basedOn w:val="a0"/>
    <w:uiPriority w:val="99"/>
    <w:rsid w:val="00DC6E8C"/>
    <w:rPr>
      <w:rFonts w:cs="Times New Roman"/>
    </w:rPr>
  </w:style>
  <w:style w:type="character" w:styleId="a4">
    <w:name w:val="Hyperlink"/>
    <w:basedOn w:val="a0"/>
    <w:uiPriority w:val="99"/>
    <w:rsid w:val="00DC6E8C"/>
    <w:rPr>
      <w:rFonts w:cs="Times New Roman"/>
      <w:color w:val="0000FF"/>
      <w:u w:val="single"/>
    </w:rPr>
  </w:style>
  <w:style w:type="character" w:customStyle="1" w:styleId="a5">
    <w:name w:val="Маркеры списка"/>
    <w:uiPriority w:val="99"/>
    <w:rsid w:val="00DC6E8C"/>
    <w:rPr>
      <w:rFonts w:ascii="OpenSymbol" w:hAnsi="OpenSymbol"/>
    </w:rPr>
  </w:style>
  <w:style w:type="paragraph" w:styleId="a6">
    <w:name w:val="Title"/>
    <w:basedOn w:val="a"/>
    <w:link w:val="a7"/>
    <w:uiPriority w:val="10"/>
    <w:qFormat/>
    <w:rsid w:val="00820F09"/>
    <w:pPr>
      <w:suppressAutoHyphens w:val="0"/>
      <w:jc w:val="center"/>
    </w:pPr>
    <w:rPr>
      <w:sz w:val="28"/>
      <w:szCs w:val="28"/>
      <w:lang w:eastAsia="ru-RU"/>
    </w:rPr>
  </w:style>
  <w:style w:type="paragraph" w:customStyle="1" w:styleId="91">
    <w:name w:val="Основной текст9"/>
    <w:basedOn w:val="a"/>
    <w:uiPriority w:val="99"/>
    <w:rsid w:val="00820F09"/>
    <w:pPr>
      <w:shd w:val="clear" w:color="auto" w:fill="FFFFFF"/>
      <w:suppressAutoHyphens w:val="0"/>
      <w:spacing w:before="600" w:after="480" w:line="269" w:lineRule="exact"/>
    </w:pPr>
    <w:rPr>
      <w:color w:val="000000"/>
      <w:sz w:val="22"/>
      <w:szCs w:val="22"/>
      <w:lang w:eastAsia="ru-RU"/>
    </w:rPr>
  </w:style>
  <w:style w:type="paragraph" w:styleId="a8">
    <w:name w:val="Body Text"/>
    <w:basedOn w:val="a"/>
    <w:link w:val="a9"/>
    <w:uiPriority w:val="99"/>
    <w:rsid w:val="00DC6E8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820F09"/>
    <w:rPr>
      <w:rFonts w:cs="Times New Roman"/>
      <w:sz w:val="24"/>
      <w:lang w:eastAsia="ar-SA" w:bidi="ar-SA"/>
    </w:rPr>
  </w:style>
  <w:style w:type="paragraph" w:styleId="aa">
    <w:name w:val="List"/>
    <w:basedOn w:val="a8"/>
    <w:uiPriority w:val="99"/>
    <w:rsid w:val="00DC6E8C"/>
  </w:style>
  <w:style w:type="paragraph" w:customStyle="1" w:styleId="13">
    <w:name w:val="Название1"/>
    <w:basedOn w:val="a"/>
    <w:uiPriority w:val="99"/>
    <w:rsid w:val="00DC6E8C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DC6E8C"/>
    <w:pPr>
      <w:suppressLineNumbers/>
    </w:pPr>
  </w:style>
  <w:style w:type="paragraph" w:customStyle="1" w:styleId="21">
    <w:name w:val="Основной текст 21"/>
    <w:basedOn w:val="a"/>
    <w:uiPriority w:val="99"/>
    <w:rsid w:val="00DC6E8C"/>
    <w:pPr>
      <w:ind w:firstLine="720"/>
      <w:jc w:val="both"/>
    </w:pPr>
    <w:rPr>
      <w:sz w:val="28"/>
      <w:szCs w:val="28"/>
    </w:rPr>
  </w:style>
  <w:style w:type="paragraph" w:styleId="ab">
    <w:name w:val="footer"/>
    <w:aliases w:val="FO"/>
    <w:basedOn w:val="a"/>
    <w:link w:val="ac"/>
    <w:uiPriority w:val="99"/>
    <w:rsid w:val="00DC6E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aliases w:val="FO Знак"/>
    <w:basedOn w:val="a0"/>
    <w:link w:val="ab"/>
    <w:uiPriority w:val="99"/>
    <w:locked/>
    <w:rsid w:val="00820F09"/>
    <w:rPr>
      <w:rFonts w:cs="Times New Roman"/>
      <w:sz w:val="24"/>
      <w:lang w:eastAsia="ar-SA" w:bidi="ar-SA"/>
    </w:rPr>
  </w:style>
  <w:style w:type="paragraph" w:customStyle="1" w:styleId="ad">
    <w:name w:val="Содержимое таблицы"/>
    <w:basedOn w:val="a"/>
    <w:uiPriority w:val="99"/>
    <w:rsid w:val="00DC6E8C"/>
    <w:pPr>
      <w:suppressLineNumbers/>
    </w:pPr>
  </w:style>
  <w:style w:type="paragraph" w:customStyle="1" w:styleId="ae">
    <w:name w:val="Заголовок таблицы"/>
    <w:basedOn w:val="ad"/>
    <w:uiPriority w:val="99"/>
    <w:rsid w:val="00DC6E8C"/>
    <w:pPr>
      <w:jc w:val="center"/>
    </w:pPr>
    <w:rPr>
      <w:b/>
      <w:bCs/>
    </w:rPr>
  </w:style>
  <w:style w:type="paragraph" w:customStyle="1" w:styleId="af">
    <w:name w:val="Содержимое врезки"/>
    <w:basedOn w:val="a8"/>
    <w:uiPriority w:val="99"/>
    <w:rsid w:val="00DC6E8C"/>
  </w:style>
  <w:style w:type="paragraph" w:styleId="af0">
    <w:name w:val="header"/>
    <w:basedOn w:val="a"/>
    <w:link w:val="af1"/>
    <w:uiPriority w:val="99"/>
    <w:rsid w:val="00DC6E8C"/>
    <w:pPr>
      <w:suppressLineNumbers/>
      <w:tabs>
        <w:tab w:val="center" w:pos="4819"/>
        <w:tab w:val="right" w:pos="9638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20F09"/>
    <w:rPr>
      <w:rFonts w:cs="Times New Roman"/>
      <w:sz w:val="24"/>
      <w:lang w:eastAsia="ar-SA" w:bidi="ar-SA"/>
    </w:rPr>
  </w:style>
  <w:style w:type="paragraph" w:styleId="af2">
    <w:name w:val="Balloon Text"/>
    <w:basedOn w:val="a"/>
    <w:link w:val="af3"/>
    <w:uiPriority w:val="99"/>
    <w:rsid w:val="004B1F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820F09"/>
    <w:rPr>
      <w:rFonts w:ascii="Tahoma" w:hAnsi="Tahoma" w:cs="Times New Roman"/>
      <w:sz w:val="16"/>
      <w:lang w:eastAsia="ar-SA" w:bidi="ar-SA"/>
    </w:rPr>
  </w:style>
  <w:style w:type="paragraph" w:styleId="31">
    <w:name w:val="Body Text Indent 3"/>
    <w:basedOn w:val="a"/>
    <w:link w:val="32"/>
    <w:uiPriority w:val="99"/>
    <w:rsid w:val="0081276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12765"/>
    <w:rPr>
      <w:rFonts w:cs="Times New Roman"/>
      <w:sz w:val="16"/>
      <w:lang w:eastAsia="ar-SA" w:bidi="ar-SA"/>
    </w:rPr>
  </w:style>
  <w:style w:type="paragraph" w:styleId="af4">
    <w:name w:val="No Spacing"/>
    <w:link w:val="af5"/>
    <w:uiPriority w:val="99"/>
    <w:qFormat/>
    <w:rsid w:val="00F138D5"/>
    <w:rPr>
      <w:rFonts w:ascii="Calibri" w:hAnsi="Calibri" w:cs="Calibri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F138D5"/>
    <w:rPr>
      <w:rFonts w:ascii="Calibri" w:hAnsi="Calibri"/>
      <w:sz w:val="22"/>
      <w:lang w:val="ru-RU" w:eastAsia="ru-RU"/>
    </w:rPr>
  </w:style>
  <w:style w:type="paragraph" w:styleId="af6">
    <w:name w:val="footnote text"/>
    <w:basedOn w:val="a"/>
    <w:link w:val="af7"/>
    <w:uiPriority w:val="99"/>
    <w:rsid w:val="002F07A1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2F07A1"/>
    <w:rPr>
      <w:rFonts w:cs="Times New Roman"/>
      <w:lang w:eastAsia="ar-SA" w:bidi="ar-SA"/>
    </w:rPr>
  </w:style>
  <w:style w:type="character" w:styleId="af8">
    <w:name w:val="footnote reference"/>
    <w:basedOn w:val="a0"/>
    <w:uiPriority w:val="99"/>
    <w:rsid w:val="002F07A1"/>
    <w:rPr>
      <w:rFonts w:cs="Times New Roman"/>
      <w:vertAlign w:val="superscript"/>
    </w:rPr>
  </w:style>
  <w:style w:type="paragraph" w:styleId="af9">
    <w:name w:val="List Paragraph"/>
    <w:basedOn w:val="a"/>
    <w:link w:val="afa"/>
    <w:uiPriority w:val="34"/>
    <w:qFormat/>
    <w:rsid w:val="0047018D"/>
    <w:pPr>
      <w:ind w:left="720"/>
    </w:pPr>
  </w:style>
  <w:style w:type="table" w:styleId="afb">
    <w:name w:val="Table Grid"/>
    <w:basedOn w:val="a1"/>
    <w:uiPriority w:val="39"/>
    <w:rsid w:val="00CF4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rsid w:val="0027752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d">
    <w:name w:val="endnote text"/>
    <w:basedOn w:val="a"/>
    <w:link w:val="afe"/>
    <w:uiPriority w:val="99"/>
    <w:semiHidden/>
    <w:rsid w:val="00A97BD0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locked/>
    <w:rsid w:val="00A97BD0"/>
    <w:rPr>
      <w:rFonts w:cs="Times New Roman"/>
      <w:lang w:eastAsia="ar-SA" w:bidi="ar-SA"/>
    </w:rPr>
  </w:style>
  <w:style w:type="paragraph" w:customStyle="1" w:styleId="15">
    <w:name w:val="Обычный1"/>
    <w:uiPriority w:val="99"/>
    <w:rsid w:val="00B93C44"/>
    <w:rPr>
      <w:sz w:val="24"/>
      <w:szCs w:val="24"/>
    </w:rPr>
  </w:style>
  <w:style w:type="paragraph" w:customStyle="1" w:styleId="16">
    <w:name w:val="Обыч 1"/>
    <w:basedOn w:val="a"/>
    <w:uiPriority w:val="99"/>
    <w:rsid w:val="00B93C44"/>
    <w:pPr>
      <w:suppressAutoHyphens w:val="0"/>
      <w:spacing w:line="226" w:lineRule="exact"/>
      <w:ind w:firstLine="340"/>
      <w:jc w:val="both"/>
    </w:pPr>
    <w:rPr>
      <w:sz w:val="21"/>
      <w:szCs w:val="21"/>
      <w:lang w:eastAsia="ru-RU"/>
    </w:rPr>
  </w:style>
  <w:style w:type="character" w:styleId="aff">
    <w:name w:val="Strong"/>
    <w:basedOn w:val="a0"/>
    <w:uiPriority w:val="99"/>
    <w:qFormat/>
    <w:rsid w:val="005A169B"/>
    <w:rPr>
      <w:rFonts w:cs="Times New Roman"/>
      <w:b/>
    </w:rPr>
  </w:style>
  <w:style w:type="table" w:styleId="17">
    <w:name w:val="Table Subtle 1"/>
    <w:basedOn w:val="a1"/>
    <w:uiPriority w:val="99"/>
    <w:rsid w:val="0094204C"/>
    <w:pPr>
      <w:suppressAutoHyphens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Revision"/>
    <w:hidden/>
    <w:uiPriority w:val="99"/>
    <w:semiHidden/>
    <w:rsid w:val="0071712F"/>
    <w:rPr>
      <w:sz w:val="24"/>
      <w:szCs w:val="24"/>
      <w:lang w:eastAsia="ar-SA"/>
    </w:rPr>
  </w:style>
  <w:style w:type="table" w:styleId="aff1">
    <w:name w:val="Table Elegant"/>
    <w:basedOn w:val="a1"/>
    <w:uiPriority w:val="99"/>
    <w:rsid w:val="00666239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2">
    <w:name w:val="FollowedHyperlink"/>
    <w:basedOn w:val="a0"/>
    <w:uiPriority w:val="99"/>
    <w:rsid w:val="008F73E9"/>
    <w:rPr>
      <w:rFonts w:cs="Times New Roman"/>
      <w:color w:val="800080"/>
      <w:u w:val="single"/>
    </w:rPr>
  </w:style>
  <w:style w:type="paragraph" w:customStyle="1" w:styleId="msotitle5">
    <w:name w:val="msotitle5"/>
    <w:uiPriority w:val="99"/>
    <w:rsid w:val="00820F09"/>
    <w:rPr>
      <w:rFonts w:ascii="Franklin Gothic Heavy" w:hAnsi="Franklin Gothic Heavy" w:cs="Franklin Gothic Heavy"/>
      <w:color w:val="000000"/>
      <w:kern w:val="28"/>
      <w:sz w:val="24"/>
      <w:szCs w:val="24"/>
    </w:rPr>
  </w:style>
  <w:style w:type="paragraph" w:customStyle="1" w:styleId="Style3">
    <w:name w:val="Style3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  <w:spacing w:line="269" w:lineRule="exact"/>
    </w:pPr>
    <w:rPr>
      <w:lang w:eastAsia="ru-RU"/>
    </w:rPr>
  </w:style>
  <w:style w:type="character" w:customStyle="1" w:styleId="FontStyle11">
    <w:name w:val="Font Style11"/>
    <w:uiPriority w:val="99"/>
    <w:rsid w:val="00820F09"/>
    <w:rPr>
      <w:rFonts w:ascii="Times New Roman" w:hAnsi="Times New Roman"/>
      <w:sz w:val="22"/>
    </w:rPr>
  </w:style>
  <w:style w:type="paragraph" w:customStyle="1" w:styleId="Style4">
    <w:name w:val="Style4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  <w:spacing w:line="219" w:lineRule="exact"/>
    </w:pPr>
    <w:rPr>
      <w:lang w:eastAsia="ru-RU"/>
    </w:rPr>
  </w:style>
  <w:style w:type="paragraph" w:customStyle="1" w:styleId="Style6">
    <w:name w:val="Style6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uiPriority w:val="99"/>
    <w:rsid w:val="00820F09"/>
    <w:rPr>
      <w:rFonts w:ascii="Times New Roman" w:hAnsi="Times New Roman"/>
      <w:b/>
      <w:sz w:val="18"/>
    </w:rPr>
  </w:style>
  <w:style w:type="character" w:customStyle="1" w:styleId="apple-converted-space">
    <w:name w:val="apple-converted-space"/>
    <w:uiPriority w:val="99"/>
    <w:rsid w:val="00820F09"/>
  </w:style>
  <w:style w:type="table" w:styleId="-3">
    <w:name w:val="Light List Accent 3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5">
    <w:name w:val="Medium Shading 1 Accent 5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99"/>
    <w:rsid w:val="00820F09"/>
    <w:rPr>
      <w:rFonts w:ascii="Calibri" w:hAnsi="Calibri" w:cs="Calibri"/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6">
    <w:name w:val="Medium Shading 2 Accent 6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99"/>
    <w:rsid w:val="00820F09"/>
    <w:rPr>
      <w:rFonts w:ascii="Calibri" w:hAnsi="Calibri" w:cs="Calibri"/>
      <w:color w:val="5F497A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5">
    <w:name w:val="Medium Shading 2 Accent 5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ая сетка - Акцент 1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uiPriority w:val="10"/>
    <w:locked/>
    <w:rsid w:val="00820F09"/>
    <w:rPr>
      <w:rFonts w:cs="Times New Roman"/>
      <w:sz w:val="24"/>
    </w:rPr>
  </w:style>
  <w:style w:type="character" w:customStyle="1" w:styleId="11pt">
    <w:name w:val="Основной текст + 11 pt"/>
    <w:aliases w:val="Полужирный"/>
    <w:uiPriority w:val="99"/>
    <w:rsid w:val="00820F09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1pt1">
    <w:name w:val="Основной текст + 11 pt1"/>
    <w:aliases w:val="Полужирный2,Малые прописные"/>
    <w:uiPriority w:val="99"/>
    <w:rsid w:val="00820F09"/>
    <w:rPr>
      <w:rFonts w:ascii="Times New Roman" w:hAnsi="Times New Roman"/>
      <w:b/>
      <w:smallCaps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55pt">
    <w:name w:val="Основной текст + 15.5 pt"/>
    <w:aliases w:val="Полужирный1,Курсив"/>
    <w:uiPriority w:val="99"/>
    <w:rsid w:val="00820F09"/>
    <w:rPr>
      <w:rFonts w:ascii="Times New Roman" w:hAnsi="Times New Roman"/>
      <w:b/>
      <w:i/>
      <w:color w:val="000000"/>
      <w:spacing w:val="0"/>
      <w:w w:val="100"/>
      <w:position w:val="0"/>
      <w:sz w:val="31"/>
      <w:u w:val="none"/>
      <w:shd w:val="clear" w:color="auto" w:fill="FFFFFF"/>
    </w:rPr>
  </w:style>
  <w:style w:type="character" w:customStyle="1" w:styleId="Exact">
    <w:name w:val="Основной текст Exact"/>
    <w:uiPriority w:val="99"/>
    <w:rsid w:val="00820F09"/>
    <w:rPr>
      <w:rFonts w:ascii="Times New Roman" w:hAnsi="Times New Roman"/>
      <w:spacing w:val="4"/>
      <w:sz w:val="21"/>
      <w:u w:val="none"/>
    </w:rPr>
  </w:style>
  <w:style w:type="character" w:customStyle="1" w:styleId="41">
    <w:name w:val="Основной текст (4)_"/>
    <w:link w:val="42"/>
    <w:locked/>
    <w:rsid w:val="00820F09"/>
    <w:rPr>
      <w:rFonts w:ascii="Lucida Sans Unicode" w:hAnsi="Lucida Sans Unicode"/>
      <w:b/>
      <w:sz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20F09"/>
    <w:pPr>
      <w:widowControl w:val="0"/>
      <w:shd w:val="clear" w:color="auto" w:fill="FFFFFF"/>
      <w:suppressAutoHyphens w:val="0"/>
      <w:spacing w:before="540" w:line="230" w:lineRule="exact"/>
      <w:jc w:val="both"/>
    </w:pPr>
    <w:rPr>
      <w:rFonts w:ascii="Lucida Sans Unicode" w:hAnsi="Lucida Sans Unicode" w:cs="Lucida Sans Unicode"/>
      <w:b/>
      <w:bCs/>
      <w:sz w:val="15"/>
      <w:szCs w:val="15"/>
      <w:lang w:eastAsia="ru-RU"/>
    </w:rPr>
  </w:style>
  <w:style w:type="paragraph" w:styleId="aff3">
    <w:name w:val="Body Text Indent"/>
    <w:basedOn w:val="a"/>
    <w:link w:val="aff4"/>
    <w:uiPriority w:val="99"/>
    <w:rsid w:val="00820F09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ru-RU"/>
    </w:rPr>
  </w:style>
  <w:style w:type="character" w:customStyle="1" w:styleId="aff4">
    <w:name w:val="Основной текст с отступом Знак"/>
    <w:basedOn w:val="a0"/>
    <w:link w:val="aff3"/>
    <w:uiPriority w:val="99"/>
    <w:locked/>
    <w:rsid w:val="00820F09"/>
    <w:rPr>
      <w:rFonts w:ascii="Calibri" w:hAnsi="Calibri" w:cs="Times New Roman"/>
      <w:sz w:val="22"/>
    </w:rPr>
  </w:style>
  <w:style w:type="table" w:customStyle="1" w:styleId="-110">
    <w:name w:val="Светлый список - Акцент 1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Основной текст_"/>
    <w:link w:val="18"/>
    <w:uiPriority w:val="99"/>
    <w:locked/>
    <w:rsid w:val="00820F09"/>
    <w:rPr>
      <w:sz w:val="32"/>
      <w:shd w:val="clear" w:color="auto" w:fill="FFFFFF"/>
    </w:rPr>
  </w:style>
  <w:style w:type="paragraph" w:customStyle="1" w:styleId="18">
    <w:name w:val="Основной текст1"/>
    <w:basedOn w:val="a"/>
    <w:link w:val="aff5"/>
    <w:uiPriority w:val="99"/>
    <w:rsid w:val="00820F09"/>
    <w:pPr>
      <w:shd w:val="clear" w:color="auto" w:fill="FFFFFF"/>
      <w:suppressAutoHyphens w:val="0"/>
      <w:spacing w:after="360" w:line="365" w:lineRule="exact"/>
      <w:ind w:hanging="1220"/>
      <w:jc w:val="both"/>
    </w:pPr>
    <w:rPr>
      <w:sz w:val="32"/>
      <w:szCs w:val="32"/>
      <w:lang w:eastAsia="ru-RU"/>
    </w:rPr>
  </w:style>
  <w:style w:type="character" w:customStyle="1" w:styleId="33">
    <w:name w:val="Основной текст (3)_"/>
    <w:link w:val="34"/>
    <w:uiPriority w:val="99"/>
    <w:locked/>
    <w:rsid w:val="00820F09"/>
    <w:rPr>
      <w:sz w:val="23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820F09"/>
    <w:pPr>
      <w:shd w:val="clear" w:color="auto" w:fill="FFFFFF"/>
      <w:suppressAutoHyphens w:val="0"/>
      <w:spacing w:before="360" w:line="293" w:lineRule="exact"/>
    </w:pPr>
    <w:rPr>
      <w:sz w:val="23"/>
      <w:szCs w:val="23"/>
      <w:lang w:eastAsia="ru-RU"/>
    </w:rPr>
  </w:style>
  <w:style w:type="character" w:customStyle="1" w:styleId="413pt">
    <w:name w:val="Основной текст (4) + 13 pt"/>
    <w:uiPriority w:val="99"/>
    <w:rsid w:val="00820F09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character" w:customStyle="1" w:styleId="aff6">
    <w:name w:val="Основной текст + Полужирный"/>
    <w:uiPriority w:val="99"/>
    <w:rsid w:val="00820F09"/>
    <w:rPr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table" w:customStyle="1" w:styleId="-111">
    <w:name w:val="Светлая заливка - Акцент 11"/>
    <w:uiPriority w:val="99"/>
    <w:rsid w:val="00820F09"/>
    <w:rPr>
      <w:rFonts w:ascii="Calibri" w:hAnsi="Calibri" w:cs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OC Heading"/>
    <w:basedOn w:val="10"/>
    <w:next w:val="a"/>
    <w:uiPriority w:val="39"/>
    <w:qFormat/>
    <w:rsid w:val="00820F09"/>
    <w:pPr>
      <w:keepLines/>
      <w:spacing w:before="480" w:line="276" w:lineRule="auto"/>
      <w:jc w:val="left"/>
      <w:outlineLvl w:val="9"/>
    </w:pPr>
    <w:rPr>
      <w:rFonts w:cs="Cambria"/>
      <w:color w:val="365F91"/>
      <w:sz w:val="28"/>
      <w:szCs w:val="28"/>
    </w:rPr>
  </w:style>
  <w:style w:type="paragraph" w:styleId="22">
    <w:name w:val="toc 2"/>
    <w:basedOn w:val="a"/>
    <w:next w:val="a"/>
    <w:autoRedefine/>
    <w:uiPriority w:val="39"/>
    <w:rsid w:val="00820F09"/>
    <w:pPr>
      <w:suppressAutoHyphens w:val="0"/>
      <w:spacing w:after="100"/>
      <w:ind w:left="140"/>
    </w:pPr>
    <w:rPr>
      <w:rFonts w:ascii="Franklin Gothic Book" w:hAnsi="Franklin Gothic Book" w:cs="Franklin Gothic Book"/>
      <w:color w:val="000000"/>
      <w:kern w:val="28"/>
      <w:sz w:val="14"/>
      <w:szCs w:val="14"/>
      <w:lang w:eastAsia="ru-RU"/>
    </w:rPr>
  </w:style>
  <w:style w:type="table" w:customStyle="1" w:styleId="-12">
    <w:name w:val="Светлая заливка - Акцент 12"/>
    <w:uiPriority w:val="99"/>
    <w:rsid w:val="00AC2D3D"/>
    <w:rPr>
      <w:rFonts w:ascii="Calibri" w:hAnsi="Calibri" w:cs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нак Знак6 Знак Знак Знак Знак Знак Знак Знак Знак Знак Знак"/>
    <w:basedOn w:val="a"/>
    <w:uiPriority w:val="99"/>
    <w:rsid w:val="00630D3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630D31"/>
  </w:style>
  <w:style w:type="table" w:styleId="1-4">
    <w:name w:val="Medium Shading 1 Accent 4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3">
    <w:name w:val="Medium Shading 2 Accent 3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uiPriority w:val="99"/>
    <w:rsid w:val="00442A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62B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E62B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9">
    <w:name w:val="toc 1"/>
    <w:basedOn w:val="a"/>
    <w:next w:val="a"/>
    <w:autoRedefine/>
    <w:uiPriority w:val="39"/>
    <w:locked/>
    <w:rsid w:val="00DD3112"/>
    <w:pPr>
      <w:tabs>
        <w:tab w:val="right" w:leader="dot" w:pos="0"/>
      </w:tabs>
      <w:spacing w:after="100"/>
    </w:pPr>
  </w:style>
  <w:style w:type="character" w:customStyle="1" w:styleId="phone">
    <w:name w:val="phone"/>
    <w:uiPriority w:val="99"/>
    <w:rsid w:val="00DC0DF9"/>
  </w:style>
  <w:style w:type="character" w:customStyle="1" w:styleId="contact-phone">
    <w:name w:val="contact-phone"/>
    <w:uiPriority w:val="99"/>
    <w:rsid w:val="000576E3"/>
  </w:style>
  <w:style w:type="character" w:styleId="aff8">
    <w:name w:val="Emphasis"/>
    <w:basedOn w:val="a0"/>
    <w:uiPriority w:val="99"/>
    <w:qFormat/>
    <w:locked/>
    <w:rsid w:val="001557C4"/>
    <w:rPr>
      <w:rFonts w:cs="Times New Roman"/>
      <w:i/>
    </w:rPr>
  </w:style>
  <w:style w:type="character" w:customStyle="1" w:styleId="b-list-katalogitem">
    <w:name w:val="b-list-katalog__item"/>
    <w:uiPriority w:val="99"/>
    <w:rsid w:val="00F11C62"/>
  </w:style>
  <w:style w:type="character" w:customStyle="1" w:styleId="elementhandle">
    <w:name w:val="element_handle"/>
    <w:uiPriority w:val="99"/>
    <w:rsid w:val="00F11C62"/>
  </w:style>
  <w:style w:type="paragraph" w:customStyle="1" w:styleId="23">
    <w:name w:val="çàãîëîâîê 2"/>
    <w:basedOn w:val="a"/>
    <w:next w:val="a"/>
    <w:uiPriority w:val="99"/>
    <w:rsid w:val="00E845BA"/>
    <w:pPr>
      <w:keepNext/>
      <w:suppressAutoHyphens w:val="0"/>
      <w:jc w:val="center"/>
    </w:pPr>
    <w:rPr>
      <w:b/>
      <w:szCs w:val="20"/>
      <w:lang w:eastAsia="ru-RU"/>
    </w:rPr>
  </w:style>
  <w:style w:type="paragraph" w:customStyle="1" w:styleId="210">
    <w:name w:val="Средняя сетка 21"/>
    <w:link w:val="24"/>
    <w:uiPriority w:val="99"/>
    <w:rsid w:val="00C64D23"/>
    <w:rPr>
      <w:rFonts w:ascii="Calibri" w:hAnsi="Calibri"/>
      <w:sz w:val="22"/>
      <w:szCs w:val="22"/>
    </w:rPr>
  </w:style>
  <w:style w:type="character" w:customStyle="1" w:styleId="24">
    <w:name w:val="Средняя сетка 2 Знак"/>
    <w:link w:val="210"/>
    <w:uiPriority w:val="99"/>
    <w:locked/>
    <w:rsid w:val="00C64D23"/>
    <w:rPr>
      <w:rFonts w:ascii="Calibri" w:hAnsi="Calibri"/>
      <w:sz w:val="22"/>
      <w:lang w:val="ru-RU" w:eastAsia="ru-RU"/>
    </w:rPr>
  </w:style>
  <w:style w:type="table" w:styleId="1-40">
    <w:name w:val="Medium List 1 Accent 4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60">
    <w:name w:val="Medium Grid 1 Accent 6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2">
    <w:name w:val="Цветная сетка — акцент 6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0">
    <w:name w:val="Medium Grid 2 Accent 6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3">
    <w:name w:val="Цветной список — акцент 6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1">
    <w:name w:val="Medium List 1 Accent 6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4">
    <w:name w:val="Medium Grid 2 Accent 4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Grid 2 Accent 5"/>
    <w:basedOn w:val="a1"/>
    <w:uiPriority w:val="99"/>
    <w:rsid w:val="00C64D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a">
    <w:name w:val="Сетка таблицы1"/>
    <w:uiPriority w:val="99"/>
    <w:rsid w:val="00C64D2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0">
    <w:name w:val="Светлая сетка - Акцент 12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5">
    <w:name w:val="s5"/>
    <w:uiPriority w:val="99"/>
    <w:rsid w:val="00C64D23"/>
  </w:style>
  <w:style w:type="table" w:styleId="-20">
    <w:name w:val="Dark List Accent 2"/>
    <w:basedOn w:val="a1"/>
    <w:uiPriority w:val="99"/>
    <w:rsid w:val="00C64D23"/>
    <w:rPr>
      <w:rFonts w:ascii="Cambria" w:eastAsia="MS Gothic" w:hAnsi="Cambria"/>
      <w:color w:val="00000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-21">
    <w:name w:val="Colorful List Accent 2"/>
    <w:basedOn w:val="a1"/>
    <w:uiPriority w:val="99"/>
    <w:rsid w:val="00C64D23"/>
    <w:rPr>
      <w:rFonts w:ascii="Cambria" w:eastAsia="MS Gothic" w:hAnsi="Cambria"/>
      <w:color w:val="00000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-13">
    <w:name w:val="Светлая заливка - Акцент 13"/>
    <w:uiPriority w:val="99"/>
    <w:rsid w:val="00C64D23"/>
    <w:rPr>
      <w:rFonts w:ascii="Calibri" w:hAnsi="Calibri"/>
      <w:color w:val="365F91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Слабое выделение1"/>
    <w:uiPriority w:val="99"/>
    <w:rsid w:val="00C64D23"/>
    <w:rPr>
      <w:i/>
      <w:color w:val="808080"/>
    </w:rPr>
  </w:style>
  <w:style w:type="paragraph" w:styleId="25">
    <w:name w:val="Body Text 2"/>
    <w:basedOn w:val="a"/>
    <w:link w:val="26"/>
    <w:uiPriority w:val="99"/>
    <w:locked/>
    <w:rsid w:val="00C64D2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C64D23"/>
    <w:rPr>
      <w:rFonts w:cs="Times New Roman"/>
      <w:sz w:val="24"/>
      <w:lang w:eastAsia="ar-SA" w:bidi="ar-SA"/>
    </w:rPr>
  </w:style>
  <w:style w:type="paragraph" w:customStyle="1" w:styleId="aff9">
    <w:name w:val="âîïðîñ"/>
    <w:basedOn w:val="a"/>
    <w:uiPriority w:val="99"/>
    <w:rsid w:val="00C64D23"/>
    <w:pPr>
      <w:widowControl w:val="0"/>
      <w:tabs>
        <w:tab w:val="left" w:leader="underscore" w:pos="10206"/>
      </w:tabs>
      <w:suppressAutoHyphens w:val="0"/>
      <w:overflowPunct w:val="0"/>
      <w:autoSpaceDE w:val="0"/>
      <w:autoSpaceDN w:val="0"/>
      <w:adjustRightInd w:val="0"/>
      <w:spacing w:before="60" w:after="60"/>
      <w:ind w:left="397" w:hanging="397"/>
      <w:jc w:val="both"/>
    </w:pPr>
    <w:rPr>
      <w:rFonts w:ascii="TimesET" w:hAnsi="TimesET"/>
      <w:b/>
      <w:sz w:val="22"/>
      <w:szCs w:val="20"/>
      <w:lang w:eastAsia="ru-RU"/>
    </w:rPr>
  </w:style>
  <w:style w:type="paragraph" w:customStyle="1" w:styleId="affa">
    <w:name w:val="îòâåò"/>
    <w:basedOn w:val="a"/>
    <w:uiPriority w:val="99"/>
    <w:rsid w:val="00C64D23"/>
    <w:pPr>
      <w:tabs>
        <w:tab w:val="left" w:leader="underscore" w:pos="10206"/>
      </w:tabs>
      <w:suppressAutoHyphens w:val="0"/>
      <w:overflowPunct w:val="0"/>
      <w:autoSpaceDE w:val="0"/>
      <w:autoSpaceDN w:val="0"/>
      <w:adjustRightInd w:val="0"/>
      <w:ind w:left="1077" w:hanging="510"/>
    </w:pPr>
    <w:rPr>
      <w:rFonts w:ascii="TimesET" w:hAnsi="TimesET"/>
      <w:sz w:val="22"/>
      <w:szCs w:val="20"/>
      <w:lang w:eastAsia="ru-RU"/>
    </w:rPr>
  </w:style>
  <w:style w:type="paragraph" w:styleId="affb">
    <w:name w:val="Plain Text"/>
    <w:basedOn w:val="a"/>
    <w:link w:val="affc"/>
    <w:uiPriority w:val="99"/>
    <w:locked/>
    <w:rsid w:val="00C64D23"/>
    <w:pPr>
      <w:suppressAutoHyphens w:val="0"/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affc">
    <w:name w:val="Текст Знак"/>
    <w:basedOn w:val="a0"/>
    <w:link w:val="affb"/>
    <w:uiPriority w:val="99"/>
    <w:locked/>
    <w:rsid w:val="00C64D23"/>
    <w:rPr>
      <w:rFonts w:cs="Times New Roman"/>
      <w:sz w:val="28"/>
    </w:rPr>
  </w:style>
  <w:style w:type="paragraph" w:customStyle="1" w:styleId="affd">
    <w:name w:val="Òàáë_øàïêà"/>
    <w:basedOn w:val="a"/>
    <w:uiPriority w:val="99"/>
    <w:rsid w:val="00C64D23"/>
    <w:pPr>
      <w:keepNext/>
      <w:keepLines/>
      <w:suppressAutoHyphens w:val="0"/>
      <w:overflowPunct w:val="0"/>
      <w:autoSpaceDE w:val="0"/>
      <w:autoSpaceDN w:val="0"/>
      <w:adjustRightInd w:val="0"/>
      <w:spacing w:before="60" w:after="60"/>
      <w:jc w:val="center"/>
    </w:pPr>
    <w:rPr>
      <w:rFonts w:ascii="TimesET" w:hAnsi="TimesET"/>
      <w:sz w:val="18"/>
      <w:szCs w:val="20"/>
      <w:lang w:eastAsia="ru-RU"/>
    </w:rPr>
  </w:style>
  <w:style w:type="table" w:styleId="2-61">
    <w:name w:val="Medium List 2 Accent 6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Light Grid Accent 6"/>
    <w:basedOn w:val="a1"/>
    <w:uiPriority w:val="99"/>
    <w:rsid w:val="00C64D23"/>
    <w:rPr>
      <w:rFonts w:ascii="Calibri" w:hAnsi="Calibri"/>
      <w:color w:val="000000"/>
      <w:lang w:eastAsia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3-3">
    <w:name w:val="Medium Grid 3 Accent 3"/>
    <w:basedOn w:val="a1"/>
    <w:uiPriority w:val="99"/>
    <w:rsid w:val="00C64D23"/>
    <w:rPr>
      <w:rFonts w:ascii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-22">
    <w:name w:val="Colorful Grid Accent 2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40">
    <w:name w:val="Medium Shading 2 Accent 4"/>
    <w:basedOn w:val="a1"/>
    <w:uiPriority w:val="99"/>
    <w:rsid w:val="00C64D23"/>
    <w:rPr>
      <w:rFonts w:ascii="Calibri" w:hAnsi="Calibri"/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35">
    <w:name w:val="toc 3"/>
    <w:basedOn w:val="a"/>
    <w:next w:val="a"/>
    <w:autoRedefine/>
    <w:uiPriority w:val="39"/>
    <w:locked/>
    <w:rsid w:val="00EE673A"/>
    <w:pPr>
      <w:tabs>
        <w:tab w:val="left" w:pos="0"/>
        <w:tab w:val="right" w:leader="dot" w:pos="9356"/>
      </w:tabs>
      <w:spacing w:after="100"/>
      <w:jc w:val="both"/>
    </w:pPr>
    <w:rPr>
      <w:noProof/>
      <w:sz w:val="28"/>
      <w:szCs w:val="28"/>
    </w:rPr>
  </w:style>
  <w:style w:type="character" w:customStyle="1" w:styleId="definition">
    <w:name w:val="definition"/>
    <w:uiPriority w:val="99"/>
    <w:rsid w:val="00C64D23"/>
  </w:style>
  <w:style w:type="character" w:customStyle="1" w:styleId="record">
    <w:name w:val="record"/>
    <w:uiPriority w:val="99"/>
    <w:rsid w:val="00C64D23"/>
  </w:style>
  <w:style w:type="table" w:styleId="1-3">
    <w:name w:val="Medium List 1 Accent 3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21">
    <w:name w:val="Светлый список - Акцент 12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1">
    <w:name w:val="Medium List 1 Accent 5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Colorful Grid Accent 5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customStyle="1" w:styleId="Standard">
    <w:name w:val="Standard"/>
    <w:uiPriority w:val="99"/>
    <w:rsid w:val="00C64D23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affe">
    <w:name w:val="Вопрос"/>
    <w:basedOn w:val="a"/>
    <w:next w:val="a"/>
    <w:uiPriority w:val="99"/>
    <w:rsid w:val="00C64D23"/>
    <w:pPr>
      <w:tabs>
        <w:tab w:val="num" w:pos="780"/>
      </w:tabs>
      <w:suppressAutoHyphens w:val="0"/>
      <w:ind w:left="780" w:hanging="420"/>
      <w:jc w:val="both"/>
    </w:pPr>
    <w:rPr>
      <w:b/>
      <w:szCs w:val="20"/>
      <w:lang w:eastAsia="ru-RU"/>
    </w:rPr>
  </w:style>
  <w:style w:type="paragraph" w:customStyle="1" w:styleId="afff">
    <w:name w:val="Затрудняюсь ответить"/>
    <w:basedOn w:val="a"/>
    <w:uiPriority w:val="99"/>
    <w:rsid w:val="00C64D23"/>
    <w:pPr>
      <w:tabs>
        <w:tab w:val="num" w:pos="570"/>
      </w:tabs>
      <w:suppressAutoHyphens w:val="0"/>
      <w:ind w:left="570" w:hanging="570"/>
    </w:pPr>
    <w:rPr>
      <w:szCs w:val="20"/>
      <w:lang w:eastAsia="ru-RU"/>
    </w:rPr>
  </w:style>
  <w:style w:type="paragraph" w:styleId="36">
    <w:name w:val="Body Text 3"/>
    <w:basedOn w:val="a"/>
    <w:link w:val="37"/>
    <w:uiPriority w:val="99"/>
    <w:locked/>
    <w:rsid w:val="00C64D23"/>
    <w:pPr>
      <w:suppressAutoHyphens w:val="0"/>
      <w:spacing w:after="120"/>
    </w:pPr>
    <w:rPr>
      <w:rFonts w:ascii="Arial" w:hAnsi="Arial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locked/>
    <w:rsid w:val="00C64D23"/>
    <w:rPr>
      <w:rFonts w:ascii="Arial" w:hAnsi="Arial" w:cs="Times New Roman"/>
      <w:sz w:val="16"/>
      <w:lang w:eastAsia="ar-SA" w:bidi="ar-SA"/>
    </w:rPr>
  </w:style>
  <w:style w:type="paragraph" w:customStyle="1" w:styleId="afff0">
    <w:name w:val="Ответ"/>
    <w:basedOn w:val="a"/>
    <w:uiPriority w:val="99"/>
    <w:rsid w:val="00C64D23"/>
    <w:pPr>
      <w:suppressAutoHyphens w:val="0"/>
      <w:jc w:val="both"/>
    </w:pPr>
    <w:rPr>
      <w:lang w:eastAsia="ru-RU"/>
    </w:rPr>
  </w:style>
  <w:style w:type="paragraph" w:customStyle="1" w:styleId="afff1">
    <w:name w:val="Инструкция"/>
    <w:basedOn w:val="a"/>
    <w:next w:val="afff0"/>
    <w:uiPriority w:val="99"/>
    <w:rsid w:val="00C64D23"/>
    <w:pPr>
      <w:suppressAutoHyphens w:val="0"/>
      <w:spacing w:after="120"/>
      <w:ind w:left="567"/>
      <w:jc w:val="both"/>
    </w:pPr>
    <w:rPr>
      <w:i/>
      <w:iCs/>
      <w:lang w:eastAsia="ru-RU"/>
    </w:rPr>
  </w:style>
  <w:style w:type="paragraph" w:customStyle="1" w:styleId="1c">
    <w:name w:val="заголовок 1"/>
    <w:basedOn w:val="a"/>
    <w:next w:val="a"/>
    <w:uiPriority w:val="99"/>
    <w:rsid w:val="00C64D23"/>
    <w:pPr>
      <w:keepNext/>
      <w:suppressAutoHyphens w:val="0"/>
      <w:jc w:val="center"/>
    </w:pPr>
    <w:rPr>
      <w:rFonts w:ascii="Arial" w:hAnsi="Arial"/>
      <w:b/>
      <w:sz w:val="28"/>
      <w:szCs w:val="20"/>
      <w:lang w:eastAsia="ru-RU"/>
    </w:rPr>
  </w:style>
  <w:style w:type="paragraph" w:customStyle="1" w:styleId="afff2">
    <w:name w:val="Карточка"/>
    <w:basedOn w:val="a"/>
    <w:next w:val="a"/>
    <w:uiPriority w:val="99"/>
    <w:rsid w:val="00C64D23"/>
    <w:pPr>
      <w:keepNext/>
      <w:keepLines/>
      <w:tabs>
        <w:tab w:val="num" w:pos="3600"/>
      </w:tabs>
      <w:suppressAutoHyphens w:val="0"/>
      <w:spacing w:before="120" w:after="60"/>
      <w:ind w:left="360" w:right="-288" w:hanging="360"/>
      <w:outlineLvl w:val="2"/>
    </w:pPr>
    <w:rPr>
      <w:rFonts w:ascii="Verdana" w:hAnsi="Verdana"/>
      <w:i/>
      <w:caps/>
      <w:noProof/>
      <w:sz w:val="20"/>
      <w:szCs w:val="20"/>
      <w:u w:val="single"/>
      <w:lang w:eastAsia="ru-RU"/>
    </w:rPr>
  </w:style>
  <w:style w:type="paragraph" w:customStyle="1" w:styleId="afff3">
    <w:name w:val="МойВопрос"/>
    <w:basedOn w:val="a"/>
    <w:uiPriority w:val="99"/>
    <w:rsid w:val="00C64D23"/>
    <w:pPr>
      <w:keepNext/>
      <w:keepLines/>
      <w:tabs>
        <w:tab w:val="num" w:pos="360"/>
      </w:tabs>
      <w:suppressAutoHyphens w:val="0"/>
      <w:overflowPunct w:val="0"/>
      <w:autoSpaceDE w:val="0"/>
      <w:autoSpaceDN w:val="0"/>
      <w:adjustRightInd w:val="0"/>
      <w:spacing w:before="20" w:after="20"/>
      <w:ind w:left="360" w:hanging="360"/>
      <w:jc w:val="both"/>
      <w:textAlignment w:val="baseline"/>
      <w:outlineLvl w:val="1"/>
    </w:pPr>
    <w:rPr>
      <w:rFonts w:ascii="Verdana" w:hAnsi="Verdana"/>
      <w:b/>
      <w:sz w:val="20"/>
      <w:szCs w:val="20"/>
      <w:lang w:eastAsia="ru-RU"/>
    </w:rPr>
  </w:style>
  <w:style w:type="paragraph" w:customStyle="1" w:styleId="afff4">
    <w:name w:val="ответ"/>
    <w:basedOn w:val="a"/>
    <w:uiPriority w:val="99"/>
    <w:semiHidden/>
    <w:rsid w:val="00C64D23"/>
    <w:pPr>
      <w:tabs>
        <w:tab w:val="num" w:pos="360"/>
        <w:tab w:val="left" w:pos="978"/>
      </w:tabs>
      <w:suppressAutoHyphens w:val="0"/>
      <w:spacing w:before="60" w:after="60"/>
      <w:ind w:left="360" w:hanging="360"/>
      <w:jc w:val="both"/>
    </w:pPr>
    <w:rPr>
      <w:rFonts w:ascii="Verdana" w:hAnsi="Verdana"/>
      <w:sz w:val="20"/>
      <w:szCs w:val="20"/>
      <w:lang w:eastAsia="ru-RU"/>
    </w:rPr>
  </w:style>
  <w:style w:type="paragraph" w:customStyle="1" w:styleId="afff5">
    <w:name w:val="Знак"/>
    <w:basedOn w:val="a"/>
    <w:uiPriority w:val="99"/>
    <w:rsid w:val="00C64D2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20">
    <w:name w:val="a2"/>
    <w:basedOn w:val="a"/>
    <w:uiPriority w:val="99"/>
    <w:rsid w:val="00C64D2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11">
    <w:name w:val="f11"/>
    <w:uiPriority w:val="99"/>
    <w:rsid w:val="00C64D23"/>
    <w:rPr>
      <w:rFonts w:ascii="Franklin Gothic Book" w:hAnsi="Franklin Gothic Book"/>
      <w:color w:val="000000"/>
      <w:sz w:val="24"/>
    </w:rPr>
  </w:style>
  <w:style w:type="character" w:customStyle="1" w:styleId="f21">
    <w:name w:val="f21"/>
    <w:uiPriority w:val="99"/>
    <w:rsid w:val="00C64D23"/>
    <w:rPr>
      <w:rFonts w:ascii="Franklin Gothic Book" w:hAnsi="Franklin Gothic Book"/>
      <w:color w:val="000000"/>
      <w:sz w:val="22"/>
    </w:rPr>
  </w:style>
  <w:style w:type="paragraph" w:customStyle="1" w:styleId="p0">
    <w:name w:val="p0"/>
    <w:basedOn w:val="a"/>
    <w:uiPriority w:val="99"/>
    <w:rsid w:val="00C64D2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41">
    <w:name w:val="f41"/>
    <w:uiPriority w:val="99"/>
    <w:rsid w:val="00C64D23"/>
    <w:rPr>
      <w:rFonts w:ascii="Times New Roman" w:hAnsi="Times New Roman"/>
      <w:sz w:val="22"/>
    </w:rPr>
  </w:style>
  <w:style w:type="paragraph" w:customStyle="1" w:styleId="TableParagraph">
    <w:name w:val="Table Paragraph"/>
    <w:basedOn w:val="a"/>
    <w:uiPriority w:val="99"/>
    <w:rsid w:val="00C64D23"/>
    <w:pPr>
      <w:widowControl w:val="0"/>
      <w:suppressAutoHyphens w:val="0"/>
    </w:pPr>
    <w:rPr>
      <w:rFonts w:ascii="Calibri" w:hAnsi="Calibri"/>
      <w:sz w:val="22"/>
      <w:szCs w:val="22"/>
      <w:lang w:val="en-US" w:eastAsia="en-US"/>
    </w:rPr>
  </w:style>
  <w:style w:type="paragraph" w:customStyle="1" w:styleId="style60">
    <w:name w:val="style6"/>
    <w:basedOn w:val="a"/>
    <w:uiPriority w:val="99"/>
    <w:rsid w:val="00C64D2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har">
    <w:name w:val="Char"/>
    <w:basedOn w:val="a"/>
    <w:uiPriority w:val="99"/>
    <w:rsid w:val="00C64D23"/>
    <w:pPr>
      <w:suppressAutoHyphens w:val="0"/>
      <w:spacing w:after="160" w:line="240" w:lineRule="exact"/>
    </w:pPr>
    <w:rPr>
      <w:rFonts w:ascii="Arial" w:eastAsia="SimSun" w:hAnsi="Arial"/>
      <w:sz w:val="20"/>
      <w:szCs w:val="20"/>
      <w:lang w:val="en-US" w:eastAsia="en-US"/>
    </w:rPr>
  </w:style>
  <w:style w:type="character" w:customStyle="1" w:styleId="110">
    <w:name w:val="Средняя сетка 11"/>
    <w:uiPriority w:val="99"/>
    <w:semiHidden/>
    <w:rsid w:val="00C64D23"/>
    <w:rPr>
      <w:color w:val="808080"/>
    </w:rPr>
  </w:style>
  <w:style w:type="paragraph" w:customStyle="1" w:styleId="Question">
    <w:name w:val="Question"/>
    <w:basedOn w:val="a"/>
    <w:link w:val="QuestionChar"/>
    <w:uiPriority w:val="99"/>
    <w:rsid w:val="00C64D23"/>
    <w:pPr>
      <w:widowControl w:val="0"/>
      <w:suppressAutoHyphens w:val="0"/>
      <w:spacing w:before="72" w:after="72"/>
      <w:ind w:left="432" w:hanging="432"/>
    </w:pPr>
    <w:rPr>
      <w:rFonts w:ascii="TimesET" w:hAnsi="TimesET"/>
      <w:sz w:val="20"/>
      <w:szCs w:val="20"/>
      <w:lang w:val="en-US" w:eastAsia="en-US"/>
    </w:rPr>
  </w:style>
  <w:style w:type="character" w:customStyle="1" w:styleId="QuestionChar">
    <w:name w:val="Question Char"/>
    <w:link w:val="Question"/>
    <w:uiPriority w:val="99"/>
    <w:locked/>
    <w:rsid w:val="00C64D23"/>
    <w:rPr>
      <w:rFonts w:ascii="TimesET" w:hAnsi="TimesET"/>
      <w:sz w:val="20"/>
      <w:lang w:val="en-US" w:eastAsia="en-US"/>
    </w:rPr>
  </w:style>
  <w:style w:type="paragraph" w:customStyle="1" w:styleId="Answer">
    <w:name w:val="Answer"/>
    <w:basedOn w:val="a"/>
    <w:uiPriority w:val="99"/>
    <w:rsid w:val="003E6857"/>
    <w:pPr>
      <w:tabs>
        <w:tab w:val="right" w:leader="dot" w:pos="9355"/>
      </w:tabs>
      <w:suppressAutoHyphens w:val="0"/>
      <w:spacing w:after="60" w:line="260" w:lineRule="atLeast"/>
      <w:ind w:left="851" w:hanging="284"/>
    </w:pPr>
    <w:rPr>
      <w:rFonts w:ascii="Arial" w:hAnsi="Arial"/>
      <w:sz w:val="20"/>
      <w:szCs w:val="20"/>
      <w:lang w:eastAsia="ru-RU"/>
    </w:rPr>
  </w:style>
  <w:style w:type="paragraph" w:customStyle="1" w:styleId="afff6">
    <w:name w:val="Инструкции"/>
    <w:basedOn w:val="a"/>
    <w:link w:val="afff7"/>
    <w:uiPriority w:val="99"/>
    <w:rsid w:val="003E6857"/>
    <w:pPr>
      <w:pBdr>
        <w:top w:val="single" w:sz="6" w:space="1" w:color="FF7800"/>
        <w:bottom w:val="single" w:sz="6" w:space="1" w:color="FF7800"/>
      </w:pBdr>
      <w:suppressAutoHyphens w:val="0"/>
      <w:jc w:val="both"/>
    </w:pPr>
    <w:rPr>
      <w:i/>
      <w:color w:val="7E7E7E"/>
    </w:rPr>
  </w:style>
  <w:style w:type="character" w:customStyle="1" w:styleId="afff7">
    <w:name w:val="Инструкции Знак"/>
    <w:link w:val="afff6"/>
    <w:uiPriority w:val="99"/>
    <w:locked/>
    <w:rsid w:val="003E6857"/>
    <w:rPr>
      <w:i/>
      <w:color w:val="7E7E7E"/>
      <w:sz w:val="24"/>
      <w:lang w:eastAsia="ar-SA" w:bidi="ar-SA"/>
    </w:rPr>
  </w:style>
  <w:style w:type="paragraph" w:customStyle="1" w:styleId="1d">
    <w:name w:val="Абзац списка1"/>
    <w:basedOn w:val="a"/>
    <w:uiPriority w:val="99"/>
    <w:rsid w:val="003E6857"/>
    <w:pPr>
      <w:suppressAutoHyphens w:val="0"/>
      <w:ind w:left="720"/>
    </w:pPr>
    <w:rPr>
      <w:lang w:eastAsia="ru-RU"/>
    </w:rPr>
  </w:style>
  <w:style w:type="paragraph" w:customStyle="1" w:styleId="afff8">
    <w:name w:val="Название приложения"/>
    <w:basedOn w:val="a"/>
    <w:next w:val="a"/>
    <w:autoRedefine/>
    <w:uiPriority w:val="99"/>
    <w:rsid w:val="003E6857"/>
    <w:pPr>
      <w:keepNext/>
      <w:keepLines/>
      <w:tabs>
        <w:tab w:val="num" w:pos="3240"/>
      </w:tabs>
      <w:spacing w:before="240" w:after="60" w:line="360" w:lineRule="auto"/>
      <w:jc w:val="both"/>
    </w:pPr>
    <w:rPr>
      <w:rFonts w:ascii="Arial" w:hAnsi="Arial" w:cs="Arial"/>
      <w:b/>
      <w:bCs/>
      <w:caps/>
      <w:color w:val="000000"/>
      <w:lang w:eastAsia="ru-RU"/>
    </w:rPr>
  </w:style>
  <w:style w:type="paragraph" w:customStyle="1" w:styleId="afff9">
    <w:name w:val="Название таблицы"/>
    <w:basedOn w:val="a"/>
    <w:next w:val="a"/>
    <w:autoRedefine/>
    <w:uiPriority w:val="99"/>
    <w:rsid w:val="003E6857"/>
    <w:pPr>
      <w:tabs>
        <w:tab w:val="num" w:pos="360"/>
      </w:tabs>
      <w:suppressAutoHyphens w:val="0"/>
      <w:spacing w:before="240"/>
      <w:jc w:val="right"/>
    </w:pPr>
    <w:rPr>
      <w:rFonts w:ascii="Arial" w:hAnsi="Arial" w:cs="Arial"/>
      <w:b/>
      <w:bCs/>
      <w:sz w:val="20"/>
      <w:szCs w:val="20"/>
      <w:lang w:eastAsia="ru-RU"/>
    </w:rPr>
  </w:style>
  <w:style w:type="paragraph" w:styleId="afffa">
    <w:name w:val="Block Text"/>
    <w:basedOn w:val="a"/>
    <w:uiPriority w:val="99"/>
    <w:locked/>
    <w:rsid w:val="003E6857"/>
    <w:pPr>
      <w:tabs>
        <w:tab w:val="num" w:pos="360"/>
      </w:tabs>
      <w:suppressAutoHyphens w:val="0"/>
      <w:ind w:left="357" w:hanging="357"/>
      <w:jc w:val="center"/>
    </w:pPr>
    <w:rPr>
      <w:rFonts w:ascii="Courier New" w:hAnsi="Courier New" w:cs="Courier New"/>
      <w:b/>
      <w:bCs/>
      <w:i/>
      <w:iCs/>
      <w:color w:val="000080"/>
      <w:sz w:val="20"/>
      <w:szCs w:val="20"/>
      <w:lang w:eastAsia="ru-RU"/>
    </w:rPr>
  </w:style>
  <w:style w:type="paragraph" w:styleId="43">
    <w:name w:val="toc 4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720" w:hanging="360"/>
    </w:pPr>
    <w:rPr>
      <w:rFonts w:ascii="Arial" w:hAnsi="Arial" w:cs="Arial"/>
      <w:sz w:val="18"/>
      <w:szCs w:val="18"/>
      <w:lang w:eastAsia="ru-RU"/>
    </w:rPr>
  </w:style>
  <w:style w:type="paragraph" w:styleId="51">
    <w:name w:val="toc 5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960" w:hanging="360"/>
    </w:pPr>
    <w:rPr>
      <w:rFonts w:ascii="Arial" w:hAnsi="Arial" w:cs="Arial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200" w:hanging="360"/>
    </w:pPr>
    <w:rPr>
      <w:rFonts w:ascii="Arial" w:hAnsi="Arial" w:cs="Arial"/>
      <w:sz w:val="18"/>
      <w:szCs w:val="18"/>
      <w:lang w:eastAsia="ru-RU"/>
    </w:rPr>
  </w:style>
  <w:style w:type="paragraph" w:styleId="71">
    <w:name w:val="toc 7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440" w:hanging="360"/>
    </w:pPr>
    <w:rPr>
      <w:rFonts w:ascii="Arial" w:hAnsi="Arial" w:cs="Arial"/>
      <w:sz w:val="18"/>
      <w:szCs w:val="18"/>
      <w:lang w:eastAsia="ru-RU"/>
    </w:rPr>
  </w:style>
  <w:style w:type="paragraph" w:styleId="81">
    <w:name w:val="toc 8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680" w:hanging="360"/>
    </w:pPr>
    <w:rPr>
      <w:rFonts w:ascii="Arial" w:hAnsi="Arial" w:cs="Arial"/>
      <w:sz w:val="18"/>
      <w:szCs w:val="18"/>
      <w:lang w:eastAsia="ru-RU"/>
    </w:rPr>
  </w:style>
  <w:style w:type="paragraph" w:styleId="92">
    <w:name w:val="toc 9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920" w:hanging="360"/>
    </w:pPr>
    <w:rPr>
      <w:rFonts w:ascii="Arial" w:hAnsi="Arial" w:cs="Arial"/>
      <w:sz w:val="18"/>
      <w:szCs w:val="18"/>
      <w:lang w:eastAsia="ru-RU"/>
    </w:rPr>
  </w:style>
  <w:style w:type="paragraph" w:styleId="afffb">
    <w:name w:val="table of figures"/>
    <w:basedOn w:val="a"/>
    <w:next w:val="a"/>
    <w:uiPriority w:val="99"/>
    <w:locked/>
    <w:rsid w:val="003E6857"/>
    <w:pPr>
      <w:tabs>
        <w:tab w:val="num" w:pos="927"/>
      </w:tabs>
      <w:suppressAutoHyphens w:val="0"/>
      <w:ind w:left="360" w:hanging="360"/>
    </w:pPr>
    <w:rPr>
      <w:rFonts w:ascii="Arial" w:hAnsi="Arial" w:cs="Arial"/>
      <w:i/>
      <w:iCs/>
      <w:sz w:val="20"/>
      <w:szCs w:val="20"/>
      <w:lang w:eastAsia="ru-RU"/>
    </w:rPr>
  </w:style>
  <w:style w:type="character" w:styleId="afffc">
    <w:name w:val="annotation reference"/>
    <w:basedOn w:val="a0"/>
    <w:uiPriority w:val="99"/>
    <w:locked/>
    <w:rsid w:val="003E6857"/>
    <w:rPr>
      <w:rFonts w:cs="Times New Roman"/>
      <w:sz w:val="16"/>
    </w:rPr>
  </w:style>
  <w:style w:type="paragraph" w:styleId="afffd">
    <w:name w:val="annotation text"/>
    <w:basedOn w:val="a"/>
    <w:link w:val="afffe"/>
    <w:uiPriority w:val="99"/>
    <w:locked/>
    <w:rsid w:val="003E6857"/>
    <w:pPr>
      <w:tabs>
        <w:tab w:val="num" w:pos="927"/>
      </w:tabs>
      <w:suppressAutoHyphens w:val="0"/>
      <w:ind w:left="360" w:hanging="360"/>
      <w:jc w:val="both"/>
    </w:pPr>
    <w:rPr>
      <w:rFonts w:ascii="Arial" w:hAnsi="Arial"/>
      <w:sz w:val="20"/>
      <w:szCs w:val="20"/>
    </w:rPr>
  </w:style>
  <w:style w:type="character" w:customStyle="1" w:styleId="afffe">
    <w:name w:val="Текст примечания Знак"/>
    <w:basedOn w:val="a0"/>
    <w:link w:val="afffd"/>
    <w:uiPriority w:val="99"/>
    <w:locked/>
    <w:rsid w:val="003E6857"/>
    <w:rPr>
      <w:rFonts w:ascii="Arial" w:hAnsi="Arial" w:cs="Times New Roman"/>
      <w:sz w:val="20"/>
    </w:rPr>
  </w:style>
  <w:style w:type="character" w:customStyle="1" w:styleId="38">
    <w:name w:val="Тема примечания Знак3"/>
    <w:uiPriority w:val="99"/>
    <w:semiHidden/>
    <w:rsid w:val="00787DC0"/>
    <w:rPr>
      <w:rFonts w:ascii="Arial" w:hAnsi="Arial"/>
      <w:b/>
      <w:sz w:val="20"/>
      <w:lang w:eastAsia="ar-SA" w:bidi="ar-SA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3E6857"/>
    <w:pPr>
      <w:tabs>
        <w:tab w:val="clear" w:pos="927"/>
      </w:tabs>
      <w:autoSpaceDE w:val="0"/>
      <w:autoSpaceDN w:val="0"/>
      <w:ind w:left="0" w:firstLine="0"/>
    </w:pPr>
    <w:rPr>
      <w:b/>
      <w:bCs/>
    </w:rPr>
  </w:style>
  <w:style w:type="character" w:customStyle="1" w:styleId="affff0">
    <w:name w:val="Тема примечания Знак"/>
    <w:basedOn w:val="afffe"/>
    <w:link w:val="affff"/>
    <w:uiPriority w:val="99"/>
    <w:semiHidden/>
    <w:locked/>
    <w:rsid w:val="00787DC0"/>
    <w:rPr>
      <w:rFonts w:ascii="Arial" w:hAnsi="Arial" w:cs="Times New Roman"/>
      <w:b/>
      <w:sz w:val="20"/>
      <w:lang w:eastAsia="ar-SA" w:bidi="ar-SA"/>
    </w:rPr>
  </w:style>
  <w:style w:type="character" w:customStyle="1" w:styleId="27">
    <w:name w:val="Тема примечания Знак2"/>
    <w:uiPriority w:val="99"/>
    <w:semiHidden/>
    <w:rsid w:val="00787DC0"/>
    <w:rPr>
      <w:rFonts w:ascii="Arial" w:hAnsi="Arial"/>
      <w:b/>
      <w:sz w:val="20"/>
      <w:lang w:eastAsia="ar-SA" w:bidi="ar-SA"/>
    </w:rPr>
  </w:style>
  <w:style w:type="paragraph" w:customStyle="1" w:styleId="consplustitle">
    <w:name w:val="consplustitle"/>
    <w:basedOn w:val="a"/>
    <w:uiPriority w:val="99"/>
    <w:rsid w:val="001373B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f1">
    <w:name w:val="Абзац"/>
    <w:uiPriority w:val="99"/>
    <w:rsid w:val="001373BA"/>
    <w:pPr>
      <w:ind w:firstLine="720"/>
      <w:jc w:val="both"/>
    </w:pPr>
    <w:rPr>
      <w:noProof/>
      <w:sz w:val="28"/>
    </w:rPr>
  </w:style>
  <w:style w:type="table" w:styleId="-51">
    <w:name w:val="Light Grid Accent 5"/>
    <w:basedOn w:val="a1"/>
    <w:uiPriority w:val="99"/>
    <w:rsid w:val="00FD0C46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2">
    <w:name w:val="Medium Shading 1 Accent 2"/>
    <w:basedOn w:val="a1"/>
    <w:uiPriority w:val="99"/>
    <w:rsid w:val="00FD0C46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60">
    <w:name w:val="Colorful Grid Accent 6"/>
    <w:basedOn w:val="a1"/>
    <w:uiPriority w:val="99"/>
    <w:rsid w:val="00FD0C46"/>
    <w:rPr>
      <w:rFonts w:ascii="Calibri" w:hAnsi="Calibri"/>
      <w:color w:val="000000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character" w:customStyle="1" w:styleId="t2entitypage--titlename">
    <w:name w:val="t2_entity_page--title_name"/>
    <w:uiPriority w:val="99"/>
    <w:rsid w:val="00FD0C46"/>
  </w:style>
  <w:style w:type="table" w:styleId="-61">
    <w:name w:val="Colorful List Accent 6"/>
    <w:basedOn w:val="a1"/>
    <w:uiPriority w:val="99"/>
    <w:rsid w:val="00FD0C46"/>
    <w:rPr>
      <w:rFonts w:ascii="Calibri" w:hAnsi="Calibri"/>
      <w:color w:val="000000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-52">
    <w:name w:val="Light Shading Accent 5"/>
    <w:basedOn w:val="a1"/>
    <w:uiPriority w:val="99"/>
    <w:rsid w:val="00FD0C46"/>
    <w:rPr>
      <w:rFonts w:ascii="Calibri" w:hAnsi="Calibri"/>
      <w:color w:val="31849B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2">
    <w:name w:val="Light Shading Accent 6"/>
    <w:basedOn w:val="a1"/>
    <w:uiPriority w:val="99"/>
    <w:rsid w:val="00FD0C46"/>
    <w:rPr>
      <w:rFonts w:ascii="Calibri" w:hAnsi="Calibri"/>
      <w:color w:val="E36C0A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-1">
    <w:name w:val="Medium Shading 1 Accent 1"/>
    <w:basedOn w:val="a1"/>
    <w:uiPriority w:val="99"/>
    <w:rsid w:val="001964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3">
    <w:name w:val="Light Grid Accent 2"/>
    <w:basedOn w:val="a1"/>
    <w:uiPriority w:val="99"/>
    <w:rsid w:val="001964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GridTable3Accent2">
    <w:name w:val="Grid Table 3 Accent 2"/>
    <w:basedOn w:val="a1"/>
    <w:uiPriority w:val="99"/>
    <w:rsid w:val="00092AC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GridTable4Accent2">
    <w:name w:val="Grid Table 4 Accent 2"/>
    <w:basedOn w:val="a1"/>
    <w:uiPriority w:val="99"/>
    <w:rsid w:val="00092AC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GridTable5DarkAccent2">
    <w:name w:val="Grid Table 5 Dark Accent 2"/>
    <w:basedOn w:val="a1"/>
    <w:uiPriority w:val="99"/>
    <w:rsid w:val="00092AC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paragraph" w:customStyle="1" w:styleId="formattext">
    <w:name w:val="formattext"/>
    <w:basedOn w:val="a"/>
    <w:uiPriority w:val="99"/>
    <w:rsid w:val="004328BA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GridTable5DarkAccent5">
    <w:name w:val="Grid Table 5 Dark Accent 5"/>
    <w:basedOn w:val="a1"/>
    <w:uiPriority w:val="99"/>
    <w:rsid w:val="00B5580D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GridTable5DarkAccent6">
    <w:name w:val="Grid Table 5 Dark Accent 6"/>
    <w:basedOn w:val="a1"/>
    <w:uiPriority w:val="99"/>
    <w:rsid w:val="00B5580D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GridTable5DarkAccent4">
    <w:name w:val="Grid Table 5 Dark Accent 4"/>
    <w:basedOn w:val="a1"/>
    <w:uiPriority w:val="99"/>
    <w:rsid w:val="00B5580D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character" w:customStyle="1" w:styleId="28">
    <w:name w:val="Основной текст (2)_"/>
    <w:rsid w:val="006E4F59"/>
    <w:rPr>
      <w:rFonts w:ascii="Times New Roman" w:hAnsi="Times New Roman"/>
      <w:sz w:val="28"/>
      <w:u w:val="none"/>
    </w:rPr>
  </w:style>
  <w:style w:type="character" w:customStyle="1" w:styleId="29">
    <w:name w:val="Основной текст (2)"/>
    <w:rsid w:val="006E4F59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2a">
    <w:name w:val="Заголовок №2_"/>
    <w:uiPriority w:val="99"/>
    <w:rsid w:val="006E4F59"/>
    <w:rPr>
      <w:rFonts w:ascii="Times New Roman" w:hAnsi="Times New Roman"/>
      <w:b/>
      <w:sz w:val="28"/>
      <w:u w:val="none"/>
    </w:rPr>
  </w:style>
  <w:style w:type="character" w:customStyle="1" w:styleId="2b">
    <w:name w:val="Заголовок №2"/>
    <w:uiPriority w:val="99"/>
    <w:rsid w:val="006E4F59"/>
    <w:rPr>
      <w:rFonts w:ascii="Times New Roman" w:hAnsi="Times New Roman"/>
      <w:b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52">
    <w:name w:val="Основной текст (5)_"/>
    <w:link w:val="53"/>
    <w:uiPriority w:val="99"/>
    <w:locked/>
    <w:rsid w:val="006E4F59"/>
    <w:rPr>
      <w:i/>
      <w:sz w:val="28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6E4F59"/>
    <w:pPr>
      <w:widowControl w:val="0"/>
      <w:shd w:val="clear" w:color="auto" w:fill="FFFFFF"/>
      <w:suppressAutoHyphens w:val="0"/>
      <w:spacing w:line="322" w:lineRule="exact"/>
      <w:ind w:firstLine="400"/>
      <w:jc w:val="both"/>
    </w:pPr>
    <w:rPr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353A6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fff2">
    <w:name w:val="Placeholder Text"/>
    <w:basedOn w:val="a0"/>
    <w:uiPriority w:val="99"/>
    <w:semiHidden/>
    <w:rsid w:val="00277FEA"/>
    <w:rPr>
      <w:rFonts w:cs="Times New Roman"/>
      <w:color w:val="808080"/>
    </w:rPr>
  </w:style>
  <w:style w:type="character" w:customStyle="1" w:styleId="afa">
    <w:name w:val="Абзац списка Знак"/>
    <w:link w:val="af9"/>
    <w:uiPriority w:val="34"/>
    <w:locked/>
    <w:rsid w:val="00D4070A"/>
    <w:rPr>
      <w:sz w:val="24"/>
      <w:lang w:eastAsia="ar-SA" w:bidi="ar-SA"/>
    </w:rPr>
  </w:style>
  <w:style w:type="paragraph" w:customStyle="1" w:styleId="xl65">
    <w:name w:val="xl65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4">
    <w:name w:val="xl74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5">
    <w:name w:val="xl75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7">
    <w:name w:val="xl77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8">
    <w:name w:val="xl78"/>
    <w:basedOn w:val="a"/>
    <w:rsid w:val="00156B9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156B9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156B9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156B9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table" w:styleId="-63">
    <w:name w:val="Light List Accent 6"/>
    <w:basedOn w:val="a1"/>
    <w:uiPriority w:val="61"/>
    <w:rsid w:val="00F12481"/>
    <w:rPr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western">
    <w:name w:val="western"/>
    <w:basedOn w:val="a"/>
    <w:rsid w:val="00BF46BF"/>
    <w:pPr>
      <w:suppressAutoHyphens w:val="0"/>
      <w:spacing w:before="100" w:beforeAutospacing="1" w:after="100" w:afterAutospacing="1"/>
    </w:pPr>
    <w:rPr>
      <w:lang w:eastAsia="ru-RU"/>
    </w:rPr>
  </w:style>
  <w:style w:type="table" w:styleId="3-6">
    <w:name w:val="Medium Grid 3 Accent 6"/>
    <w:basedOn w:val="a1"/>
    <w:uiPriority w:val="69"/>
    <w:rsid w:val="00B456D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c">
    <w:name w:val="Сетка таблицы2"/>
    <w:basedOn w:val="a1"/>
    <w:next w:val="afb"/>
    <w:uiPriority w:val="59"/>
    <w:rsid w:val="004C5EB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4C5EB0"/>
    <w:pPr>
      <w:numPr>
        <w:numId w:val="2"/>
      </w:numPr>
      <w:suppressAutoHyphens w:val="0"/>
      <w:autoSpaceDE w:val="0"/>
      <w:autoSpaceDN w:val="0"/>
      <w:adjustRightInd w:val="0"/>
      <w:ind w:firstLine="567"/>
      <w:jc w:val="both"/>
    </w:pPr>
    <w:rPr>
      <w:b/>
      <w:lang w:eastAsia="en-US"/>
    </w:rPr>
  </w:style>
  <w:style w:type="paragraph" w:customStyle="1" w:styleId="111">
    <w:name w:val="Заголовок 11"/>
    <w:basedOn w:val="a"/>
    <w:next w:val="a"/>
    <w:qFormat/>
    <w:rsid w:val="004C5EB0"/>
    <w:pPr>
      <w:keepNext/>
      <w:keepLines/>
      <w:suppressAutoHyphens w:val="0"/>
      <w:spacing w:before="240" w:line="259" w:lineRule="auto"/>
      <w:outlineLvl w:val="0"/>
    </w:pPr>
    <w:rPr>
      <w:rFonts w:eastAsia="MS Gothic"/>
      <w:sz w:val="28"/>
      <w:szCs w:val="32"/>
      <w:lang w:eastAsia="en-US"/>
    </w:rPr>
  </w:style>
  <w:style w:type="paragraph" w:customStyle="1" w:styleId="211">
    <w:name w:val="Заголовок 21"/>
    <w:basedOn w:val="a"/>
    <w:next w:val="a"/>
    <w:uiPriority w:val="9"/>
    <w:semiHidden/>
    <w:unhideWhenUsed/>
    <w:qFormat/>
    <w:rsid w:val="004C5EB0"/>
    <w:pPr>
      <w:keepNext/>
      <w:keepLines/>
      <w:suppressAutoHyphens w:val="0"/>
      <w:spacing w:before="200" w:line="259" w:lineRule="auto"/>
      <w:outlineLvl w:val="1"/>
    </w:pPr>
    <w:rPr>
      <w:rFonts w:ascii="Calibri" w:eastAsia="MS Gothic" w:hAnsi="Calibri"/>
      <w:b/>
      <w:bCs/>
      <w:color w:val="4F81BD"/>
      <w:sz w:val="26"/>
      <w:szCs w:val="26"/>
      <w:lang w:eastAsia="en-US"/>
    </w:rPr>
  </w:style>
  <w:style w:type="table" w:customStyle="1" w:styleId="112">
    <w:name w:val="Сетка таблицы11"/>
    <w:basedOn w:val="a1"/>
    <w:next w:val="afb"/>
    <w:uiPriority w:val="59"/>
    <w:rsid w:val="004C5EB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Обычный (веб)1"/>
    <w:basedOn w:val="a"/>
    <w:next w:val="afc"/>
    <w:uiPriority w:val="99"/>
    <w:semiHidden/>
    <w:unhideWhenUsed/>
    <w:rsid w:val="004C5EB0"/>
    <w:pPr>
      <w:suppressAutoHyphens w:val="0"/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1f">
    <w:name w:val="Текст концевой сноски1"/>
    <w:basedOn w:val="a"/>
    <w:next w:val="afd"/>
    <w:uiPriority w:val="99"/>
    <w:semiHidden/>
    <w:unhideWhenUsed/>
    <w:rsid w:val="004C5EB0"/>
    <w:pPr>
      <w:suppressAutoHyphens w:val="0"/>
    </w:pPr>
    <w:rPr>
      <w:rFonts w:ascii="Calibri" w:hAnsi="Calibri"/>
      <w:sz w:val="20"/>
      <w:szCs w:val="20"/>
      <w:lang w:eastAsia="en-US"/>
    </w:rPr>
  </w:style>
  <w:style w:type="character" w:styleId="affff3">
    <w:name w:val="endnote reference"/>
    <w:basedOn w:val="a0"/>
    <w:uiPriority w:val="99"/>
    <w:unhideWhenUsed/>
    <w:locked/>
    <w:rsid w:val="004C5EB0"/>
    <w:rPr>
      <w:rFonts w:cs="Times New Roman"/>
      <w:vertAlign w:val="superscript"/>
    </w:rPr>
  </w:style>
  <w:style w:type="paragraph" w:customStyle="1" w:styleId="1f0">
    <w:name w:val="Текст сноски1"/>
    <w:basedOn w:val="a"/>
    <w:next w:val="af6"/>
    <w:uiPriority w:val="99"/>
    <w:semiHidden/>
    <w:unhideWhenUsed/>
    <w:rsid w:val="004C5EB0"/>
    <w:pPr>
      <w:suppressAutoHyphens w:val="0"/>
    </w:pPr>
    <w:rPr>
      <w:rFonts w:ascii="Calibri" w:hAnsi="Calibri"/>
      <w:sz w:val="20"/>
      <w:szCs w:val="20"/>
      <w:lang w:eastAsia="en-US"/>
    </w:rPr>
  </w:style>
  <w:style w:type="character" w:customStyle="1" w:styleId="113">
    <w:name w:val="Заголовок 1 Знак1"/>
    <w:uiPriority w:val="9"/>
    <w:rsid w:val="004C5EB0"/>
    <w:rPr>
      <w:rFonts w:ascii="Cambria" w:eastAsia="MS Gothic" w:hAnsi="Cambria"/>
      <w:color w:val="365F91"/>
      <w:sz w:val="32"/>
    </w:rPr>
  </w:style>
  <w:style w:type="character" w:customStyle="1" w:styleId="212">
    <w:name w:val="Заголовок 2 Знак1"/>
    <w:uiPriority w:val="9"/>
    <w:semiHidden/>
    <w:rsid w:val="004C5EB0"/>
    <w:rPr>
      <w:rFonts w:ascii="Cambria" w:eastAsia="MS Gothic" w:hAnsi="Cambria"/>
      <w:color w:val="365F91"/>
      <w:sz w:val="26"/>
    </w:rPr>
  </w:style>
  <w:style w:type="character" w:customStyle="1" w:styleId="1f1">
    <w:name w:val="Текст концевой сноски Знак1"/>
    <w:uiPriority w:val="99"/>
    <w:semiHidden/>
    <w:rsid w:val="004C5EB0"/>
    <w:rPr>
      <w:sz w:val="20"/>
    </w:rPr>
  </w:style>
  <w:style w:type="character" w:customStyle="1" w:styleId="1f2">
    <w:name w:val="Текст сноски Знак1"/>
    <w:uiPriority w:val="99"/>
    <w:semiHidden/>
    <w:rsid w:val="004C5EB0"/>
    <w:rPr>
      <w:sz w:val="20"/>
    </w:rPr>
  </w:style>
  <w:style w:type="character" w:customStyle="1" w:styleId="blk">
    <w:name w:val="blk"/>
    <w:rsid w:val="004C5EB0"/>
  </w:style>
  <w:style w:type="character" w:customStyle="1" w:styleId="-1">
    <w:name w:val="Цветной список - Акцент 1 Знак"/>
    <w:link w:val="-10"/>
    <w:locked/>
    <w:rsid w:val="004C5EB0"/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4C5EB0"/>
    <w:rPr>
      <w:rFonts w:ascii="Arial" w:hAnsi="Arial"/>
      <w:sz w:val="20"/>
      <w:lang w:eastAsia="en-US"/>
    </w:rPr>
  </w:style>
  <w:style w:type="table" w:customStyle="1" w:styleId="-112">
    <w:name w:val="Цветной список - Акцент 11"/>
    <w:basedOn w:val="a1"/>
    <w:next w:val="-10"/>
    <w:uiPriority w:val="34"/>
    <w:semiHidden/>
    <w:unhideWhenUsed/>
    <w:rsid w:val="004C5EB0"/>
    <w:rPr>
      <w:rFonts w:ascii="Calibri" w:hAnsi="Calibri"/>
      <w:lang w:eastAsia="en-US"/>
    </w:rPr>
    <w:tblPr>
      <w:tblStyleRowBandSize w:val="1"/>
      <w:tblStyleColBandSize w:val="1"/>
    </w:tblPr>
    <w:tcPr>
      <w:shd w:val="clear" w:color="auto" w:fill="EEF5FB"/>
    </w:tcPr>
    <w:tblStylePr w:type="firstRow">
      <w:rPr>
        <w:rFonts w:cs="Times New Roman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paragraph" w:customStyle="1" w:styleId="xl83">
    <w:name w:val="xl83"/>
    <w:basedOn w:val="a"/>
    <w:rsid w:val="004C5EB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4C5E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4C5EB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4C5EB0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4C5EB0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4C5EB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4C5EB0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4C5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2">
    <w:name w:val="xl92"/>
    <w:basedOn w:val="a"/>
    <w:rsid w:val="004C5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rsid w:val="004C5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4">
    <w:name w:val="xl94"/>
    <w:basedOn w:val="a"/>
    <w:rsid w:val="004C5EB0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4C5EB0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4C5EB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4C5EB0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4C5EB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4C5EB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4C5EB0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C5EB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4C5EB0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4C5EB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4C5EB0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4C5EB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4C5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4C5EB0"/>
    <w:pPr>
      <w:pBdr>
        <w:top w:val="single" w:sz="4" w:space="0" w:color="auto"/>
        <w:left w:val="single" w:sz="4" w:space="0" w:color="auto"/>
      </w:pBdr>
      <w:shd w:val="clear" w:color="000000" w:fill="D6DCE4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3">
    <w:name w:val="xl113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4">
    <w:name w:val="xl114"/>
    <w:basedOn w:val="a"/>
    <w:rsid w:val="004C5E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5">
    <w:name w:val="xl115"/>
    <w:basedOn w:val="a"/>
    <w:rsid w:val="004C5EB0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6">
    <w:name w:val="xl116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4C5EB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"/>
    <w:rsid w:val="004C5EB0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0">
    <w:name w:val="xl120"/>
    <w:basedOn w:val="a"/>
    <w:rsid w:val="004C5EB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4C5EB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4C5EB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4C5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4C5E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4C5EB0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4C5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7">
    <w:name w:val="xl127"/>
    <w:basedOn w:val="a"/>
    <w:rsid w:val="004C5E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4C5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9">
    <w:name w:val="xl129"/>
    <w:basedOn w:val="a"/>
    <w:rsid w:val="004C5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4C5EB0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1">
    <w:name w:val="xl131"/>
    <w:basedOn w:val="a"/>
    <w:rsid w:val="004C5EB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2">
    <w:name w:val="xl132"/>
    <w:basedOn w:val="a"/>
    <w:rsid w:val="004C5EB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3">
    <w:name w:val="xl133"/>
    <w:basedOn w:val="a"/>
    <w:rsid w:val="004C5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4C5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4C5EB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4C5EB0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4C5EB0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"/>
    <w:rsid w:val="004C5EB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4C5EB0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4C5EB0"/>
    <w:pPr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4C5EB0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4C5EB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5">
    <w:name w:val="xl145"/>
    <w:basedOn w:val="a"/>
    <w:rsid w:val="004C5E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6">
    <w:name w:val="xl146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9">
    <w:name w:val="xl149"/>
    <w:basedOn w:val="a"/>
    <w:rsid w:val="004C5EB0"/>
    <w:pPr>
      <w:pBdr>
        <w:top w:val="single" w:sz="4" w:space="0" w:color="auto"/>
        <w:lef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table" w:styleId="-10">
    <w:name w:val="Colorful List Accent 1"/>
    <w:basedOn w:val="a1"/>
    <w:link w:val="-1"/>
    <w:uiPriority w:val="34"/>
    <w:unhideWhenUsed/>
    <w:rsid w:val="004C5EB0"/>
    <w:rPr>
      <w:rFonts w:ascii="Calibri" w:hAnsi="Calibri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customStyle="1" w:styleId="affff4">
    <w:name w:val="Колонтитул_"/>
    <w:link w:val="affff5"/>
    <w:locked/>
    <w:rsid w:val="006A67B5"/>
    <w:rPr>
      <w:shd w:val="clear" w:color="auto" w:fill="FFFFFF"/>
    </w:rPr>
  </w:style>
  <w:style w:type="character" w:customStyle="1" w:styleId="14pt">
    <w:name w:val="Колонтитул + 14 pt"/>
    <w:aliases w:val="Полужирный3"/>
    <w:rsid w:val="006A67B5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14pt1">
    <w:name w:val="Колонтитул + 14 pt1"/>
    <w:rsid w:val="006A67B5"/>
    <w:rPr>
      <w:rFonts w:ascii="Times New Roman" w:hAnsi="Times New Roman"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2d">
    <w:name w:val="Подпись к таблице (2)"/>
    <w:rsid w:val="006A67B5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paragraph" w:customStyle="1" w:styleId="affff5">
    <w:name w:val="Колонтитул"/>
    <w:basedOn w:val="a"/>
    <w:link w:val="affff4"/>
    <w:rsid w:val="006A67B5"/>
    <w:pPr>
      <w:widowControl w:val="0"/>
      <w:shd w:val="clear" w:color="auto" w:fill="FFFFFF"/>
      <w:suppressAutoHyphens w:val="0"/>
      <w:spacing w:line="240" w:lineRule="atLeast"/>
    </w:pPr>
    <w:rPr>
      <w:sz w:val="22"/>
      <w:szCs w:val="22"/>
      <w:lang w:eastAsia="ru-RU"/>
    </w:rPr>
  </w:style>
  <w:style w:type="table" w:customStyle="1" w:styleId="GridTable6ColorfulAccent6">
    <w:name w:val="Grid Table 6 Colorful Accent 6"/>
    <w:basedOn w:val="a1"/>
    <w:uiPriority w:val="51"/>
    <w:rsid w:val="00DB3C8E"/>
    <w:rPr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39">
    <w:name w:val="Сетка таблицы3"/>
    <w:basedOn w:val="a1"/>
    <w:next w:val="afb"/>
    <w:uiPriority w:val="39"/>
    <w:rsid w:val="002F06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0">
    <w:name w:val="ConsPlusTitle"/>
    <w:rsid w:val="00BB1A9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TableGrid">
    <w:name w:val="TableGrid"/>
    <w:rsid w:val="00397DD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21">
    <w:name w:val="Таблица-сетка 6 цветная — акцент 21"/>
    <w:basedOn w:val="a1"/>
    <w:next w:val="GridTable6ColorfulAccent2"/>
    <w:uiPriority w:val="51"/>
    <w:rsid w:val="006E62BC"/>
    <w:rPr>
      <w:rFonts w:ascii="Calibri" w:hAnsi="Calibri"/>
      <w:color w:val="C48B0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31">
    <w:name w:val="Таблица-сетка 6 цветная — акцент 31"/>
    <w:basedOn w:val="a1"/>
    <w:next w:val="GridTable6ColorfulAccent3"/>
    <w:uiPriority w:val="51"/>
    <w:rsid w:val="006E62BC"/>
    <w:rPr>
      <w:rFonts w:ascii="Calibri" w:hAnsi="Calibri"/>
      <w:color w:val="912122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07B7B"/>
        <w:left w:val="single" w:sz="4" w:space="0" w:color="E07B7B"/>
        <w:bottom w:val="single" w:sz="4" w:space="0" w:color="E07B7B"/>
        <w:right w:val="single" w:sz="4" w:space="0" w:color="E07B7B"/>
        <w:insideH w:val="single" w:sz="4" w:space="0" w:color="E07B7B"/>
        <w:insideV w:val="single" w:sz="4" w:space="0" w:color="E07B7B"/>
      </w:tblBorders>
    </w:tblPr>
    <w:tblStylePr w:type="firstRow">
      <w:rPr>
        <w:b/>
        <w:bCs/>
      </w:rPr>
      <w:tblPr/>
      <w:tcPr>
        <w:tcBorders>
          <w:bottom w:val="single" w:sz="12" w:space="0" w:color="E07B7B"/>
        </w:tcBorders>
      </w:tcPr>
    </w:tblStylePr>
    <w:tblStylePr w:type="lastRow">
      <w:rPr>
        <w:b/>
        <w:bCs/>
      </w:rPr>
      <w:tblPr/>
      <w:tcPr>
        <w:tcBorders>
          <w:top w:val="double" w:sz="4" w:space="0" w:color="E07B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611">
    <w:name w:val="Таблица-сетка 6 цветная — акцент 11"/>
    <w:basedOn w:val="a1"/>
    <w:next w:val="GridTable6ColorfulAccent1"/>
    <w:uiPriority w:val="51"/>
    <w:rsid w:val="006E62BC"/>
    <w:rPr>
      <w:rFonts w:ascii="Calibri" w:hAnsi="Calibri"/>
      <w:color w:val="2A6C7D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DC2D3"/>
        <w:left w:val="single" w:sz="4" w:space="0" w:color="7DC2D3"/>
        <w:bottom w:val="single" w:sz="4" w:space="0" w:color="7DC2D3"/>
        <w:right w:val="single" w:sz="4" w:space="0" w:color="7DC2D3"/>
        <w:insideH w:val="single" w:sz="4" w:space="0" w:color="7DC2D3"/>
        <w:insideV w:val="single" w:sz="4" w:space="0" w:color="7DC2D3"/>
      </w:tblBorders>
    </w:tblPr>
    <w:tblStylePr w:type="firstRow">
      <w:rPr>
        <w:b/>
        <w:bCs/>
      </w:rPr>
      <w:tblPr/>
      <w:tcPr>
        <w:tcBorders>
          <w:bottom w:val="single" w:sz="12" w:space="0" w:color="7DC2D3"/>
        </w:tcBorders>
      </w:tcPr>
    </w:tblStylePr>
    <w:tblStylePr w:type="lastRow">
      <w:rPr>
        <w:b/>
        <w:bCs/>
      </w:rPr>
      <w:tblPr/>
      <w:tcPr>
        <w:tcBorders>
          <w:top w:val="double" w:sz="4" w:space="0" w:color="7DC2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-651">
    <w:name w:val="Таблица-сетка 6 цветная — акцент 51"/>
    <w:basedOn w:val="a1"/>
    <w:next w:val="GridTable6ColorfulAccent5"/>
    <w:uiPriority w:val="51"/>
    <w:rsid w:val="006E62BC"/>
    <w:rPr>
      <w:rFonts w:ascii="Calibri" w:hAnsi="Calibri"/>
      <w:color w:val="703203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88630"/>
        <w:left w:val="single" w:sz="4" w:space="0" w:color="F88630"/>
        <w:bottom w:val="single" w:sz="4" w:space="0" w:color="F88630"/>
        <w:right w:val="single" w:sz="4" w:space="0" w:color="F88630"/>
        <w:insideH w:val="single" w:sz="4" w:space="0" w:color="F88630"/>
        <w:insideV w:val="single" w:sz="4" w:space="0" w:color="F88630"/>
      </w:tblBorders>
    </w:tblPr>
    <w:tblStylePr w:type="firstRow">
      <w:rPr>
        <w:b/>
        <w:bCs/>
      </w:rPr>
      <w:tblPr/>
      <w:tcPr>
        <w:tcBorders>
          <w:bottom w:val="single" w:sz="12" w:space="0" w:color="F88630"/>
        </w:tcBorders>
      </w:tcPr>
    </w:tblStylePr>
    <w:tblStylePr w:type="lastRow">
      <w:rPr>
        <w:b/>
        <w:bCs/>
      </w:rPr>
      <w:tblPr/>
      <w:tcPr>
        <w:tcBorders>
          <w:top w:val="double" w:sz="4" w:space="0" w:color="F886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610">
    <w:name w:val="Таблица-сетка 6 цветная1"/>
    <w:basedOn w:val="a1"/>
    <w:next w:val="GridTable6Colorful"/>
    <w:uiPriority w:val="51"/>
    <w:rsid w:val="006E62BC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641">
    <w:name w:val="Таблица-сетка 6 цветная — акцент 41"/>
    <w:basedOn w:val="a1"/>
    <w:next w:val="GridTable6ColorfulAccent4"/>
    <w:uiPriority w:val="51"/>
    <w:rsid w:val="006E62BC"/>
    <w:rPr>
      <w:rFonts w:ascii="Calibri" w:hAnsi="Calibri"/>
      <w:color w:val="627F26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D779"/>
        <w:left w:val="single" w:sz="4" w:space="0" w:color="B8D779"/>
        <w:bottom w:val="single" w:sz="4" w:space="0" w:color="B8D779"/>
        <w:right w:val="single" w:sz="4" w:space="0" w:color="B8D779"/>
        <w:insideH w:val="single" w:sz="4" w:space="0" w:color="B8D779"/>
        <w:insideV w:val="single" w:sz="4" w:space="0" w:color="B8D779"/>
      </w:tblBorders>
    </w:tblPr>
    <w:tblStylePr w:type="firstRow">
      <w:rPr>
        <w:b/>
        <w:bCs/>
      </w:rPr>
      <w:tblPr/>
      <w:tcPr>
        <w:tcBorders>
          <w:bottom w:val="single" w:sz="12" w:space="0" w:color="B8D77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7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GridTable6ColorfulAccent2">
    <w:name w:val="Grid Table 6 Colorful Accent 2"/>
    <w:basedOn w:val="a1"/>
    <w:uiPriority w:val="51"/>
    <w:rsid w:val="006E62BC"/>
    <w:rPr>
      <w:color w:val="C48B01" w:themeColor="accent2" w:themeShade="BF"/>
    </w:rPr>
    <w:tblPr>
      <w:tblStyleRowBandSize w:val="1"/>
      <w:tblStyleColBandSize w:val="1"/>
      <w:tblBorders>
        <w:top w:val="single" w:sz="4" w:space="0" w:color="FED36B" w:themeColor="accent2" w:themeTint="99"/>
        <w:left w:val="single" w:sz="4" w:space="0" w:color="FED36B" w:themeColor="accent2" w:themeTint="99"/>
        <w:bottom w:val="single" w:sz="4" w:space="0" w:color="FED36B" w:themeColor="accent2" w:themeTint="99"/>
        <w:right w:val="single" w:sz="4" w:space="0" w:color="FED36B" w:themeColor="accent2" w:themeTint="99"/>
        <w:insideH w:val="single" w:sz="4" w:space="0" w:color="FED36B" w:themeColor="accent2" w:themeTint="99"/>
        <w:insideV w:val="single" w:sz="4" w:space="0" w:color="FED36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2" w:themeFillTint="33"/>
      </w:tcPr>
    </w:tblStylePr>
    <w:tblStylePr w:type="band1Horz">
      <w:tblPr/>
      <w:tcPr>
        <w:shd w:val="clear" w:color="auto" w:fill="FEF0CD" w:themeFill="accent2" w:themeFillTint="33"/>
      </w:tcPr>
    </w:tblStylePr>
  </w:style>
  <w:style w:type="table" w:customStyle="1" w:styleId="GridTable6ColorfulAccent3">
    <w:name w:val="Grid Table 6 Colorful Accent 3"/>
    <w:basedOn w:val="a1"/>
    <w:uiPriority w:val="51"/>
    <w:rsid w:val="006E62BC"/>
    <w:rPr>
      <w:color w:val="912122" w:themeColor="accent3" w:themeShade="BF"/>
    </w:rPr>
    <w:tblPr>
      <w:tblStyleRowBandSize w:val="1"/>
      <w:tblStyleColBandSize w:val="1"/>
      <w:tblBorders>
        <w:top w:val="single" w:sz="4" w:space="0" w:color="E07B7B" w:themeColor="accent3" w:themeTint="99"/>
        <w:left w:val="single" w:sz="4" w:space="0" w:color="E07B7B" w:themeColor="accent3" w:themeTint="99"/>
        <w:bottom w:val="single" w:sz="4" w:space="0" w:color="E07B7B" w:themeColor="accent3" w:themeTint="99"/>
        <w:right w:val="single" w:sz="4" w:space="0" w:color="E07B7B" w:themeColor="accent3" w:themeTint="99"/>
        <w:insideH w:val="single" w:sz="4" w:space="0" w:color="E07B7B" w:themeColor="accent3" w:themeTint="99"/>
        <w:insideV w:val="single" w:sz="4" w:space="0" w:color="E07B7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07B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7B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 w:themeFill="accent3" w:themeFillTint="33"/>
      </w:tcPr>
    </w:tblStylePr>
    <w:tblStylePr w:type="band1Horz">
      <w:tblPr/>
      <w:tcPr>
        <w:shd w:val="clear" w:color="auto" w:fill="F5D3D3" w:themeFill="accent3" w:themeFillTint="33"/>
      </w:tcPr>
    </w:tblStylePr>
  </w:style>
  <w:style w:type="table" w:customStyle="1" w:styleId="GridTable6ColorfulAccent1">
    <w:name w:val="Grid Table 6 Colorful Accent 1"/>
    <w:basedOn w:val="a1"/>
    <w:uiPriority w:val="51"/>
    <w:rsid w:val="006E62BC"/>
    <w:rPr>
      <w:color w:val="2A6C7D" w:themeColor="accent1" w:themeShade="BF"/>
    </w:rPr>
    <w:tblPr>
      <w:tblStyleRowBandSize w:val="1"/>
      <w:tblStyleColBandSize w:val="1"/>
      <w:tblBorders>
        <w:top w:val="single" w:sz="4" w:space="0" w:color="7DC2D3" w:themeColor="accent1" w:themeTint="99"/>
        <w:left w:val="single" w:sz="4" w:space="0" w:color="7DC2D3" w:themeColor="accent1" w:themeTint="99"/>
        <w:bottom w:val="single" w:sz="4" w:space="0" w:color="7DC2D3" w:themeColor="accent1" w:themeTint="99"/>
        <w:right w:val="single" w:sz="4" w:space="0" w:color="7DC2D3" w:themeColor="accent1" w:themeTint="99"/>
        <w:insideH w:val="single" w:sz="4" w:space="0" w:color="7DC2D3" w:themeColor="accent1" w:themeTint="99"/>
        <w:insideV w:val="single" w:sz="4" w:space="0" w:color="7DC2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DC2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2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 w:themeFill="accent1" w:themeFillTint="33"/>
      </w:tcPr>
    </w:tblStylePr>
    <w:tblStylePr w:type="band1Horz">
      <w:tblPr/>
      <w:tcPr>
        <w:shd w:val="clear" w:color="auto" w:fill="D3EAF0" w:themeFill="accent1" w:themeFillTint="33"/>
      </w:tcPr>
    </w:tblStylePr>
  </w:style>
  <w:style w:type="table" w:customStyle="1" w:styleId="GridTable6ColorfulAccent5">
    <w:name w:val="Grid Table 6 Colorful Accent 5"/>
    <w:basedOn w:val="a1"/>
    <w:uiPriority w:val="51"/>
    <w:rsid w:val="006E62BC"/>
    <w:rPr>
      <w:color w:val="703203" w:themeColor="accent5" w:themeShade="BF"/>
    </w:rPr>
    <w:tblPr>
      <w:tblStyleRowBandSize w:val="1"/>
      <w:tblStyleColBandSize w:val="1"/>
      <w:tblBorders>
        <w:top w:val="single" w:sz="4" w:space="0" w:color="F88630" w:themeColor="accent5" w:themeTint="99"/>
        <w:left w:val="single" w:sz="4" w:space="0" w:color="F88630" w:themeColor="accent5" w:themeTint="99"/>
        <w:bottom w:val="single" w:sz="4" w:space="0" w:color="F88630" w:themeColor="accent5" w:themeTint="99"/>
        <w:right w:val="single" w:sz="4" w:space="0" w:color="F88630" w:themeColor="accent5" w:themeTint="99"/>
        <w:insideH w:val="single" w:sz="4" w:space="0" w:color="F88630" w:themeColor="accent5" w:themeTint="99"/>
        <w:insideV w:val="single" w:sz="4" w:space="0" w:color="F8863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863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863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 w:themeFill="accent5" w:themeFillTint="33"/>
      </w:tcPr>
    </w:tblStylePr>
    <w:tblStylePr w:type="band1Horz">
      <w:tblPr/>
      <w:tcPr>
        <w:shd w:val="clear" w:color="auto" w:fill="FCD6BA" w:themeFill="accent5" w:themeFillTint="33"/>
      </w:tcPr>
    </w:tblStylePr>
  </w:style>
  <w:style w:type="table" w:customStyle="1" w:styleId="GridTable6Colorful">
    <w:name w:val="Grid Table 6 Colorful"/>
    <w:basedOn w:val="a1"/>
    <w:uiPriority w:val="51"/>
    <w:rsid w:val="006E62B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4">
    <w:name w:val="Grid Table 6 Colorful Accent 4"/>
    <w:basedOn w:val="a1"/>
    <w:uiPriority w:val="51"/>
    <w:rsid w:val="006E62BC"/>
    <w:rPr>
      <w:color w:val="627F26" w:themeColor="accent4" w:themeShade="BF"/>
    </w:rPr>
    <w:tblPr>
      <w:tblStyleRowBandSize w:val="1"/>
      <w:tblStyleColBandSize w:val="1"/>
      <w:tblBorders>
        <w:top w:val="single" w:sz="4" w:space="0" w:color="B8D779" w:themeColor="accent4" w:themeTint="99"/>
        <w:left w:val="single" w:sz="4" w:space="0" w:color="B8D779" w:themeColor="accent4" w:themeTint="99"/>
        <w:bottom w:val="single" w:sz="4" w:space="0" w:color="B8D779" w:themeColor="accent4" w:themeTint="99"/>
        <w:right w:val="single" w:sz="4" w:space="0" w:color="B8D779" w:themeColor="accent4" w:themeTint="99"/>
        <w:insideH w:val="single" w:sz="4" w:space="0" w:color="B8D779" w:themeColor="accent4" w:themeTint="99"/>
        <w:insideV w:val="single" w:sz="4" w:space="0" w:color="B8D77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8D77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77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 w:themeFill="accent4" w:themeFillTint="33"/>
      </w:tcPr>
    </w:tblStylePr>
    <w:tblStylePr w:type="band1Horz">
      <w:tblPr/>
      <w:tcPr>
        <w:shd w:val="clear" w:color="auto" w:fill="E7F1D2" w:themeFill="accent4" w:themeFillTint="33"/>
      </w:tcPr>
    </w:tblStylePr>
  </w:style>
  <w:style w:type="paragraph" w:styleId="affff6">
    <w:name w:val="caption"/>
    <w:basedOn w:val="a"/>
    <w:next w:val="a"/>
    <w:unhideWhenUsed/>
    <w:qFormat/>
    <w:rsid w:val="00E42053"/>
    <w:pPr>
      <w:spacing w:after="200"/>
      <w:jc w:val="center"/>
    </w:pPr>
    <w:rPr>
      <w:iCs/>
      <w:color w:val="1C4853" w:themeColor="accent1" w:themeShade="80"/>
    </w:rPr>
  </w:style>
  <w:style w:type="table" w:customStyle="1" w:styleId="ListTable1LightAccent3">
    <w:name w:val="List Table 1 Light Accent 3"/>
    <w:basedOn w:val="a1"/>
    <w:uiPriority w:val="46"/>
    <w:rsid w:val="006038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7B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7B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 w:themeFill="accent3" w:themeFillTint="33"/>
      </w:tcPr>
    </w:tblStylePr>
    <w:tblStylePr w:type="band1Horz">
      <w:tblPr/>
      <w:tcPr>
        <w:shd w:val="clear" w:color="auto" w:fill="F5D3D3" w:themeFill="accent3" w:themeFillTint="33"/>
      </w:tcPr>
    </w:tblStylePr>
  </w:style>
  <w:style w:type="table" w:customStyle="1" w:styleId="93">
    <w:name w:val="Сетка таблицы9"/>
    <w:basedOn w:val="a1"/>
    <w:uiPriority w:val="39"/>
    <w:rsid w:val="0094523B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Accent6">
    <w:name w:val="List Table 5 Dark Accent 6"/>
    <w:basedOn w:val="a1"/>
    <w:uiPriority w:val="50"/>
    <w:rsid w:val="001203BD"/>
    <w:rPr>
      <w:color w:val="FFFFFF" w:themeColor="background1"/>
    </w:rPr>
    <w:tblPr>
      <w:tblStyleRowBandSize w:val="1"/>
      <w:tblStyleColBandSize w:val="1"/>
      <w:tblBorders>
        <w:top w:val="single" w:sz="24" w:space="0" w:color="475A8D" w:themeColor="accent6"/>
        <w:left w:val="single" w:sz="24" w:space="0" w:color="475A8D" w:themeColor="accent6"/>
        <w:bottom w:val="single" w:sz="24" w:space="0" w:color="475A8D" w:themeColor="accent6"/>
        <w:right w:val="single" w:sz="24" w:space="0" w:color="475A8D" w:themeColor="accent6"/>
      </w:tblBorders>
    </w:tblPr>
    <w:tcPr>
      <w:shd w:val="clear" w:color="auto" w:fill="475A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1"/>
    <w:uiPriority w:val="50"/>
    <w:rsid w:val="001203BD"/>
    <w:rPr>
      <w:color w:val="FFFFFF" w:themeColor="background1"/>
    </w:rPr>
    <w:tblPr>
      <w:tblStyleRowBandSize w:val="1"/>
      <w:tblStyleColBandSize w:val="1"/>
      <w:tblBorders>
        <w:top w:val="single" w:sz="24" w:space="0" w:color="84AA33" w:themeColor="accent4"/>
        <w:left w:val="single" w:sz="24" w:space="0" w:color="84AA33" w:themeColor="accent4"/>
        <w:bottom w:val="single" w:sz="24" w:space="0" w:color="84AA33" w:themeColor="accent4"/>
        <w:right w:val="single" w:sz="24" w:space="0" w:color="84AA33" w:themeColor="accent4"/>
      </w:tblBorders>
    </w:tblPr>
    <w:tcPr>
      <w:shd w:val="clear" w:color="auto" w:fill="84AA3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3Accent6">
    <w:name w:val="List Table 3 Accent 6"/>
    <w:basedOn w:val="a1"/>
    <w:uiPriority w:val="48"/>
    <w:rsid w:val="001203BD"/>
    <w:tblPr>
      <w:tblStyleRowBandSize w:val="1"/>
      <w:tblStyleColBandSize w:val="1"/>
      <w:tblBorders>
        <w:top w:val="single" w:sz="4" w:space="0" w:color="475A8D" w:themeColor="accent6"/>
        <w:left w:val="single" w:sz="4" w:space="0" w:color="475A8D" w:themeColor="accent6"/>
        <w:bottom w:val="single" w:sz="4" w:space="0" w:color="475A8D" w:themeColor="accent6"/>
        <w:right w:val="single" w:sz="4" w:space="0" w:color="475A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5A8D" w:themeFill="accent6"/>
      </w:tcPr>
    </w:tblStylePr>
    <w:tblStylePr w:type="lastRow">
      <w:rPr>
        <w:b/>
        <w:bCs/>
      </w:rPr>
      <w:tblPr/>
      <w:tcPr>
        <w:tcBorders>
          <w:top w:val="double" w:sz="4" w:space="0" w:color="475A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5A8D" w:themeColor="accent6"/>
          <w:right w:val="single" w:sz="4" w:space="0" w:color="475A8D" w:themeColor="accent6"/>
        </w:tcBorders>
      </w:tcPr>
    </w:tblStylePr>
    <w:tblStylePr w:type="band1Horz">
      <w:tblPr/>
      <w:tcPr>
        <w:tcBorders>
          <w:top w:val="single" w:sz="4" w:space="0" w:color="475A8D" w:themeColor="accent6"/>
          <w:bottom w:val="single" w:sz="4" w:space="0" w:color="475A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5A8D" w:themeColor="accent6"/>
          <w:left w:val="nil"/>
        </w:tcBorders>
      </w:tcPr>
    </w:tblStylePr>
    <w:tblStylePr w:type="swCell">
      <w:tblPr/>
      <w:tcPr>
        <w:tcBorders>
          <w:top w:val="double" w:sz="4" w:space="0" w:color="475A8D" w:themeColor="accent6"/>
          <w:right w:val="nil"/>
        </w:tcBorders>
      </w:tcPr>
    </w:tblStylePr>
  </w:style>
  <w:style w:type="table" w:customStyle="1" w:styleId="ListTable3Accent1">
    <w:name w:val="List Table 3 Accent 1"/>
    <w:basedOn w:val="a1"/>
    <w:uiPriority w:val="48"/>
    <w:rsid w:val="001203BD"/>
    <w:tblPr>
      <w:tblStyleRowBandSize w:val="1"/>
      <w:tblStyleColBandSize w:val="1"/>
      <w:tblBorders>
        <w:top w:val="single" w:sz="4" w:space="0" w:color="3891A7" w:themeColor="accent1"/>
        <w:left w:val="single" w:sz="4" w:space="0" w:color="3891A7" w:themeColor="accent1"/>
        <w:bottom w:val="single" w:sz="4" w:space="0" w:color="3891A7" w:themeColor="accent1"/>
        <w:right w:val="single" w:sz="4" w:space="0" w:color="3891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891A7" w:themeFill="accent1"/>
      </w:tcPr>
    </w:tblStylePr>
    <w:tblStylePr w:type="lastRow">
      <w:rPr>
        <w:b/>
        <w:bCs/>
      </w:rPr>
      <w:tblPr/>
      <w:tcPr>
        <w:tcBorders>
          <w:top w:val="double" w:sz="4" w:space="0" w:color="3891A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891A7" w:themeColor="accent1"/>
          <w:right w:val="single" w:sz="4" w:space="0" w:color="3891A7" w:themeColor="accent1"/>
        </w:tcBorders>
      </w:tcPr>
    </w:tblStylePr>
    <w:tblStylePr w:type="band1Horz">
      <w:tblPr/>
      <w:tcPr>
        <w:tcBorders>
          <w:top w:val="single" w:sz="4" w:space="0" w:color="3891A7" w:themeColor="accent1"/>
          <w:bottom w:val="single" w:sz="4" w:space="0" w:color="3891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891A7" w:themeColor="accent1"/>
          <w:left w:val="nil"/>
        </w:tcBorders>
      </w:tcPr>
    </w:tblStylePr>
    <w:tblStylePr w:type="swCell">
      <w:tblPr/>
      <w:tcPr>
        <w:tcBorders>
          <w:top w:val="double" w:sz="4" w:space="0" w:color="3891A7" w:themeColor="accent1"/>
          <w:right w:val="nil"/>
        </w:tcBorders>
      </w:tcPr>
    </w:tblStylePr>
  </w:style>
  <w:style w:type="table" w:customStyle="1" w:styleId="ListTable3Accent3">
    <w:name w:val="List Table 3 Accent 3"/>
    <w:basedOn w:val="a1"/>
    <w:uiPriority w:val="48"/>
    <w:rsid w:val="001203BD"/>
    <w:tblPr>
      <w:tblStyleRowBandSize w:val="1"/>
      <w:tblStyleColBandSize w:val="1"/>
      <w:tblBorders>
        <w:top w:val="single" w:sz="4" w:space="0" w:color="C32D2E" w:themeColor="accent3"/>
        <w:left w:val="single" w:sz="4" w:space="0" w:color="C32D2E" w:themeColor="accent3"/>
        <w:bottom w:val="single" w:sz="4" w:space="0" w:color="C32D2E" w:themeColor="accent3"/>
        <w:right w:val="single" w:sz="4" w:space="0" w:color="C32D2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2D2E" w:themeFill="accent3"/>
      </w:tcPr>
    </w:tblStylePr>
    <w:tblStylePr w:type="lastRow">
      <w:rPr>
        <w:b/>
        <w:bCs/>
      </w:rPr>
      <w:tblPr/>
      <w:tcPr>
        <w:tcBorders>
          <w:top w:val="double" w:sz="4" w:space="0" w:color="C32D2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2D2E" w:themeColor="accent3"/>
          <w:right w:val="single" w:sz="4" w:space="0" w:color="C32D2E" w:themeColor="accent3"/>
        </w:tcBorders>
      </w:tcPr>
    </w:tblStylePr>
    <w:tblStylePr w:type="band1Horz">
      <w:tblPr/>
      <w:tcPr>
        <w:tcBorders>
          <w:top w:val="single" w:sz="4" w:space="0" w:color="C32D2E" w:themeColor="accent3"/>
          <w:bottom w:val="single" w:sz="4" w:space="0" w:color="C32D2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2D2E" w:themeColor="accent3"/>
          <w:left w:val="nil"/>
        </w:tcBorders>
      </w:tcPr>
    </w:tblStylePr>
    <w:tblStylePr w:type="swCell">
      <w:tblPr/>
      <w:tcPr>
        <w:tcBorders>
          <w:top w:val="double" w:sz="4" w:space="0" w:color="C32D2E" w:themeColor="accent3"/>
          <w:right w:val="nil"/>
        </w:tcBorders>
      </w:tcPr>
    </w:tblStylePr>
  </w:style>
  <w:style w:type="table" w:customStyle="1" w:styleId="ListTable3Accent2">
    <w:name w:val="List Table 3 Accent 2"/>
    <w:basedOn w:val="a1"/>
    <w:uiPriority w:val="48"/>
    <w:rsid w:val="001203BD"/>
    <w:tblPr>
      <w:tblStyleRowBandSize w:val="1"/>
      <w:tblStyleColBandSize w:val="1"/>
      <w:tblBorders>
        <w:top w:val="single" w:sz="4" w:space="0" w:color="FEB80A" w:themeColor="accent2"/>
        <w:left w:val="single" w:sz="4" w:space="0" w:color="FEB80A" w:themeColor="accent2"/>
        <w:bottom w:val="single" w:sz="4" w:space="0" w:color="FEB80A" w:themeColor="accent2"/>
        <w:right w:val="single" w:sz="4" w:space="0" w:color="FEB80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80A" w:themeFill="accent2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80A" w:themeColor="accent2"/>
          <w:right w:val="single" w:sz="4" w:space="0" w:color="FEB80A" w:themeColor="accent2"/>
        </w:tcBorders>
      </w:tcPr>
    </w:tblStylePr>
    <w:tblStylePr w:type="band1Horz">
      <w:tblPr/>
      <w:tcPr>
        <w:tcBorders>
          <w:top w:val="single" w:sz="4" w:space="0" w:color="FEB80A" w:themeColor="accent2"/>
          <w:bottom w:val="single" w:sz="4" w:space="0" w:color="FEB8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80A" w:themeColor="accent2"/>
          <w:left w:val="nil"/>
        </w:tcBorders>
      </w:tcPr>
    </w:tblStylePr>
    <w:tblStylePr w:type="swCell">
      <w:tblPr/>
      <w:tcPr>
        <w:tcBorders>
          <w:top w:val="double" w:sz="4" w:space="0" w:color="FEB80A" w:themeColor="accent2"/>
          <w:right w:val="nil"/>
        </w:tcBorders>
      </w:tcPr>
    </w:tblStylePr>
  </w:style>
  <w:style w:type="table" w:customStyle="1" w:styleId="ListTable3Accent5">
    <w:name w:val="List Table 3 Accent 5"/>
    <w:basedOn w:val="a1"/>
    <w:uiPriority w:val="48"/>
    <w:rsid w:val="00C15D85"/>
    <w:tblPr>
      <w:tblStyleRowBandSize w:val="1"/>
      <w:tblStyleColBandSize w:val="1"/>
      <w:tblBorders>
        <w:top w:val="single" w:sz="4" w:space="0" w:color="964305" w:themeColor="accent5"/>
        <w:left w:val="single" w:sz="4" w:space="0" w:color="964305" w:themeColor="accent5"/>
        <w:bottom w:val="single" w:sz="4" w:space="0" w:color="964305" w:themeColor="accent5"/>
        <w:right w:val="single" w:sz="4" w:space="0" w:color="96430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4305" w:themeFill="accent5"/>
      </w:tcPr>
    </w:tblStylePr>
    <w:tblStylePr w:type="lastRow">
      <w:rPr>
        <w:b/>
        <w:bCs/>
      </w:rPr>
      <w:tblPr/>
      <w:tcPr>
        <w:tcBorders>
          <w:top w:val="double" w:sz="4" w:space="0" w:color="96430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4305" w:themeColor="accent5"/>
          <w:right w:val="single" w:sz="4" w:space="0" w:color="964305" w:themeColor="accent5"/>
        </w:tcBorders>
      </w:tcPr>
    </w:tblStylePr>
    <w:tblStylePr w:type="band1Horz">
      <w:tblPr/>
      <w:tcPr>
        <w:tcBorders>
          <w:top w:val="single" w:sz="4" w:space="0" w:color="964305" w:themeColor="accent5"/>
          <w:bottom w:val="single" w:sz="4" w:space="0" w:color="96430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4305" w:themeColor="accent5"/>
          <w:left w:val="nil"/>
        </w:tcBorders>
      </w:tcPr>
    </w:tblStylePr>
    <w:tblStylePr w:type="swCell">
      <w:tblPr/>
      <w:tcPr>
        <w:tcBorders>
          <w:top w:val="double" w:sz="4" w:space="0" w:color="964305" w:themeColor="accent5"/>
          <w:right w:val="nil"/>
        </w:tcBorders>
      </w:tcPr>
    </w:tblStylePr>
  </w:style>
  <w:style w:type="table" w:customStyle="1" w:styleId="TableGrid1">
    <w:name w:val="TableGrid1"/>
    <w:rsid w:val="008602F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467A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e">
    <w:name w:val="Табл2"/>
    <w:basedOn w:val="a"/>
    <w:link w:val="2f"/>
    <w:qFormat/>
    <w:rsid w:val="005962AD"/>
    <w:pPr>
      <w:widowControl w:val="0"/>
      <w:suppressAutoHyphens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f">
    <w:name w:val="Табл2 Знак"/>
    <w:link w:val="2e"/>
    <w:rsid w:val="005962AD"/>
    <w:rPr>
      <w:rFonts w:ascii="Times New Roman CYR" w:hAnsi="Times New Roman CYR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toc 1" w:locked="0" w:uiPriority="39"/>
    <w:lsdException w:name="toc 2" w:semiHidden="1" w:uiPriority="39" w:unhideWhenUsed="1"/>
    <w:lsdException w:name="toc 3" w:locked="0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0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0" w:uiPriority="0" w:qFormat="1"/>
    <w:lsdException w:name="Default Paragraph Font" w:locked="0" w:uiPriority="0"/>
    <w:lsdException w:name="Body Text" w:locked="0" w:uiPriority="0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locked="0" w:uiPriority="0"/>
    <w:lsdException w:name="Strong" w:locked="0" w:uiPriority="0" w:qFormat="1"/>
    <w:lsdException w:name="Emphasis" w:locked="0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uiPriority="39" w:qFormat="1"/>
  </w:latentStyles>
  <w:style w:type="paragraph" w:default="1" w:styleId="a">
    <w:name w:val="Normal"/>
    <w:qFormat/>
    <w:rsid w:val="006038EC"/>
    <w:pPr>
      <w:suppressAutoHyphens/>
    </w:pPr>
    <w:rPr>
      <w:sz w:val="24"/>
      <w:szCs w:val="24"/>
      <w:lang w:eastAsia="ar-SA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uiPriority w:val="9"/>
    <w:qFormat/>
    <w:rsid w:val="00D767D2"/>
    <w:pPr>
      <w:suppressAutoHyphens w:val="0"/>
      <w:spacing w:before="200" w:after="60"/>
      <w:contextualSpacing/>
      <w:jc w:val="center"/>
      <w:outlineLvl w:val="0"/>
    </w:pPr>
    <w:rPr>
      <w:rFonts w:ascii="Cambria" w:hAnsi="Cambria"/>
      <w:b/>
      <w:bCs/>
      <w:iCs/>
      <w:color w:val="3891A7"/>
      <w:sz w:val="32"/>
      <w:szCs w:val="32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qFormat/>
    <w:rsid w:val="00CA76A1"/>
    <w:pPr>
      <w:widowControl w:val="0"/>
      <w:autoSpaceDE w:val="0"/>
      <w:spacing w:before="200" w:after="100"/>
      <w:contextualSpacing/>
      <w:jc w:val="center"/>
      <w:outlineLvl w:val="1"/>
    </w:pPr>
    <w:rPr>
      <w:b/>
      <w:bCs/>
      <w:smallCaps/>
      <w:color w:val="627F26"/>
      <w:spacing w:val="24"/>
      <w:sz w:val="28"/>
      <w:szCs w:val="28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locked/>
    <w:rsid w:val="00D767D2"/>
    <w:pPr>
      <w:keepNext/>
      <w:keepLines/>
      <w:spacing w:before="200"/>
      <w:jc w:val="center"/>
      <w:outlineLvl w:val="2"/>
    </w:pPr>
    <w:rPr>
      <w:rFonts w:ascii="Cambria" w:hAnsi="Cambria"/>
      <w:b/>
      <w:bCs/>
      <w:color w:val="4F81BD"/>
      <w:sz w:val="28"/>
      <w:szCs w:val="28"/>
      <w:lang w:eastAsia="en-US"/>
    </w:rPr>
  </w:style>
  <w:style w:type="paragraph" w:styleId="4">
    <w:name w:val="heading 4"/>
    <w:aliases w:val="H4"/>
    <w:basedOn w:val="3"/>
    <w:next w:val="a"/>
    <w:link w:val="40"/>
    <w:uiPriority w:val="99"/>
    <w:qFormat/>
    <w:locked/>
    <w:rsid w:val="001F7629"/>
    <w:pPr>
      <w:outlineLvl w:val="3"/>
    </w:pPr>
    <w:rPr>
      <w:i/>
      <w:color w:val="611616" w:themeColor="accent3" w:themeShade="80"/>
    </w:rPr>
  </w:style>
  <w:style w:type="paragraph" w:styleId="5">
    <w:name w:val="heading 5"/>
    <w:basedOn w:val="a"/>
    <w:next w:val="a"/>
    <w:link w:val="50"/>
    <w:uiPriority w:val="99"/>
    <w:qFormat/>
    <w:locked/>
    <w:rsid w:val="003E6857"/>
    <w:pPr>
      <w:tabs>
        <w:tab w:val="num" w:pos="1008"/>
      </w:tabs>
      <w:suppressAutoHyphens w:val="0"/>
      <w:autoSpaceDE w:val="0"/>
      <w:autoSpaceDN w:val="0"/>
      <w:spacing w:before="240" w:after="60"/>
      <w:ind w:left="1008" w:hanging="1008"/>
      <w:jc w:val="both"/>
      <w:outlineLvl w:val="4"/>
    </w:pPr>
    <w:rPr>
      <w:rFonts w:ascii="Arial" w:hAnsi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C64D23"/>
    <w:pPr>
      <w:tabs>
        <w:tab w:val="num" w:pos="1152"/>
      </w:tabs>
      <w:suppressAutoHyphens w:val="0"/>
      <w:spacing w:before="240" w:after="60"/>
      <w:ind w:left="1152" w:hanging="1152"/>
      <w:jc w:val="both"/>
      <w:outlineLvl w:val="5"/>
    </w:pPr>
    <w:rPr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C64D23"/>
    <w:pPr>
      <w:tabs>
        <w:tab w:val="num" w:pos="1296"/>
      </w:tabs>
      <w:suppressAutoHyphens w:val="0"/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15788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17684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0"/>
    <w:uiPriority w:val="9"/>
    <w:locked/>
    <w:rsid w:val="00D767D2"/>
    <w:rPr>
      <w:rFonts w:ascii="Cambria" w:hAnsi="Cambria"/>
      <w:b/>
      <w:bCs/>
      <w:iCs/>
      <w:color w:val="3891A7"/>
      <w:sz w:val="32"/>
      <w:szCs w:val="32"/>
      <w:lang w:eastAsia="en-US"/>
    </w:rPr>
  </w:style>
  <w:style w:type="character" w:customStyle="1" w:styleId="20">
    <w:name w:val="Заголовок 2 Знак"/>
    <w:aliases w:val="H2 Знак"/>
    <w:basedOn w:val="a0"/>
    <w:link w:val="2"/>
    <w:uiPriority w:val="9"/>
    <w:locked/>
    <w:rsid w:val="00CA76A1"/>
    <w:rPr>
      <w:b/>
      <w:bCs/>
      <w:smallCaps/>
      <w:color w:val="627F26"/>
      <w:spacing w:val="24"/>
      <w:sz w:val="28"/>
      <w:szCs w:val="28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D767D2"/>
    <w:rPr>
      <w:rFonts w:ascii="Cambria" w:hAnsi="Cambria"/>
      <w:b/>
      <w:bCs/>
      <w:color w:val="4F81BD"/>
      <w:sz w:val="28"/>
      <w:szCs w:val="28"/>
      <w:lang w:eastAsia="en-US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1F7629"/>
    <w:rPr>
      <w:rFonts w:ascii="Cambria" w:hAnsi="Cambria"/>
      <w:b/>
      <w:bCs/>
      <w:i/>
      <w:color w:val="611616" w:themeColor="accent3" w:themeShade="80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3E6857"/>
    <w:rPr>
      <w:rFonts w:ascii="Arial" w:hAnsi="Arial" w:cs="Times New Roman"/>
      <w:sz w:val="20"/>
    </w:rPr>
  </w:style>
  <w:style w:type="character" w:customStyle="1" w:styleId="60">
    <w:name w:val="Заголовок 6 Знак"/>
    <w:basedOn w:val="a0"/>
    <w:link w:val="6"/>
    <w:uiPriority w:val="99"/>
    <w:locked/>
    <w:rsid w:val="00C64D23"/>
    <w:rPr>
      <w:rFonts w:cs="Times New Roman"/>
      <w:i/>
      <w:sz w:val="20"/>
    </w:rPr>
  </w:style>
  <w:style w:type="character" w:customStyle="1" w:styleId="70">
    <w:name w:val="Заголовок 7 Знак"/>
    <w:basedOn w:val="a0"/>
    <w:link w:val="7"/>
    <w:uiPriority w:val="99"/>
    <w:locked/>
    <w:rsid w:val="00C64D23"/>
    <w:rPr>
      <w:rFonts w:ascii="Arial" w:hAnsi="Arial" w:cs="Times New Roman"/>
      <w:sz w:val="20"/>
    </w:rPr>
  </w:style>
  <w:style w:type="character" w:customStyle="1" w:styleId="80">
    <w:name w:val="Заголовок 8 Знак"/>
    <w:basedOn w:val="a0"/>
    <w:link w:val="8"/>
    <w:uiPriority w:val="99"/>
    <w:locked/>
    <w:rsid w:val="00515788"/>
    <w:rPr>
      <w:rFonts w:ascii="Cambria" w:hAnsi="Cambria" w:cs="Times New Roman"/>
      <w:color w:val="404040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717684"/>
    <w:rPr>
      <w:rFonts w:ascii="Cambria" w:hAnsi="Cambria" w:cs="Times New Roman"/>
      <w:i/>
      <w:color w:val="404040"/>
      <w:lang w:eastAsia="ar-SA" w:bidi="ar-SA"/>
    </w:rPr>
  </w:style>
  <w:style w:type="character" w:customStyle="1" w:styleId="WW8Num3z0">
    <w:name w:val="WW8Num3z0"/>
    <w:uiPriority w:val="99"/>
    <w:rsid w:val="00DC6E8C"/>
    <w:rPr>
      <w:u w:val="none"/>
    </w:rPr>
  </w:style>
  <w:style w:type="character" w:customStyle="1" w:styleId="WW8Num4z0">
    <w:name w:val="WW8Num4z0"/>
    <w:uiPriority w:val="99"/>
    <w:rsid w:val="00DC6E8C"/>
  </w:style>
  <w:style w:type="character" w:customStyle="1" w:styleId="WW8Num4z1">
    <w:name w:val="WW8Num4z1"/>
    <w:uiPriority w:val="99"/>
    <w:rsid w:val="00DC6E8C"/>
    <w:rPr>
      <w:sz w:val="24"/>
    </w:rPr>
  </w:style>
  <w:style w:type="character" w:customStyle="1" w:styleId="12">
    <w:name w:val="Основной шрифт абзаца1"/>
    <w:uiPriority w:val="99"/>
    <w:rsid w:val="00DC6E8C"/>
  </w:style>
  <w:style w:type="character" w:styleId="a3">
    <w:name w:val="page number"/>
    <w:basedOn w:val="a0"/>
    <w:uiPriority w:val="99"/>
    <w:rsid w:val="00DC6E8C"/>
    <w:rPr>
      <w:rFonts w:cs="Times New Roman"/>
    </w:rPr>
  </w:style>
  <w:style w:type="character" w:styleId="a4">
    <w:name w:val="Hyperlink"/>
    <w:basedOn w:val="a0"/>
    <w:uiPriority w:val="99"/>
    <w:rsid w:val="00DC6E8C"/>
    <w:rPr>
      <w:rFonts w:cs="Times New Roman"/>
      <w:color w:val="0000FF"/>
      <w:u w:val="single"/>
    </w:rPr>
  </w:style>
  <w:style w:type="character" w:customStyle="1" w:styleId="a5">
    <w:name w:val="Маркеры списка"/>
    <w:uiPriority w:val="99"/>
    <w:rsid w:val="00DC6E8C"/>
    <w:rPr>
      <w:rFonts w:ascii="OpenSymbol" w:hAnsi="OpenSymbol"/>
    </w:rPr>
  </w:style>
  <w:style w:type="paragraph" w:styleId="a6">
    <w:name w:val="Title"/>
    <w:basedOn w:val="a"/>
    <w:link w:val="a7"/>
    <w:uiPriority w:val="10"/>
    <w:qFormat/>
    <w:rsid w:val="00820F09"/>
    <w:pPr>
      <w:suppressAutoHyphens w:val="0"/>
      <w:jc w:val="center"/>
    </w:pPr>
    <w:rPr>
      <w:sz w:val="28"/>
      <w:szCs w:val="28"/>
      <w:lang w:eastAsia="ru-RU"/>
    </w:rPr>
  </w:style>
  <w:style w:type="paragraph" w:customStyle="1" w:styleId="91">
    <w:name w:val="Основной текст9"/>
    <w:basedOn w:val="a"/>
    <w:uiPriority w:val="99"/>
    <w:rsid w:val="00820F09"/>
    <w:pPr>
      <w:shd w:val="clear" w:color="auto" w:fill="FFFFFF"/>
      <w:suppressAutoHyphens w:val="0"/>
      <w:spacing w:before="600" w:after="480" w:line="269" w:lineRule="exact"/>
    </w:pPr>
    <w:rPr>
      <w:color w:val="000000"/>
      <w:sz w:val="22"/>
      <w:szCs w:val="22"/>
      <w:lang w:eastAsia="ru-RU"/>
    </w:rPr>
  </w:style>
  <w:style w:type="paragraph" w:styleId="a8">
    <w:name w:val="Body Text"/>
    <w:basedOn w:val="a"/>
    <w:link w:val="a9"/>
    <w:uiPriority w:val="99"/>
    <w:rsid w:val="00DC6E8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820F09"/>
    <w:rPr>
      <w:rFonts w:cs="Times New Roman"/>
      <w:sz w:val="24"/>
      <w:lang w:eastAsia="ar-SA" w:bidi="ar-SA"/>
    </w:rPr>
  </w:style>
  <w:style w:type="paragraph" w:styleId="aa">
    <w:name w:val="List"/>
    <w:basedOn w:val="a8"/>
    <w:uiPriority w:val="99"/>
    <w:rsid w:val="00DC6E8C"/>
  </w:style>
  <w:style w:type="paragraph" w:customStyle="1" w:styleId="13">
    <w:name w:val="Название1"/>
    <w:basedOn w:val="a"/>
    <w:uiPriority w:val="99"/>
    <w:rsid w:val="00DC6E8C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DC6E8C"/>
    <w:pPr>
      <w:suppressLineNumbers/>
    </w:pPr>
  </w:style>
  <w:style w:type="paragraph" w:customStyle="1" w:styleId="21">
    <w:name w:val="Основной текст 21"/>
    <w:basedOn w:val="a"/>
    <w:uiPriority w:val="99"/>
    <w:rsid w:val="00DC6E8C"/>
    <w:pPr>
      <w:ind w:firstLine="720"/>
      <w:jc w:val="both"/>
    </w:pPr>
    <w:rPr>
      <w:sz w:val="28"/>
      <w:szCs w:val="28"/>
    </w:rPr>
  </w:style>
  <w:style w:type="paragraph" w:styleId="ab">
    <w:name w:val="footer"/>
    <w:aliases w:val="FO"/>
    <w:basedOn w:val="a"/>
    <w:link w:val="ac"/>
    <w:uiPriority w:val="99"/>
    <w:rsid w:val="00DC6E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aliases w:val="FO Знак"/>
    <w:basedOn w:val="a0"/>
    <w:link w:val="ab"/>
    <w:uiPriority w:val="99"/>
    <w:locked/>
    <w:rsid w:val="00820F09"/>
    <w:rPr>
      <w:rFonts w:cs="Times New Roman"/>
      <w:sz w:val="24"/>
      <w:lang w:eastAsia="ar-SA" w:bidi="ar-SA"/>
    </w:rPr>
  </w:style>
  <w:style w:type="paragraph" w:customStyle="1" w:styleId="ad">
    <w:name w:val="Содержимое таблицы"/>
    <w:basedOn w:val="a"/>
    <w:uiPriority w:val="99"/>
    <w:rsid w:val="00DC6E8C"/>
    <w:pPr>
      <w:suppressLineNumbers/>
    </w:pPr>
  </w:style>
  <w:style w:type="paragraph" w:customStyle="1" w:styleId="ae">
    <w:name w:val="Заголовок таблицы"/>
    <w:basedOn w:val="ad"/>
    <w:uiPriority w:val="99"/>
    <w:rsid w:val="00DC6E8C"/>
    <w:pPr>
      <w:jc w:val="center"/>
    </w:pPr>
    <w:rPr>
      <w:b/>
      <w:bCs/>
    </w:rPr>
  </w:style>
  <w:style w:type="paragraph" w:customStyle="1" w:styleId="af">
    <w:name w:val="Содержимое врезки"/>
    <w:basedOn w:val="a8"/>
    <w:uiPriority w:val="99"/>
    <w:rsid w:val="00DC6E8C"/>
  </w:style>
  <w:style w:type="paragraph" w:styleId="af0">
    <w:name w:val="header"/>
    <w:basedOn w:val="a"/>
    <w:link w:val="af1"/>
    <w:uiPriority w:val="99"/>
    <w:rsid w:val="00DC6E8C"/>
    <w:pPr>
      <w:suppressLineNumbers/>
      <w:tabs>
        <w:tab w:val="center" w:pos="4819"/>
        <w:tab w:val="right" w:pos="9638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20F09"/>
    <w:rPr>
      <w:rFonts w:cs="Times New Roman"/>
      <w:sz w:val="24"/>
      <w:lang w:eastAsia="ar-SA" w:bidi="ar-SA"/>
    </w:rPr>
  </w:style>
  <w:style w:type="paragraph" w:styleId="af2">
    <w:name w:val="Balloon Text"/>
    <w:basedOn w:val="a"/>
    <w:link w:val="af3"/>
    <w:uiPriority w:val="99"/>
    <w:rsid w:val="004B1F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820F09"/>
    <w:rPr>
      <w:rFonts w:ascii="Tahoma" w:hAnsi="Tahoma" w:cs="Times New Roman"/>
      <w:sz w:val="16"/>
      <w:lang w:eastAsia="ar-SA" w:bidi="ar-SA"/>
    </w:rPr>
  </w:style>
  <w:style w:type="paragraph" w:styleId="31">
    <w:name w:val="Body Text Indent 3"/>
    <w:basedOn w:val="a"/>
    <w:link w:val="32"/>
    <w:uiPriority w:val="99"/>
    <w:rsid w:val="0081276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12765"/>
    <w:rPr>
      <w:rFonts w:cs="Times New Roman"/>
      <w:sz w:val="16"/>
      <w:lang w:eastAsia="ar-SA" w:bidi="ar-SA"/>
    </w:rPr>
  </w:style>
  <w:style w:type="paragraph" w:styleId="af4">
    <w:name w:val="No Spacing"/>
    <w:link w:val="af5"/>
    <w:uiPriority w:val="99"/>
    <w:qFormat/>
    <w:rsid w:val="00F138D5"/>
    <w:rPr>
      <w:rFonts w:ascii="Calibri" w:hAnsi="Calibri" w:cs="Calibri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F138D5"/>
    <w:rPr>
      <w:rFonts w:ascii="Calibri" w:hAnsi="Calibri"/>
      <w:sz w:val="22"/>
      <w:lang w:val="ru-RU" w:eastAsia="ru-RU"/>
    </w:rPr>
  </w:style>
  <w:style w:type="paragraph" w:styleId="af6">
    <w:name w:val="footnote text"/>
    <w:basedOn w:val="a"/>
    <w:link w:val="af7"/>
    <w:uiPriority w:val="99"/>
    <w:rsid w:val="002F07A1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2F07A1"/>
    <w:rPr>
      <w:rFonts w:cs="Times New Roman"/>
      <w:lang w:eastAsia="ar-SA" w:bidi="ar-SA"/>
    </w:rPr>
  </w:style>
  <w:style w:type="character" w:styleId="af8">
    <w:name w:val="footnote reference"/>
    <w:basedOn w:val="a0"/>
    <w:uiPriority w:val="99"/>
    <w:rsid w:val="002F07A1"/>
    <w:rPr>
      <w:rFonts w:cs="Times New Roman"/>
      <w:vertAlign w:val="superscript"/>
    </w:rPr>
  </w:style>
  <w:style w:type="paragraph" w:styleId="af9">
    <w:name w:val="List Paragraph"/>
    <w:basedOn w:val="a"/>
    <w:link w:val="afa"/>
    <w:uiPriority w:val="34"/>
    <w:qFormat/>
    <w:rsid w:val="0047018D"/>
    <w:pPr>
      <w:ind w:left="720"/>
    </w:pPr>
  </w:style>
  <w:style w:type="table" w:styleId="afb">
    <w:name w:val="Table Grid"/>
    <w:basedOn w:val="a1"/>
    <w:uiPriority w:val="39"/>
    <w:rsid w:val="00CF4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rsid w:val="0027752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d">
    <w:name w:val="endnote text"/>
    <w:basedOn w:val="a"/>
    <w:link w:val="afe"/>
    <w:uiPriority w:val="99"/>
    <w:semiHidden/>
    <w:rsid w:val="00A97BD0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locked/>
    <w:rsid w:val="00A97BD0"/>
    <w:rPr>
      <w:rFonts w:cs="Times New Roman"/>
      <w:lang w:eastAsia="ar-SA" w:bidi="ar-SA"/>
    </w:rPr>
  </w:style>
  <w:style w:type="paragraph" w:customStyle="1" w:styleId="15">
    <w:name w:val="Обычный1"/>
    <w:uiPriority w:val="99"/>
    <w:rsid w:val="00B93C44"/>
    <w:rPr>
      <w:sz w:val="24"/>
      <w:szCs w:val="24"/>
    </w:rPr>
  </w:style>
  <w:style w:type="paragraph" w:customStyle="1" w:styleId="16">
    <w:name w:val="Обыч 1"/>
    <w:basedOn w:val="a"/>
    <w:uiPriority w:val="99"/>
    <w:rsid w:val="00B93C44"/>
    <w:pPr>
      <w:suppressAutoHyphens w:val="0"/>
      <w:spacing w:line="226" w:lineRule="exact"/>
      <w:ind w:firstLine="340"/>
      <w:jc w:val="both"/>
    </w:pPr>
    <w:rPr>
      <w:sz w:val="21"/>
      <w:szCs w:val="21"/>
      <w:lang w:eastAsia="ru-RU"/>
    </w:rPr>
  </w:style>
  <w:style w:type="character" w:styleId="aff">
    <w:name w:val="Strong"/>
    <w:basedOn w:val="a0"/>
    <w:uiPriority w:val="99"/>
    <w:qFormat/>
    <w:rsid w:val="005A169B"/>
    <w:rPr>
      <w:rFonts w:cs="Times New Roman"/>
      <w:b/>
    </w:rPr>
  </w:style>
  <w:style w:type="table" w:styleId="17">
    <w:name w:val="Table Subtle 1"/>
    <w:basedOn w:val="a1"/>
    <w:uiPriority w:val="99"/>
    <w:rsid w:val="0094204C"/>
    <w:pPr>
      <w:suppressAutoHyphens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Revision"/>
    <w:hidden/>
    <w:uiPriority w:val="99"/>
    <w:semiHidden/>
    <w:rsid w:val="0071712F"/>
    <w:rPr>
      <w:sz w:val="24"/>
      <w:szCs w:val="24"/>
      <w:lang w:eastAsia="ar-SA"/>
    </w:rPr>
  </w:style>
  <w:style w:type="table" w:styleId="aff1">
    <w:name w:val="Table Elegant"/>
    <w:basedOn w:val="a1"/>
    <w:uiPriority w:val="99"/>
    <w:rsid w:val="00666239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2">
    <w:name w:val="FollowedHyperlink"/>
    <w:basedOn w:val="a0"/>
    <w:uiPriority w:val="99"/>
    <w:rsid w:val="008F73E9"/>
    <w:rPr>
      <w:rFonts w:cs="Times New Roman"/>
      <w:color w:val="800080"/>
      <w:u w:val="single"/>
    </w:rPr>
  </w:style>
  <w:style w:type="paragraph" w:customStyle="1" w:styleId="msotitle5">
    <w:name w:val="msotitle5"/>
    <w:uiPriority w:val="99"/>
    <w:rsid w:val="00820F09"/>
    <w:rPr>
      <w:rFonts w:ascii="Franklin Gothic Heavy" w:hAnsi="Franklin Gothic Heavy" w:cs="Franklin Gothic Heavy"/>
      <w:color w:val="000000"/>
      <w:kern w:val="28"/>
      <w:sz w:val="24"/>
      <w:szCs w:val="24"/>
    </w:rPr>
  </w:style>
  <w:style w:type="paragraph" w:customStyle="1" w:styleId="Style3">
    <w:name w:val="Style3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  <w:spacing w:line="269" w:lineRule="exact"/>
    </w:pPr>
    <w:rPr>
      <w:lang w:eastAsia="ru-RU"/>
    </w:rPr>
  </w:style>
  <w:style w:type="character" w:customStyle="1" w:styleId="FontStyle11">
    <w:name w:val="Font Style11"/>
    <w:uiPriority w:val="99"/>
    <w:rsid w:val="00820F09"/>
    <w:rPr>
      <w:rFonts w:ascii="Times New Roman" w:hAnsi="Times New Roman"/>
      <w:sz w:val="22"/>
    </w:rPr>
  </w:style>
  <w:style w:type="paragraph" w:customStyle="1" w:styleId="Style4">
    <w:name w:val="Style4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  <w:spacing w:line="219" w:lineRule="exact"/>
    </w:pPr>
    <w:rPr>
      <w:lang w:eastAsia="ru-RU"/>
    </w:rPr>
  </w:style>
  <w:style w:type="paragraph" w:customStyle="1" w:styleId="Style6">
    <w:name w:val="Style6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uiPriority w:val="99"/>
    <w:rsid w:val="00820F09"/>
    <w:rPr>
      <w:rFonts w:ascii="Times New Roman" w:hAnsi="Times New Roman"/>
      <w:b/>
      <w:sz w:val="18"/>
    </w:rPr>
  </w:style>
  <w:style w:type="character" w:customStyle="1" w:styleId="apple-converted-space">
    <w:name w:val="apple-converted-space"/>
    <w:uiPriority w:val="99"/>
    <w:rsid w:val="00820F09"/>
  </w:style>
  <w:style w:type="table" w:styleId="-3">
    <w:name w:val="Light List Accent 3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5">
    <w:name w:val="Medium Shading 1 Accent 5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99"/>
    <w:rsid w:val="00820F09"/>
    <w:rPr>
      <w:rFonts w:ascii="Calibri" w:hAnsi="Calibri" w:cs="Calibri"/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6">
    <w:name w:val="Medium Shading 2 Accent 6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99"/>
    <w:rsid w:val="00820F09"/>
    <w:rPr>
      <w:rFonts w:ascii="Calibri" w:hAnsi="Calibri" w:cs="Calibri"/>
      <w:color w:val="5F497A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5">
    <w:name w:val="Medium Shading 2 Accent 5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ая сетка - Акцент 1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uiPriority w:val="10"/>
    <w:locked/>
    <w:rsid w:val="00820F09"/>
    <w:rPr>
      <w:rFonts w:cs="Times New Roman"/>
      <w:sz w:val="24"/>
    </w:rPr>
  </w:style>
  <w:style w:type="character" w:customStyle="1" w:styleId="11pt">
    <w:name w:val="Основной текст + 11 pt"/>
    <w:aliases w:val="Полужирный"/>
    <w:uiPriority w:val="99"/>
    <w:rsid w:val="00820F09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1pt1">
    <w:name w:val="Основной текст + 11 pt1"/>
    <w:aliases w:val="Полужирный2,Малые прописные"/>
    <w:uiPriority w:val="99"/>
    <w:rsid w:val="00820F09"/>
    <w:rPr>
      <w:rFonts w:ascii="Times New Roman" w:hAnsi="Times New Roman"/>
      <w:b/>
      <w:smallCaps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55pt">
    <w:name w:val="Основной текст + 15.5 pt"/>
    <w:aliases w:val="Полужирный1,Курсив"/>
    <w:uiPriority w:val="99"/>
    <w:rsid w:val="00820F09"/>
    <w:rPr>
      <w:rFonts w:ascii="Times New Roman" w:hAnsi="Times New Roman"/>
      <w:b/>
      <w:i/>
      <w:color w:val="000000"/>
      <w:spacing w:val="0"/>
      <w:w w:val="100"/>
      <w:position w:val="0"/>
      <w:sz w:val="31"/>
      <w:u w:val="none"/>
      <w:shd w:val="clear" w:color="auto" w:fill="FFFFFF"/>
    </w:rPr>
  </w:style>
  <w:style w:type="character" w:customStyle="1" w:styleId="Exact">
    <w:name w:val="Основной текст Exact"/>
    <w:uiPriority w:val="99"/>
    <w:rsid w:val="00820F09"/>
    <w:rPr>
      <w:rFonts w:ascii="Times New Roman" w:hAnsi="Times New Roman"/>
      <w:spacing w:val="4"/>
      <w:sz w:val="21"/>
      <w:u w:val="none"/>
    </w:rPr>
  </w:style>
  <w:style w:type="character" w:customStyle="1" w:styleId="41">
    <w:name w:val="Основной текст (4)_"/>
    <w:link w:val="42"/>
    <w:locked/>
    <w:rsid w:val="00820F09"/>
    <w:rPr>
      <w:rFonts w:ascii="Lucida Sans Unicode" w:hAnsi="Lucida Sans Unicode"/>
      <w:b/>
      <w:sz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20F09"/>
    <w:pPr>
      <w:widowControl w:val="0"/>
      <w:shd w:val="clear" w:color="auto" w:fill="FFFFFF"/>
      <w:suppressAutoHyphens w:val="0"/>
      <w:spacing w:before="540" w:line="230" w:lineRule="exact"/>
      <w:jc w:val="both"/>
    </w:pPr>
    <w:rPr>
      <w:rFonts w:ascii="Lucida Sans Unicode" w:hAnsi="Lucida Sans Unicode" w:cs="Lucida Sans Unicode"/>
      <w:b/>
      <w:bCs/>
      <w:sz w:val="15"/>
      <w:szCs w:val="15"/>
      <w:lang w:eastAsia="ru-RU"/>
    </w:rPr>
  </w:style>
  <w:style w:type="paragraph" w:styleId="aff3">
    <w:name w:val="Body Text Indent"/>
    <w:basedOn w:val="a"/>
    <w:link w:val="aff4"/>
    <w:uiPriority w:val="99"/>
    <w:rsid w:val="00820F09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ru-RU"/>
    </w:rPr>
  </w:style>
  <w:style w:type="character" w:customStyle="1" w:styleId="aff4">
    <w:name w:val="Основной текст с отступом Знак"/>
    <w:basedOn w:val="a0"/>
    <w:link w:val="aff3"/>
    <w:uiPriority w:val="99"/>
    <w:locked/>
    <w:rsid w:val="00820F09"/>
    <w:rPr>
      <w:rFonts w:ascii="Calibri" w:hAnsi="Calibri" w:cs="Times New Roman"/>
      <w:sz w:val="22"/>
    </w:rPr>
  </w:style>
  <w:style w:type="table" w:customStyle="1" w:styleId="-110">
    <w:name w:val="Светлый список - Акцент 1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Основной текст_"/>
    <w:link w:val="18"/>
    <w:uiPriority w:val="99"/>
    <w:locked/>
    <w:rsid w:val="00820F09"/>
    <w:rPr>
      <w:sz w:val="32"/>
      <w:shd w:val="clear" w:color="auto" w:fill="FFFFFF"/>
    </w:rPr>
  </w:style>
  <w:style w:type="paragraph" w:customStyle="1" w:styleId="18">
    <w:name w:val="Основной текст1"/>
    <w:basedOn w:val="a"/>
    <w:link w:val="aff5"/>
    <w:uiPriority w:val="99"/>
    <w:rsid w:val="00820F09"/>
    <w:pPr>
      <w:shd w:val="clear" w:color="auto" w:fill="FFFFFF"/>
      <w:suppressAutoHyphens w:val="0"/>
      <w:spacing w:after="360" w:line="365" w:lineRule="exact"/>
      <w:ind w:hanging="1220"/>
      <w:jc w:val="both"/>
    </w:pPr>
    <w:rPr>
      <w:sz w:val="32"/>
      <w:szCs w:val="32"/>
      <w:lang w:eastAsia="ru-RU"/>
    </w:rPr>
  </w:style>
  <w:style w:type="character" w:customStyle="1" w:styleId="33">
    <w:name w:val="Основной текст (3)_"/>
    <w:link w:val="34"/>
    <w:uiPriority w:val="99"/>
    <w:locked/>
    <w:rsid w:val="00820F09"/>
    <w:rPr>
      <w:sz w:val="23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820F09"/>
    <w:pPr>
      <w:shd w:val="clear" w:color="auto" w:fill="FFFFFF"/>
      <w:suppressAutoHyphens w:val="0"/>
      <w:spacing w:before="360" w:line="293" w:lineRule="exact"/>
    </w:pPr>
    <w:rPr>
      <w:sz w:val="23"/>
      <w:szCs w:val="23"/>
      <w:lang w:eastAsia="ru-RU"/>
    </w:rPr>
  </w:style>
  <w:style w:type="character" w:customStyle="1" w:styleId="413pt">
    <w:name w:val="Основной текст (4) + 13 pt"/>
    <w:uiPriority w:val="99"/>
    <w:rsid w:val="00820F09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character" w:customStyle="1" w:styleId="aff6">
    <w:name w:val="Основной текст + Полужирный"/>
    <w:uiPriority w:val="99"/>
    <w:rsid w:val="00820F09"/>
    <w:rPr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table" w:customStyle="1" w:styleId="-111">
    <w:name w:val="Светлая заливка - Акцент 11"/>
    <w:uiPriority w:val="99"/>
    <w:rsid w:val="00820F09"/>
    <w:rPr>
      <w:rFonts w:ascii="Calibri" w:hAnsi="Calibri" w:cs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OC Heading"/>
    <w:basedOn w:val="10"/>
    <w:next w:val="a"/>
    <w:uiPriority w:val="39"/>
    <w:qFormat/>
    <w:rsid w:val="00820F09"/>
    <w:pPr>
      <w:keepLines/>
      <w:spacing w:before="480" w:line="276" w:lineRule="auto"/>
      <w:jc w:val="left"/>
      <w:outlineLvl w:val="9"/>
    </w:pPr>
    <w:rPr>
      <w:rFonts w:cs="Cambria"/>
      <w:color w:val="365F91"/>
      <w:sz w:val="28"/>
      <w:szCs w:val="28"/>
    </w:rPr>
  </w:style>
  <w:style w:type="paragraph" w:styleId="22">
    <w:name w:val="toc 2"/>
    <w:basedOn w:val="a"/>
    <w:next w:val="a"/>
    <w:autoRedefine/>
    <w:uiPriority w:val="39"/>
    <w:rsid w:val="00820F09"/>
    <w:pPr>
      <w:suppressAutoHyphens w:val="0"/>
      <w:spacing w:after="100"/>
      <w:ind w:left="140"/>
    </w:pPr>
    <w:rPr>
      <w:rFonts w:ascii="Franklin Gothic Book" w:hAnsi="Franklin Gothic Book" w:cs="Franklin Gothic Book"/>
      <w:color w:val="000000"/>
      <w:kern w:val="28"/>
      <w:sz w:val="14"/>
      <w:szCs w:val="14"/>
      <w:lang w:eastAsia="ru-RU"/>
    </w:rPr>
  </w:style>
  <w:style w:type="table" w:customStyle="1" w:styleId="-12">
    <w:name w:val="Светлая заливка - Акцент 12"/>
    <w:uiPriority w:val="99"/>
    <w:rsid w:val="00AC2D3D"/>
    <w:rPr>
      <w:rFonts w:ascii="Calibri" w:hAnsi="Calibri" w:cs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нак Знак6 Знак Знак Знак Знак Знак Знак Знак Знак Знак Знак"/>
    <w:basedOn w:val="a"/>
    <w:uiPriority w:val="99"/>
    <w:rsid w:val="00630D3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630D31"/>
  </w:style>
  <w:style w:type="table" w:styleId="1-4">
    <w:name w:val="Medium Shading 1 Accent 4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3">
    <w:name w:val="Medium Shading 2 Accent 3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uiPriority w:val="99"/>
    <w:rsid w:val="00442A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62B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E62B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9">
    <w:name w:val="toc 1"/>
    <w:basedOn w:val="a"/>
    <w:next w:val="a"/>
    <w:autoRedefine/>
    <w:uiPriority w:val="39"/>
    <w:locked/>
    <w:rsid w:val="00DD3112"/>
    <w:pPr>
      <w:tabs>
        <w:tab w:val="right" w:leader="dot" w:pos="0"/>
      </w:tabs>
      <w:spacing w:after="100"/>
    </w:pPr>
  </w:style>
  <w:style w:type="character" w:customStyle="1" w:styleId="phone">
    <w:name w:val="phone"/>
    <w:uiPriority w:val="99"/>
    <w:rsid w:val="00DC0DF9"/>
  </w:style>
  <w:style w:type="character" w:customStyle="1" w:styleId="contact-phone">
    <w:name w:val="contact-phone"/>
    <w:uiPriority w:val="99"/>
    <w:rsid w:val="000576E3"/>
  </w:style>
  <w:style w:type="character" w:styleId="aff8">
    <w:name w:val="Emphasis"/>
    <w:basedOn w:val="a0"/>
    <w:uiPriority w:val="99"/>
    <w:qFormat/>
    <w:locked/>
    <w:rsid w:val="001557C4"/>
    <w:rPr>
      <w:rFonts w:cs="Times New Roman"/>
      <w:i/>
    </w:rPr>
  </w:style>
  <w:style w:type="character" w:customStyle="1" w:styleId="b-list-katalogitem">
    <w:name w:val="b-list-katalog__item"/>
    <w:uiPriority w:val="99"/>
    <w:rsid w:val="00F11C62"/>
  </w:style>
  <w:style w:type="character" w:customStyle="1" w:styleId="elementhandle">
    <w:name w:val="element_handle"/>
    <w:uiPriority w:val="99"/>
    <w:rsid w:val="00F11C62"/>
  </w:style>
  <w:style w:type="paragraph" w:customStyle="1" w:styleId="23">
    <w:name w:val="çàãîëîâîê 2"/>
    <w:basedOn w:val="a"/>
    <w:next w:val="a"/>
    <w:uiPriority w:val="99"/>
    <w:rsid w:val="00E845BA"/>
    <w:pPr>
      <w:keepNext/>
      <w:suppressAutoHyphens w:val="0"/>
      <w:jc w:val="center"/>
    </w:pPr>
    <w:rPr>
      <w:b/>
      <w:szCs w:val="20"/>
      <w:lang w:eastAsia="ru-RU"/>
    </w:rPr>
  </w:style>
  <w:style w:type="paragraph" w:customStyle="1" w:styleId="210">
    <w:name w:val="Средняя сетка 21"/>
    <w:link w:val="24"/>
    <w:uiPriority w:val="99"/>
    <w:rsid w:val="00C64D23"/>
    <w:rPr>
      <w:rFonts w:ascii="Calibri" w:hAnsi="Calibri"/>
      <w:sz w:val="22"/>
      <w:szCs w:val="22"/>
    </w:rPr>
  </w:style>
  <w:style w:type="character" w:customStyle="1" w:styleId="24">
    <w:name w:val="Средняя сетка 2 Знак"/>
    <w:link w:val="210"/>
    <w:uiPriority w:val="99"/>
    <w:locked/>
    <w:rsid w:val="00C64D23"/>
    <w:rPr>
      <w:rFonts w:ascii="Calibri" w:hAnsi="Calibri"/>
      <w:sz w:val="22"/>
      <w:lang w:val="ru-RU" w:eastAsia="ru-RU"/>
    </w:rPr>
  </w:style>
  <w:style w:type="table" w:styleId="1-40">
    <w:name w:val="Medium List 1 Accent 4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60">
    <w:name w:val="Medium Grid 1 Accent 6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2">
    <w:name w:val="Цветная сетка — акцент 6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0">
    <w:name w:val="Medium Grid 2 Accent 6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3">
    <w:name w:val="Цветной список — акцент 6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1">
    <w:name w:val="Medium List 1 Accent 6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4">
    <w:name w:val="Medium Grid 2 Accent 4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Grid 2 Accent 5"/>
    <w:basedOn w:val="a1"/>
    <w:uiPriority w:val="99"/>
    <w:rsid w:val="00C64D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a">
    <w:name w:val="Сетка таблицы1"/>
    <w:uiPriority w:val="99"/>
    <w:rsid w:val="00C64D2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0">
    <w:name w:val="Светлая сетка - Акцент 12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5">
    <w:name w:val="s5"/>
    <w:uiPriority w:val="99"/>
    <w:rsid w:val="00C64D23"/>
  </w:style>
  <w:style w:type="table" w:styleId="-20">
    <w:name w:val="Dark List Accent 2"/>
    <w:basedOn w:val="a1"/>
    <w:uiPriority w:val="99"/>
    <w:rsid w:val="00C64D23"/>
    <w:rPr>
      <w:rFonts w:ascii="Cambria" w:eastAsia="MS Gothic" w:hAnsi="Cambria"/>
      <w:color w:val="00000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-21">
    <w:name w:val="Colorful List Accent 2"/>
    <w:basedOn w:val="a1"/>
    <w:uiPriority w:val="99"/>
    <w:rsid w:val="00C64D23"/>
    <w:rPr>
      <w:rFonts w:ascii="Cambria" w:eastAsia="MS Gothic" w:hAnsi="Cambria"/>
      <w:color w:val="00000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-13">
    <w:name w:val="Светлая заливка - Акцент 13"/>
    <w:uiPriority w:val="99"/>
    <w:rsid w:val="00C64D23"/>
    <w:rPr>
      <w:rFonts w:ascii="Calibri" w:hAnsi="Calibri"/>
      <w:color w:val="365F91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Слабое выделение1"/>
    <w:uiPriority w:val="99"/>
    <w:rsid w:val="00C64D23"/>
    <w:rPr>
      <w:i/>
      <w:color w:val="808080"/>
    </w:rPr>
  </w:style>
  <w:style w:type="paragraph" w:styleId="25">
    <w:name w:val="Body Text 2"/>
    <w:basedOn w:val="a"/>
    <w:link w:val="26"/>
    <w:uiPriority w:val="99"/>
    <w:locked/>
    <w:rsid w:val="00C64D2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C64D23"/>
    <w:rPr>
      <w:rFonts w:cs="Times New Roman"/>
      <w:sz w:val="24"/>
      <w:lang w:eastAsia="ar-SA" w:bidi="ar-SA"/>
    </w:rPr>
  </w:style>
  <w:style w:type="paragraph" w:customStyle="1" w:styleId="aff9">
    <w:name w:val="âîïðîñ"/>
    <w:basedOn w:val="a"/>
    <w:uiPriority w:val="99"/>
    <w:rsid w:val="00C64D23"/>
    <w:pPr>
      <w:widowControl w:val="0"/>
      <w:tabs>
        <w:tab w:val="left" w:leader="underscore" w:pos="10206"/>
      </w:tabs>
      <w:suppressAutoHyphens w:val="0"/>
      <w:overflowPunct w:val="0"/>
      <w:autoSpaceDE w:val="0"/>
      <w:autoSpaceDN w:val="0"/>
      <w:adjustRightInd w:val="0"/>
      <w:spacing w:before="60" w:after="60"/>
      <w:ind w:left="397" w:hanging="397"/>
      <w:jc w:val="both"/>
    </w:pPr>
    <w:rPr>
      <w:rFonts w:ascii="TimesET" w:hAnsi="TimesET"/>
      <w:b/>
      <w:sz w:val="22"/>
      <w:szCs w:val="20"/>
      <w:lang w:eastAsia="ru-RU"/>
    </w:rPr>
  </w:style>
  <w:style w:type="paragraph" w:customStyle="1" w:styleId="affa">
    <w:name w:val="îòâåò"/>
    <w:basedOn w:val="a"/>
    <w:uiPriority w:val="99"/>
    <w:rsid w:val="00C64D23"/>
    <w:pPr>
      <w:tabs>
        <w:tab w:val="left" w:leader="underscore" w:pos="10206"/>
      </w:tabs>
      <w:suppressAutoHyphens w:val="0"/>
      <w:overflowPunct w:val="0"/>
      <w:autoSpaceDE w:val="0"/>
      <w:autoSpaceDN w:val="0"/>
      <w:adjustRightInd w:val="0"/>
      <w:ind w:left="1077" w:hanging="510"/>
    </w:pPr>
    <w:rPr>
      <w:rFonts w:ascii="TimesET" w:hAnsi="TimesET"/>
      <w:sz w:val="22"/>
      <w:szCs w:val="20"/>
      <w:lang w:eastAsia="ru-RU"/>
    </w:rPr>
  </w:style>
  <w:style w:type="paragraph" w:styleId="affb">
    <w:name w:val="Plain Text"/>
    <w:basedOn w:val="a"/>
    <w:link w:val="affc"/>
    <w:uiPriority w:val="99"/>
    <w:locked/>
    <w:rsid w:val="00C64D23"/>
    <w:pPr>
      <w:suppressAutoHyphens w:val="0"/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affc">
    <w:name w:val="Текст Знак"/>
    <w:basedOn w:val="a0"/>
    <w:link w:val="affb"/>
    <w:uiPriority w:val="99"/>
    <w:locked/>
    <w:rsid w:val="00C64D23"/>
    <w:rPr>
      <w:rFonts w:cs="Times New Roman"/>
      <w:sz w:val="28"/>
    </w:rPr>
  </w:style>
  <w:style w:type="paragraph" w:customStyle="1" w:styleId="affd">
    <w:name w:val="Òàáë_øàïêà"/>
    <w:basedOn w:val="a"/>
    <w:uiPriority w:val="99"/>
    <w:rsid w:val="00C64D23"/>
    <w:pPr>
      <w:keepNext/>
      <w:keepLines/>
      <w:suppressAutoHyphens w:val="0"/>
      <w:overflowPunct w:val="0"/>
      <w:autoSpaceDE w:val="0"/>
      <w:autoSpaceDN w:val="0"/>
      <w:adjustRightInd w:val="0"/>
      <w:spacing w:before="60" w:after="60"/>
      <w:jc w:val="center"/>
    </w:pPr>
    <w:rPr>
      <w:rFonts w:ascii="TimesET" w:hAnsi="TimesET"/>
      <w:sz w:val="18"/>
      <w:szCs w:val="20"/>
      <w:lang w:eastAsia="ru-RU"/>
    </w:rPr>
  </w:style>
  <w:style w:type="table" w:styleId="2-61">
    <w:name w:val="Medium List 2 Accent 6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Light Grid Accent 6"/>
    <w:basedOn w:val="a1"/>
    <w:uiPriority w:val="99"/>
    <w:rsid w:val="00C64D23"/>
    <w:rPr>
      <w:rFonts w:ascii="Calibri" w:hAnsi="Calibri"/>
      <w:color w:val="000000"/>
      <w:lang w:eastAsia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3-3">
    <w:name w:val="Medium Grid 3 Accent 3"/>
    <w:basedOn w:val="a1"/>
    <w:uiPriority w:val="99"/>
    <w:rsid w:val="00C64D23"/>
    <w:rPr>
      <w:rFonts w:ascii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-22">
    <w:name w:val="Colorful Grid Accent 2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40">
    <w:name w:val="Medium Shading 2 Accent 4"/>
    <w:basedOn w:val="a1"/>
    <w:uiPriority w:val="99"/>
    <w:rsid w:val="00C64D23"/>
    <w:rPr>
      <w:rFonts w:ascii="Calibri" w:hAnsi="Calibri"/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35">
    <w:name w:val="toc 3"/>
    <w:basedOn w:val="a"/>
    <w:next w:val="a"/>
    <w:autoRedefine/>
    <w:uiPriority w:val="39"/>
    <w:locked/>
    <w:rsid w:val="00EE673A"/>
    <w:pPr>
      <w:tabs>
        <w:tab w:val="left" w:pos="0"/>
        <w:tab w:val="right" w:leader="dot" w:pos="9356"/>
      </w:tabs>
      <w:spacing w:after="100"/>
      <w:jc w:val="both"/>
    </w:pPr>
    <w:rPr>
      <w:noProof/>
      <w:sz w:val="28"/>
      <w:szCs w:val="28"/>
    </w:rPr>
  </w:style>
  <w:style w:type="character" w:customStyle="1" w:styleId="definition">
    <w:name w:val="definition"/>
    <w:uiPriority w:val="99"/>
    <w:rsid w:val="00C64D23"/>
  </w:style>
  <w:style w:type="character" w:customStyle="1" w:styleId="record">
    <w:name w:val="record"/>
    <w:uiPriority w:val="99"/>
    <w:rsid w:val="00C64D23"/>
  </w:style>
  <w:style w:type="table" w:styleId="1-3">
    <w:name w:val="Medium List 1 Accent 3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21">
    <w:name w:val="Светлый список - Акцент 12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1">
    <w:name w:val="Medium List 1 Accent 5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Colorful Grid Accent 5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customStyle="1" w:styleId="Standard">
    <w:name w:val="Standard"/>
    <w:uiPriority w:val="99"/>
    <w:rsid w:val="00C64D23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affe">
    <w:name w:val="Вопрос"/>
    <w:basedOn w:val="a"/>
    <w:next w:val="a"/>
    <w:uiPriority w:val="99"/>
    <w:rsid w:val="00C64D23"/>
    <w:pPr>
      <w:tabs>
        <w:tab w:val="num" w:pos="780"/>
      </w:tabs>
      <w:suppressAutoHyphens w:val="0"/>
      <w:ind w:left="780" w:hanging="420"/>
      <w:jc w:val="both"/>
    </w:pPr>
    <w:rPr>
      <w:b/>
      <w:szCs w:val="20"/>
      <w:lang w:eastAsia="ru-RU"/>
    </w:rPr>
  </w:style>
  <w:style w:type="paragraph" w:customStyle="1" w:styleId="afff">
    <w:name w:val="Затрудняюсь ответить"/>
    <w:basedOn w:val="a"/>
    <w:uiPriority w:val="99"/>
    <w:rsid w:val="00C64D23"/>
    <w:pPr>
      <w:tabs>
        <w:tab w:val="num" w:pos="570"/>
      </w:tabs>
      <w:suppressAutoHyphens w:val="0"/>
      <w:ind w:left="570" w:hanging="570"/>
    </w:pPr>
    <w:rPr>
      <w:szCs w:val="20"/>
      <w:lang w:eastAsia="ru-RU"/>
    </w:rPr>
  </w:style>
  <w:style w:type="paragraph" w:styleId="36">
    <w:name w:val="Body Text 3"/>
    <w:basedOn w:val="a"/>
    <w:link w:val="37"/>
    <w:uiPriority w:val="99"/>
    <w:locked/>
    <w:rsid w:val="00C64D23"/>
    <w:pPr>
      <w:suppressAutoHyphens w:val="0"/>
      <w:spacing w:after="120"/>
    </w:pPr>
    <w:rPr>
      <w:rFonts w:ascii="Arial" w:hAnsi="Arial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locked/>
    <w:rsid w:val="00C64D23"/>
    <w:rPr>
      <w:rFonts w:ascii="Arial" w:hAnsi="Arial" w:cs="Times New Roman"/>
      <w:sz w:val="16"/>
      <w:lang w:eastAsia="ar-SA" w:bidi="ar-SA"/>
    </w:rPr>
  </w:style>
  <w:style w:type="paragraph" w:customStyle="1" w:styleId="afff0">
    <w:name w:val="Ответ"/>
    <w:basedOn w:val="a"/>
    <w:uiPriority w:val="99"/>
    <w:rsid w:val="00C64D23"/>
    <w:pPr>
      <w:suppressAutoHyphens w:val="0"/>
      <w:jc w:val="both"/>
    </w:pPr>
    <w:rPr>
      <w:lang w:eastAsia="ru-RU"/>
    </w:rPr>
  </w:style>
  <w:style w:type="paragraph" w:customStyle="1" w:styleId="afff1">
    <w:name w:val="Инструкция"/>
    <w:basedOn w:val="a"/>
    <w:next w:val="afff0"/>
    <w:uiPriority w:val="99"/>
    <w:rsid w:val="00C64D23"/>
    <w:pPr>
      <w:suppressAutoHyphens w:val="0"/>
      <w:spacing w:after="120"/>
      <w:ind w:left="567"/>
      <w:jc w:val="both"/>
    </w:pPr>
    <w:rPr>
      <w:i/>
      <w:iCs/>
      <w:lang w:eastAsia="ru-RU"/>
    </w:rPr>
  </w:style>
  <w:style w:type="paragraph" w:customStyle="1" w:styleId="1c">
    <w:name w:val="заголовок 1"/>
    <w:basedOn w:val="a"/>
    <w:next w:val="a"/>
    <w:uiPriority w:val="99"/>
    <w:rsid w:val="00C64D23"/>
    <w:pPr>
      <w:keepNext/>
      <w:suppressAutoHyphens w:val="0"/>
      <w:jc w:val="center"/>
    </w:pPr>
    <w:rPr>
      <w:rFonts w:ascii="Arial" w:hAnsi="Arial"/>
      <w:b/>
      <w:sz w:val="28"/>
      <w:szCs w:val="20"/>
      <w:lang w:eastAsia="ru-RU"/>
    </w:rPr>
  </w:style>
  <w:style w:type="paragraph" w:customStyle="1" w:styleId="afff2">
    <w:name w:val="Карточка"/>
    <w:basedOn w:val="a"/>
    <w:next w:val="a"/>
    <w:uiPriority w:val="99"/>
    <w:rsid w:val="00C64D23"/>
    <w:pPr>
      <w:keepNext/>
      <w:keepLines/>
      <w:tabs>
        <w:tab w:val="num" w:pos="3600"/>
      </w:tabs>
      <w:suppressAutoHyphens w:val="0"/>
      <w:spacing w:before="120" w:after="60"/>
      <w:ind w:left="360" w:right="-288" w:hanging="360"/>
      <w:outlineLvl w:val="2"/>
    </w:pPr>
    <w:rPr>
      <w:rFonts w:ascii="Verdana" w:hAnsi="Verdana"/>
      <w:i/>
      <w:caps/>
      <w:noProof/>
      <w:sz w:val="20"/>
      <w:szCs w:val="20"/>
      <w:u w:val="single"/>
      <w:lang w:eastAsia="ru-RU"/>
    </w:rPr>
  </w:style>
  <w:style w:type="paragraph" w:customStyle="1" w:styleId="afff3">
    <w:name w:val="МойВопрос"/>
    <w:basedOn w:val="a"/>
    <w:uiPriority w:val="99"/>
    <w:rsid w:val="00C64D23"/>
    <w:pPr>
      <w:keepNext/>
      <w:keepLines/>
      <w:tabs>
        <w:tab w:val="num" w:pos="360"/>
      </w:tabs>
      <w:suppressAutoHyphens w:val="0"/>
      <w:overflowPunct w:val="0"/>
      <w:autoSpaceDE w:val="0"/>
      <w:autoSpaceDN w:val="0"/>
      <w:adjustRightInd w:val="0"/>
      <w:spacing w:before="20" w:after="20"/>
      <w:ind w:left="360" w:hanging="360"/>
      <w:jc w:val="both"/>
      <w:textAlignment w:val="baseline"/>
      <w:outlineLvl w:val="1"/>
    </w:pPr>
    <w:rPr>
      <w:rFonts w:ascii="Verdana" w:hAnsi="Verdana"/>
      <w:b/>
      <w:sz w:val="20"/>
      <w:szCs w:val="20"/>
      <w:lang w:eastAsia="ru-RU"/>
    </w:rPr>
  </w:style>
  <w:style w:type="paragraph" w:customStyle="1" w:styleId="afff4">
    <w:name w:val="ответ"/>
    <w:basedOn w:val="a"/>
    <w:uiPriority w:val="99"/>
    <w:semiHidden/>
    <w:rsid w:val="00C64D23"/>
    <w:pPr>
      <w:tabs>
        <w:tab w:val="num" w:pos="360"/>
        <w:tab w:val="left" w:pos="978"/>
      </w:tabs>
      <w:suppressAutoHyphens w:val="0"/>
      <w:spacing w:before="60" w:after="60"/>
      <w:ind w:left="360" w:hanging="360"/>
      <w:jc w:val="both"/>
    </w:pPr>
    <w:rPr>
      <w:rFonts w:ascii="Verdana" w:hAnsi="Verdana"/>
      <w:sz w:val="20"/>
      <w:szCs w:val="20"/>
      <w:lang w:eastAsia="ru-RU"/>
    </w:rPr>
  </w:style>
  <w:style w:type="paragraph" w:customStyle="1" w:styleId="afff5">
    <w:name w:val="Знак"/>
    <w:basedOn w:val="a"/>
    <w:uiPriority w:val="99"/>
    <w:rsid w:val="00C64D2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20">
    <w:name w:val="a2"/>
    <w:basedOn w:val="a"/>
    <w:uiPriority w:val="99"/>
    <w:rsid w:val="00C64D2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11">
    <w:name w:val="f11"/>
    <w:uiPriority w:val="99"/>
    <w:rsid w:val="00C64D23"/>
    <w:rPr>
      <w:rFonts w:ascii="Franklin Gothic Book" w:hAnsi="Franklin Gothic Book"/>
      <w:color w:val="000000"/>
      <w:sz w:val="24"/>
    </w:rPr>
  </w:style>
  <w:style w:type="character" w:customStyle="1" w:styleId="f21">
    <w:name w:val="f21"/>
    <w:uiPriority w:val="99"/>
    <w:rsid w:val="00C64D23"/>
    <w:rPr>
      <w:rFonts w:ascii="Franklin Gothic Book" w:hAnsi="Franklin Gothic Book"/>
      <w:color w:val="000000"/>
      <w:sz w:val="22"/>
    </w:rPr>
  </w:style>
  <w:style w:type="paragraph" w:customStyle="1" w:styleId="p0">
    <w:name w:val="p0"/>
    <w:basedOn w:val="a"/>
    <w:uiPriority w:val="99"/>
    <w:rsid w:val="00C64D2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41">
    <w:name w:val="f41"/>
    <w:uiPriority w:val="99"/>
    <w:rsid w:val="00C64D23"/>
    <w:rPr>
      <w:rFonts w:ascii="Times New Roman" w:hAnsi="Times New Roman"/>
      <w:sz w:val="22"/>
    </w:rPr>
  </w:style>
  <w:style w:type="paragraph" w:customStyle="1" w:styleId="TableParagraph">
    <w:name w:val="Table Paragraph"/>
    <w:basedOn w:val="a"/>
    <w:uiPriority w:val="99"/>
    <w:rsid w:val="00C64D23"/>
    <w:pPr>
      <w:widowControl w:val="0"/>
      <w:suppressAutoHyphens w:val="0"/>
    </w:pPr>
    <w:rPr>
      <w:rFonts w:ascii="Calibri" w:hAnsi="Calibri"/>
      <w:sz w:val="22"/>
      <w:szCs w:val="22"/>
      <w:lang w:val="en-US" w:eastAsia="en-US"/>
    </w:rPr>
  </w:style>
  <w:style w:type="paragraph" w:customStyle="1" w:styleId="style60">
    <w:name w:val="style6"/>
    <w:basedOn w:val="a"/>
    <w:uiPriority w:val="99"/>
    <w:rsid w:val="00C64D2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har">
    <w:name w:val="Char"/>
    <w:basedOn w:val="a"/>
    <w:uiPriority w:val="99"/>
    <w:rsid w:val="00C64D23"/>
    <w:pPr>
      <w:suppressAutoHyphens w:val="0"/>
      <w:spacing w:after="160" w:line="240" w:lineRule="exact"/>
    </w:pPr>
    <w:rPr>
      <w:rFonts w:ascii="Arial" w:eastAsia="SimSun" w:hAnsi="Arial"/>
      <w:sz w:val="20"/>
      <w:szCs w:val="20"/>
      <w:lang w:val="en-US" w:eastAsia="en-US"/>
    </w:rPr>
  </w:style>
  <w:style w:type="character" w:customStyle="1" w:styleId="110">
    <w:name w:val="Средняя сетка 11"/>
    <w:uiPriority w:val="99"/>
    <w:semiHidden/>
    <w:rsid w:val="00C64D23"/>
    <w:rPr>
      <w:color w:val="808080"/>
    </w:rPr>
  </w:style>
  <w:style w:type="paragraph" w:customStyle="1" w:styleId="Question">
    <w:name w:val="Question"/>
    <w:basedOn w:val="a"/>
    <w:link w:val="QuestionChar"/>
    <w:uiPriority w:val="99"/>
    <w:rsid w:val="00C64D23"/>
    <w:pPr>
      <w:widowControl w:val="0"/>
      <w:suppressAutoHyphens w:val="0"/>
      <w:spacing w:before="72" w:after="72"/>
      <w:ind w:left="432" w:hanging="432"/>
    </w:pPr>
    <w:rPr>
      <w:rFonts w:ascii="TimesET" w:hAnsi="TimesET"/>
      <w:sz w:val="20"/>
      <w:szCs w:val="20"/>
      <w:lang w:val="en-US" w:eastAsia="en-US"/>
    </w:rPr>
  </w:style>
  <w:style w:type="character" w:customStyle="1" w:styleId="QuestionChar">
    <w:name w:val="Question Char"/>
    <w:link w:val="Question"/>
    <w:uiPriority w:val="99"/>
    <w:locked/>
    <w:rsid w:val="00C64D23"/>
    <w:rPr>
      <w:rFonts w:ascii="TimesET" w:hAnsi="TimesET"/>
      <w:sz w:val="20"/>
      <w:lang w:val="en-US" w:eastAsia="en-US"/>
    </w:rPr>
  </w:style>
  <w:style w:type="paragraph" w:customStyle="1" w:styleId="Answer">
    <w:name w:val="Answer"/>
    <w:basedOn w:val="a"/>
    <w:uiPriority w:val="99"/>
    <w:rsid w:val="003E6857"/>
    <w:pPr>
      <w:tabs>
        <w:tab w:val="right" w:leader="dot" w:pos="9355"/>
      </w:tabs>
      <w:suppressAutoHyphens w:val="0"/>
      <w:spacing w:after="60" w:line="260" w:lineRule="atLeast"/>
      <w:ind w:left="851" w:hanging="284"/>
    </w:pPr>
    <w:rPr>
      <w:rFonts w:ascii="Arial" w:hAnsi="Arial"/>
      <w:sz w:val="20"/>
      <w:szCs w:val="20"/>
      <w:lang w:eastAsia="ru-RU"/>
    </w:rPr>
  </w:style>
  <w:style w:type="paragraph" w:customStyle="1" w:styleId="afff6">
    <w:name w:val="Инструкции"/>
    <w:basedOn w:val="a"/>
    <w:link w:val="afff7"/>
    <w:uiPriority w:val="99"/>
    <w:rsid w:val="003E6857"/>
    <w:pPr>
      <w:pBdr>
        <w:top w:val="single" w:sz="6" w:space="1" w:color="FF7800"/>
        <w:bottom w:val="single" w:sz="6" w:space="1" w:color="FF7800"/>
      </w:pBdr>
      <w:suppressAutoHyphens w:val="0"/>
      <w:jc w:val="both"/>
    </w:pPr>
    <w:rPr>
      <w:i/>
      <w:color w:val="7E7E7E"/>
    </w:rPr>
  </w:style>
  <w:style w:type="character" w:customStyle="1" w:styleId="afff7">
    <w:name w:val="Инструкции Знак"/>
    <w:link w:val="afff6"/>
    <w:uiPriority w:val="99"/>
    <w:locked/>
    <w:rsid w:val="003E6857"/>
    <w:rPr>
      <w:i/>
      <w:color w:val="7E7E7E"/>
      <w:sz w:val="24"/>
      <w:lang w:eastAsia="ar-SA" w:bidi="ar-SA"/>
    </w:rPr>
  </w:style>
  <w:style w:type="paragraph" w:customStyle="1" w:styleId="1d">
    <w:name w:val="Абзац списка1"/>
    <w:basedOn w:val="a"/>
    <w:uiPriority w:val="99"/>
    <w:rsid w:val="003E6857"/>
    <w:pPr>
      <w:suppressAutoHyphens w:val="0"/>
      <w:ind w:left="720"/>
    </w:pPr>
    <w:rPr>
      <w:lang w:eastAsia="ru-RU"/>
    </w:rPr>
  </w:style>
  <w:style w:type="paragraph" w:customStyle="1" w:styleId="afff8">
    <w:name w:val="Название приложения"/>
    <w:basedOn w:val="a"/>
    <w:next w:val="a"/>
    <w:autoRedefine/>
    <w:uiPriority w:val="99"/>
    <w:rsid w:val="003E6857"/>
    <w:pPr>
      <w:keepNext/>
      <w:keepLines/>
      <w:tabs>
        <w:tab w:val="num" w:pos="3240"/>
      </w:tabs>
      <w:spacing w:before="240" w:after="60" w:line="360" w:lineRule="auto"/>
      <w:jc w:val="both"/>
    </w:pPr>
    <w:rPr>
      <w:rFonts w:ascii="Arial" w:hAnsi="Arial" w:cs="Arial"/>
      <w:b/>
      <w:bCs/>
      <w:caps/>
      <w:color w:val="000000"/>
      <w:lang w:eastAsia="ru-RU"/>
    </w:rPr>
  </w:style>
  <w:style w:type="paragraph" w:customStyle="1" w:styleId="afff9">
    <w:name w:val="Название таблицы"/>
    <w:basedOn w:val="a"/>
    <w:next w:val="a"/>
    <w:autoRedefine/>
    <w:uiPriority w:val="99"/>
    <w:rsid w:val="003E6857"/>
    <w:pPr>
      <w:tabs>
        <w:tab w:val="num" w:pos="360"/>
      </w:tabs>
      <w:suppressAutoHyphens w:val="0"/>
      <w:spacing w:before="240"/>
      <w:jc w:val="right"/>
    </w:pPr>
    <w:rPr>
      <w:rFonts w:ascii="Arial" w:hAnsi="Arial" w:cs="Arial"/>
      <w:b/>
      <w:bCs/>
      <w:sz w:val="20"/>
      <w:szCs w:val="20"/>
      <w:lang w:eastAsia="ru-RU"/>
    </w:rPr>
  </w:style>
  <w:style w:type="paragraph" w:styleId="afffa">
    <w:name w:val="Block Text"/>
    <w:basedOn w:val="a"/>
    <w:uiPriority w:val="99"/>
    <w:locked/>
    <w:rsid w:val="003E6857"/>
    <w:pPr>
      <w:tabs>
        <w:tab w:val="num" w:pos="360"/>
      </w:tabs>
      <w:suppressAutoHyphens w:val="0"/>
      <w:ind w:left="357" w:hanging="357"/>
      <w:jc w:val="center"/>
    </w:pPr>
    <w:rPr>
      <w:rFonts w:ascii="Courier New" w:hAnsi="Courier New" w:cs="Courier New"/>
      <w:b/>
      <w:bCs/>
      <w:i/>
      <w:iCs/>
      <w:color w:val="000080"/>
      <w:sz w:val="20"/>
      <w:szCs w:val="20"/>
      <w:lang w:eastAsia="ru-RU"/>
    </w:rPr>
  </w:style>
  <w:style w:type="paragraph" w:styleId="43">
    <w:name w:val="toc 4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720" w:hanging="360"/>
    </w:pPr>
    <w:rPr>
      <w:rFonts w:ascii="Arial" w:hAnsi="Arial" w:cs="Arial"/>
      <w:sz w:val="18"/>
      <w:szCs w:val="18"/>
      <w:lang w:eastAsia="ru-RU"/>
    </w:rPr>
  </w:style>
  <w:style w:type="paragraph" w:styleId="51">
    <w:name w:val="toc 5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960" w:hanging="360"/>
    </w:pPr>
    <w:rPr>
      <w:rFonts w:ascii="Arial" w:hAnsi="Arial" w:cs="Arial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200" w:hanging="360"/>
    </w:pPr>
    <w:rPr>
      <w:rFonts w:ascii="Arial" w:hAnsi="Arial" w:cs="Arial"/>
      <w:sz w:val="18"/>
      <w:szCs w:val="18"/>
      <w:lang w:eastAsia="ru-RU"/>
    </w:rPr>
  </w:style>
  <w:style w:type="paragraph" w:styleId="71">
    <w:name w:val="toc 7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440" w:hanging="360"/>
    </w:pPr>
    <w:rPr>
      <w:rFonts w:ascii="Arial" w:hAnsi="Arial" w:cs="Arial"/>
      <w:sz w:val="18"/>
      <w:szCs w:val="18"/>
      <w:lang w:eastAsia="ru-RU"/>
    </w:rPr>
  </w:style>
  <w:style w:type="paragraph" w:styleId="81">
    <w:name w:val="toc 8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680" w:hanging="360"/>
    </w:pPr>
    <w:rPr>
      <w:rFonts w:ascii="Arial" w:hAnsi="Arial" w:cs="Arial"/>
      <w:sz w:val="18"/>
      <w:szCs w:val="18"/>
      <w:lang w:eastAsia="ru-RU"/>
    </w:rPr>
  </w:style>
  <w:style w:type="paragraph" w:styleId="92">
    <w:name w:val="toc 9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920" w:hanging="360"/>
    </w:pPr>
    <w:rPr>
      <w:rFonts w:ascii="Arial" w:hAnsi="Arial" w:cs="Arial"/>
      <w:sz w:val="18"/>
      <w:szCs w:val="18"/>
      <w:lang w:eastAsia="ru-RU"/>
    </w:rPr>
  </w:style>
  <w:style w:type="paragraph" w:styleId="afffb">
    <w:name w:val="table of figures"/>
    <w:basedOn w:val="a"/>
    <w:next w:val="a"/>
    <w:uiPriority w:val="99"/>
    <w:locked/>
    <w:rsid w:val="003E6857"/>
    <w:pPr>
      <w:tabs>
        <w:tab w:val="num" w:pos="927"/>
      </w:tabs>
      <w:suppressAutoHyphens w:val="0"/>
      <w:ind w:left="360" w:hanging="360"/>
    </w:pPr>
    <w:rPr>
      <w:rFonts w:ascii="Arial" w:hAnsi="Arial" w:cs="Arial"/>
      <w:i/>
      <w:iCs/>
      <w:sz w:val="20"/>
      <w:szCs w:val="20"/>
      <w:lang w:eastAsia="ru-RU"/>
    </w:rPr>
  </w:style>
  <w:style w:type="character" w:styleId="afffc">
    <w:name w:val="annotation reference"/>
    <w:basedOn w:val="a0"/>
    <w:uiPriority w:val="99"/>
    <w:locked/>
    <w:rsid w:val="003E6857"/>
    <w:rPr>
      <w:rFonts w:cs="Times New Roman"/>
      <w:sz w:val="16"/>
    </w:rPr>
  </w:style>
  <w:style w:type="paragraph" w:styleId="afffd">
    <w:name w:val="annotation text"/>
    <w:basedOn w:val="a"/>
    <w:link w:val="afffe"/>
    <w:uiPriority w:val="99"/>
    <w:locked/>
    <w:rsid w:val="003E6857"/>
    <w:pPr>
      <w:tabs>
        <w:tab w:val="num" w:pos="927"/>
      </w:tabs>
      <w:suppressAutoHyphens w:val="0"/>
      <w:ind w:left="360" w:hanging="360"/>
      <w:jc w:val="both"/>
    </w:pPr>
    <w:rPr>
      <w:rFonts w:ascii="Arial" w:hAnsi="Arial"/>
      <w:sz w:val="20"/>
      <w:szCs w:val="20"/>
    </w:rPr>
  </w:style>
  <w:style w:type="character" w:customStyle="1" w:styleId="afffe">
    <w:name w:val="Текст примечания Знак"/>
    <w:basedOn w:val="a0"/>
    <w:link w:val="afffd"/>
    <w:uiPriority w:val="99"/>
    <w:locked/>
    <w:rsid w:val="003E6857"/>
    <w:rPr>
      <w:rFonts w:ascii="Arial" w:hAnsi="Arial" w:cs="Times New Roman"/>
      <w:sz w:val="20"/>
    </w:rPr>
  </w:style>
  <w:style w:type="character" w:customStyle="1" w:styleId="38">
    <w:name w:val="Тема примечания Знак3"/>
    <w:uiPriority w:val="99"/>
    <w:semiHidden/>
    <w:rsid w:val="00787DC0"/>
    <w:rPr>
      <w:rFonts w:ascii="Arial" w:hAnsi="Arial"/>
      <w:b/>
      <w:sz w:val="20"/>
      <w:lang w:eastAsia="ar-SA" w:bidi="ar-SA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3E6857"/>
    <w:pPr>
      <w:tabs>
        <w:tab w:val="clear" w:pos="927"/>
      </w:tabs>
      <w:autoSpaceDE w:val="0"/>
      <w:autoSpaceDN w:val="0"/>
      <w:ind w:left="0" w:firstLine="0"/>
    </w:pPr>
    <w:rPr>
      <w:b/>
      <w:bCs/>
    </w:rPr>
  </w:style>
  <w:style w:type="character" w:customStyle="1" w:styleId="affff0">
    <w:name w:val="Тема примечания Знак"/>
    <w:basedOn w:val="afffe"/>
    <w:link w:val="affff"/>
    <w:uiPriority w:val="99"/>
    <w:semiHidden/>
    <w:locked/>
    <w:rsid w:val="00787DC0"/>
    <w:rPr>
      <w:rFonts w:ascii="Arial" w:hAnsi="Arial" w:cs="Times New Roman"/>
      <w:b/>
      <w:sz w:val="20"/>
      <w:lang w:eastAsia="ar-SA" w:bidi="ar-SA"/>
    </w:rPr>
  </w:style>
  <w:style w:type="character" w:customStyle="1" w:styleId="27">
    <w:name w:val="Тема примечания Знак2"/>
    <w:uiPriority w:val="99"/>
    <w:semiHidden/>
    <w:rsid w:val="00787DC0"/>
    <w:rPr>
      <w:rFonts w:ascii="Arial" w:hAnsi="Arial"/>
      <w:b/>
      <w:sz w:val="20"/>
      <w:lang w:eastAsia="ar-SA" w:bidi="ar-SA"/>
    </w:rPr>
  </w:style>
  <w:style w:type="paragraph" w:customStyle="1" w:styleId="consplustitle">
    <w:name w:val="consplustitle"/>
    <w:basedOn w:val="a"/>
    <w:uiPriority w:val="99"/>
    <w:rsid w:val="001373B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f1">
    <w:name w:val="Абзац"/>
    <w:uiPriority w:val="99"/>
    <w:rsid w:val="001373BA"/>
    <w:pPr>
      <w:ind w:firstLine="720"/>
      <w:jc w:val="both"/>
    </w:pPr>
    <w:rPr>
      <w:noProof/>
      <w:sz w:val="28"/>
    </w:rPr>
  </w:style>
  <w:style w:type="table" w:styleId="-51">
    <w:name w:val="Light Grid Accent 5"/>
    <w:basedOn w:val="a1"/>
    <w:uiPriority w:val="99"/>
    <w:rsid w:val="00FD0C46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2">
    <w:name w:val="Medium Shading 1 Accent 2"/>
    <w:basedOn w:val="a1"/>
    <w:uiPriority w:val="99"/>
    <w:rsid w:val="00FD0C46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60">
    <w:name w:val="Colorful Grid Accent 6"/>
    <w:basedOn w:val="a1"/>
    <w:uiPriority w:val="99"/>
    <w:rsid w:val="00FD0C46"/>
    <w:rPr>
      <w:rFonts w:ascii="Calibri" w:hAnsi="Calibri"/>
      <w:color w:val="000000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character" w:customStyle="1" w:styleId="t2entitypage--titlename">
    <w:name w:val="t2_entity_page--title_name"/>
    <w:uiPriority w:val="99"/>
    <w:rsid w:val="00FD0C46"/>
  </w:style>
  <w:style w:type="table" w:styleId="-61">
    <w:name w:val="Colorful List Accent 6"/>
    <w:basedOn w:val="a1"/>
    <w:uiPriority w:val="99"/>
    <w:rsid w:val="00FD0C46"/>
    <w:rPr>
      <w:rFonts w:ascii="Calibri" w:hAnsi="Calibri"/>
      <w:color w:val="000000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-52">
    <w:name w:val="Light Shading Accent 5"/>
    <w:basedOn w:val="a1"/>
    <w:uiPriority w:val="99"/>
    <w:rsid w:val="00FD0C46"/>
    <w:rPr>
      <w:rFonts w:ascii="Calibri" w:hAnsi="Calibri"/>
      <w:color w:val="31849B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2">
    <w:name w:val="Light Shading Accent 6"/>
    <w:basedOn w:val="a1"/>
    <w:uiPriority w:val="99"/>
    <w:rsid w:val="00FD0C46"/>
    <w:rPr>
      <w:rFonts w:ascii="Calibri" w:hAnsi="Calibri"/>
      <w:color w:val="E36C0A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-1">
    <w:name w:val="Medium Shading 1 Accent 1"/>
    <w:basedOn w:val="a1"/>
    <w:uiPriority w:val="99"/>
    <w:rsid w:val="001964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3">
    <w:name w:val="Light Grid Accent 2"/>
    <w:basedOn w:val="a1"/>
    <w:uiPriority w:val="99"/>
    <w:rsid w:val="001964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GridTable3Accent2">
    <w:name w:val="Grid Table 3 Accent 2"/>
    <w:basedOn w:val="a1"/>
    <w:uiPriority w:val="99"/>
    <w:rsid w:val="00092AC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GridTable4Accent2">
    <w:name w:val="Grid Table 4 Accent 2"/>
    <w:basedOn w:val="a1"/>
    <w:uiPriority w:val="99"/>
    <w:rsid w:val="00092AC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GridTable5DarkAccent2">
    <w:name w:val="Grid Table 5 Dark Accent 2"/>
    <w:basedOn w:val="a1"/>
    <w:uiPriority w:val="99"/>
    <w:rsid w:val="00092AC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paragraph" w:customStyle="1" w:styleId="formattext">
    <w:name w:val="formattext"/>
    <w:basedOn w:val="a"/>
    <w:uiPriority w:val="99"/>
    <w:rsid w:val="004328BA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GridTable5DarkAccent5">
    <w:name w:val="Grid Table 5 Dark Accent 5"/>
    <w:basedOn w:val="a1"/>
    <w:uiPriority w:val="99"/>
    <w:rsid w:val="00B5580D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GridTable5DarkAccent6">
    <w:name w:val="Grid Table 5 Dark Accent 6"/>
    <w:basedOn w:val="a1"/>
    <w:uiPriority w:val="99"/>
    <w:rsid w:val="00B5580D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GridTable5DarkAccent4">
    <w:name w:val="Grid Table 5 Dark Accent 4"/>
    <w:basedOn w:val="a1"/>
    <w:uiPriority w:val="99"/>
    <w:rsid w:val="00B5580D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character" w:customStyle="1" w:styleId="28">
    <w:name w:val="Основной текст (2)_"/>
    <w:rsid w:val="006E4F59"/>
    <w:rPr>
      <w:rFonts w:ascii="Times New Roman" w:hAnsi="Times New Roman"/>
      <w:sz w:val="28"/>
      <w:u w:val="none"/>
    </w:rPr>
  </w:style>
  <w:style w:type="character" w:customStyle="1" w:styleId="29">
    <w:name w:val="Основной текст (2)"/>
    <w:rsid w:val="006E4F59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2a">
    <w:name w:val="Заголовок №2_"/>
    <w:uiPriority w:val="99"/>
    <w:rsid w:val="006E4F59"/>
    <w:rPr>
      <w:rFonts w:ascii="Times New Roman" w:hAnsi="Times New Roman"/>
      <w:b/>
      <w:sz w:val="28"/>
      <w:u w:val="none"/>
    </w:rPr>
  </w:style>
  <w:style w:type="character" w:customStyle="1" w:styleId="2b">
    <w:name w:val="Заголовок №2"/>
    <w:uiPriority w:val="99"/>
    <w:rsid w:val="006E4F59"/>
    <w:rPr>
      <w:rFonts w:ascii="Times New Roman" w:hAnsi="Times New Roman"/>
      <w:b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52">
    <w:name w:val="Основной текст (5)_"/>
    <w:link w:val="53"/>
    <w:uiPriority w:val="99"/>
    <w:locked/>
    <w:rsid w:val="006E4F59"/>
    <w:rPr>
      <w:i/>
      <w:sz w:val="28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6E4F59"/>
    <w:pPr>
      <w:widowControl w:val="0"/>
      <w:shd w:val="clear" w:color="auto" w:fill="FFFFFF"/>
      <w:suppressAutoHyphens w:val="0"/>
      <w:spacing w:line="322" w:lineRule="exact"/>
      <w:ind w:firstLine="400"/>
      <w:jc w:val="both"/>
    </w:pPr>
    <w:rPr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353A6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fff2">
    <w:name w:val="Placeholder Text"/>
    <w:basedOn w:val="a0"/>
    <w:uiPriority w:val="99"/>
    <w:semiHidden/>
    <w:rsid w:val="00277FEA"/>
    <w:rPr>
      <w:rFonts w:cs="Times New Roman"/>
      <w:color w:val="808080"/>
    </w:rPr>
  </w:style>
  <w:style w:type="character" w:customStyle="1" w:styleId="afa">
    <w:name w:val="Абзац списка Знак"/>
    <w:link w:val="af9"/>
    <w:uiPriority w:val="34"/>
    <w:locked/>
    <w:rsid w:val="00D4070A"/>
    <w:rPr>
      <w:sz w:val="24"/>
      <w:lang w:eastAsia="ar-SA" w:bidi="ar-SA"/>
    </w:rPr>
  </w:style>
  <w:style w:type="paragraph" w:customStyle="1" w:styleId="xl65">
    <w:name w:val="xl65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4">
    <w:name w:val="xl74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5">
    <w:name w:val="xl75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7">
    <w:name w:val="xl77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8">
    <w:name w:val="xl78"/>
    <w:basedOn w:val="a"/>
    <w:rsid w:val="00156B9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156B9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156B9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156B9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table" w:styleId="-63">
    <w:name w:val="Light List Accent 6"/>
    <w:basedOn w:val="a1"/>
    <w:uiPriority w:val="61"/>
    <w:rsid w:val="00F12481"/>
    <w:rPr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western">
    <w:name w:val="western"/>
    <w:basedOn w:val="a"/>
    <w:rsid w:val="00BF46BF"/>
    <w:pPr>
      <w:suppressAutoHyphens w:val="0"/>
      <w:spacing w:before="100" w:beforeAutospacing="1" w:after="100" w:afterAutospacing="1"/>
    </w:pPr>
    <w:rPr>
      <w:lang w:eastAsia="ru-RU"/>
    </w:rPr>
  </w:style>
  <w:style w:type="table" w:styleId="3-6">
    <w:name w:val="Medium Grid 3 Accent 6"/>
    <w:basedOn w:val="a1"/>
    <w:uiPriority w:val="69"/>
    <w:rsid w:val="00B456D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c">
    <w:name w:val="Сетка таблицы2"/>
    <w:basedOn w:val="a1"/>
    <w:next w:val="afb"/>
    <w:uiPriority w:val="59"/>
    <w:rsid w:val="004C5EB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4C5EB0"/>
    <w:pPr>
      <w:numPr>
        <w:numId w:val="2"/>
      </w:numPr>
      <w:suppressAutoHyphens w:val="0"/>
      <w:autoSpaceDE w:val="0"/>
      <w:autoSpaceDN w:val="0"/>
      <w:adjustRightInd w:val="0"/>
      <w:ind w:firstLine="567"/>
      <w:jc w:val="both"/>
    </w:pPr>
    <w:rPr>
      <w:b/>
      <w:lang w:eastAsia="en-US"/>
    </w:rPr>
  </w:style>
  <w:style w:type="paragraph" w:customStyle="1" w:styleId="111">
    <w:name w:val="Заголовок 11"/>
    <w:basedOn w:val="a"/>
    <w:next w:val="a"/>
    <w:qFormat/>
    <w:rsid w:val="004C5EB0"/>
    <w:pPr>
      <w:keepNext/>
      <w:keepLines/>
      <w:suppressAutoHyphens w:val="0"/>
      <w:spacing w:before="240" w:line="259" w:lineRule="auto"/>
      <w:outlineLvl w:val="0"/>
    </w:pPr>
    <w:rPr>
      <w:rFonts w:eastAsia="MS Gothic"/>
      <w:sz w:val="28"/>
      <w:szCs w:val="32"/>
      <w:lang w:eastAsia="en-US"/>
    </w:rPr>
  </w:style>
  <w:style w:type="paragraph" w:customStyle="1" w:styleId="211">
    <w:name w:val="Заголовок 21"/>
    <w:basedOn w:val="a"/>
    <w:next w:val="a"/>
    <w:uiPriority w:val="9"/>
    <w:semiHidden/>
    <w:unhideWhenUsed/>
    <w:qFormat/>
    <w:rsid w:val="004C5EB0"/>
    <w:pPr>
      <w:keepNext/>
      <w:keepLines/>
      <w:suppressAutoHyphens w:val="0"/>
      <w:spacing w:before="200" w:line="259" w:lineRule="auto"/>
      <w:outlineLvl w:val="1"/>
    </w:pPr>
    <w:rPr>
      <w:rFonts w:ascii="Calibri" w:eastAsia="MS Gothic" w:hAnsi="Calibri"/>
      <w:b/>
      <w:bCs/>
      <w:color w:val="4F81BD"/>
      <w:sz w:val="26"/>
      <w:szCs w:val="26"/>
      <w:lang w:eastAsia="en-US"/>
    </w:rPr>
  </w:style>
  <w:style w:type="table" w:customStyle="1" w:styleId="112">
    <w:name w:val="Сетка таблицы11"/>
    <w:basedOn w:val="a1"/>
    <w:next w:val="afb"/>
    <w:uiPriority w:val="59"/>
    <w:rsid w:val="004C5EB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Обычный (веб)1"/>
    <w:basedOn w:val="a"/>
    <w:next w:val="afc"/>
    <w:uiPriority w:val="99"/>
    <w:semiHidden/>
    <w:unhideWhenUsed/>
    <w:rsid w:val="004C5EB0"/>
    <w:pPr>
      <w:suppressAutoHyphens w:val="0"/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1f">
    <w:name w:val="Текст концевой сноски1"/>
    <w:basedOn w:val="a"/>
    <w:next w:val="afd"/>
    <w:uiPriority w:val="99"/>
    <w:semiHidden/>
    <w:unhideWhenUsed/>
    <w:rsid w:val="004C5EB0"/>
    <w:pPr>
      <w:suppressAutoHyphens w:val="0"/>
    </w:pPr>
    <w:rPr>
      <w:rFonts w:ascii="Calibri" w:hAnsi="Calibri"/>
      <w:sz w:val="20"/>
      <w:szCs w:val="20"/>
      <w:lang w:eastAsia="en-US"/>
    </w:rPr>
  </w:style>
  <w:style w:type="character" w:styleId="affff3">
    <w:name w:val="endnote reference"/>
    <w:basedOn w:val="a0"/>
    <w:uiPriority w:val="99"/>
    <w:unhideWhenUsed/>
    <w:locked/>
    <w:rsid w:val="004C5EB0"/>
    <w:rPr>
      <w:rFonts w:cs="Times New Roman"/>
      <w:vertAlign w:val="superscript"/>
    </w:rPr>
  </w:style>
  <w:style w:type="paragraph" w:customStyle="1" w:styleId="1f0">
    <w:name w:val="Текст сноски1"/>
    <w:basedOn w:val="a"/>
    <w:next w:val="af6"/>
    <w:uiPriority w:val="99"/>
    <w:semiHidden/>
    <w:unhideWhenUsed/>
    <w:rsid w:val="004C5EB0"/>
    <w:pPr>
      <w:suppressAutoHyphens w:val="0"/>
    </w:pPr>
    <w:rPr>
      <w:rFonts w:ascii="Calibri" w:hAnsi="Calibri"/>
      <w:sz w:val="20"/>
      <w:szCs w:val="20"/>
      <w:lang w:eastAsia="en-US"/>
    </w:rPr>
  </w:style>
  <w:style w:type="character" w:customStyle="1" w:styleId="113">
    <w:name w:val="Заголовок 1 Знак1"/>
    <w:uiPriority w:val="9"/>
    <w:rsid w:val="004C5EB0"/>
    <w:rPr>
      <w:rFonts w:ascii="Cambria" w:eastAsia="MS Gothic" w:hAnsi="Cambria"/>
      <w:color w:val="365F91"/>
      <w:sz w:val="32"/>
    </w:rPr>
  </w:style>
  <w:style w:type="character" w:customStyle="1" w:styleId="212">
    <w:name w:val="Заголовок 2 Знак1"/>
    <w:uiPriority w:val="9"/>
    <w:semiHidden/>
    <w:rsid w:val="004C5EB0"/>
    <w:rPr>
      <w:rFonts w:ascii="Cambria" w:eastAsia="MS Gothic" w:hAnsi="Cambria"/>
      <w:color w:val="365F91"/>
      <w:sz w:val="26"/>
    </w:rPr>
  </w:style>
  <w:style w:type="character" w:customStyle="1" w:styleId="1f1">
    <w:name w:val="Текст концевой сноски Знак1"/>
    <w:uiPriority w:val="99"/>
    <w:semiHidden/>
    <w:rsid w:val="004C5EB0"/>
    <w:rPr>
      <w:sz w:val="20"/>
    </w:rPr>
  </w:style>
  <w:style w:type="character" w:customStyle="1" w:styleId="1f2">
    <w:name w:val="Текст сноски Знак1"/>
    <w:uiPriority w:val="99"/>
    <w:semiHidden/>
    <w:rsid w:val="004C5EB0"/>
    <w:rPr>
      <w:sz w:val="20"/>
    </w:rPr>
  </w:style>
  <w:style w:type="character" w:customStyle="1" w:styleId="blk">
    <w:name w:val="blk"/>
    <w:rsid w:val="004C5EB0"/>
  </w:style>
  <w:style w:type="character" w:customStyle="1" w:styleId="-1">
    <w:name w:val="Цветной список - Акцент 1 Знак"/>
    <w:link w:val="-10"/>
    <w:locked/>
    <w:rsid w:val="004C5EB0"/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4C5EB0"/>
    <w:rPr>
      <w:rFonts w:ascii="Arial" w:hAnsi="Arial"/>
      <w:sz w:val="20"/>
      <w:lang w:eastAsia="en-US"/>
    </w:rPr>
  </w:style>
  <w:style w:type="table" w:customStyle="1" w:styleId="-112">
    <w:name w:val="Цветной список - Акцент 11"/>
    <w:basedOn w:val="a1"/>
    <w:next w:val="-10"/>
    <w:uiPriority w:val="34"/>
    <w:semiHidden/>
    <w:unhideWhenUsed/>
    <w:rsid w:val="004C5EB0"/>
    <w:rPr>
      <w:rFonts w:ascii="Calibri" w:hAnsi="Calibri"/>
      <w:lang w:eastAsia="en-US"/>
    </w:rPr>
    <w:tblPr>
      <w:tblStyleRowBandSize w:val="1"/>
      <w:tblStyleColBandSize w:val="1"/>
    </w:tblPr>
    <w:tcPr>
      <w:shd w:val="clear" w:color="auto" w:fill="EEF5FB"/>
    </w:tcPr>
    <w:tblStylePr w:type="firstRow">
      <w:rPr>
        <w:rFonts w:cs="Times New Roman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paragraph" w:customStyle="1" w:styleId="xl83">
    <w:name w:val="xl83"/>
    <w:basedOn w:val="a"/>
    <w:rsid w:val="004C5EB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4C5E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4C5EB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4C5EB0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4C5EB0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4C5EB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4C5EB0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4C5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2">
    <w:name w:val="xl92"/>
    <w:basedOn w:val="a"/>
    <w:rsid w:val="004C5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rsid w:val="004C5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4">
    <w:name w:val="xl94"/>
    <w:basedOn w:val="a"/>
    <w:rsid w:val="004C5EB0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4C5EB0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4C5EB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4C5EB0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4C5EB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4C5EB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4C5EB0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C5EB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4C5EB0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4C5EB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4C5EB0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4C5EB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4C5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4C5EB0"/>
    <w:pPr>
      <w:pBdr>
        <w:top w:val="single" w:sz="4" w:space="0" w:color="auto"/>
        <w:left w:val="single" w:sz="4" w:space="0" w:color="auto"/>
      </w:pBdr>
      <w:shd w:val="clear" w:color="000000" w:fill="D6DCE4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3">
    <w:name w:val="xl113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4">
    <w:name w:val="xl114"/>
    <w:basedOn w:val="a"/>
    <w:rsid w:val="004C5E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5">
    <w:name w:val="xl115"/>
    <w:basedOn w:val="a"/>
    <w:rsid w:val="004C5EB0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6">
    <w:name w:val="xl116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4C5EB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"/>
    <w:rsid w:val="004C5EB0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0">
    <w:name w:val="xl120"/>
    <w:basedOn w:val="a"/>
    <w:rsid w:val="004C5EB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4C5EB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4C5EB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4C5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4C5E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4C5EB0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4C5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7">
    <w:name w:val="xl127"/>
    <w:basedOn w:val="a"/>
    <w:rsid w:val="004C5E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4C5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9">
    <w:name w:val="xl129"/>
    <w:basedOn w:val="a"/>
    <w:rsid w:val="004C5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4C5EB0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1">
    <w:name w:val="xl131"/>
    <w:basedOn w:val="a"/>
    <w:rsid w:val="004C5EB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2">
    <w:name w:val="xl132"/>
    <w:basedOn w:val="a"/>
    <w:rsid w:val="004C5EB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3">
    <w:name w:val="xl133"/>
    <w:basedOn w:val="a"/>
    <w:rsid w:val="004C5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4C5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4C5EB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4C5EB0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4C5EB0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"/>
    <w:rsid w:val="004C5EB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4C5EB0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4C5EB0"/>
    <w:pPr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4C5EB0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4C5EB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5">
    <w:name w:val="xl145"/>
    <w:basedOn w:val="a"/>
    <w:rsid w:val="004C5E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6">
    <w:name w:val="xl146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9">
    <w:name w:val="xl149"/>
    <w:basedOn w:val="a"/>
    <w:rsid w:val="004C5EB0"/>
    <w:pPr>
      <w:pBdr>
        <w:top w:val="single" w:sz="4" w:space="0" w:color="auto"/>
        <w:lef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table" w:styleId="-10">
    <w:name w:val="Colorful List Accent 1"/>
    <w:basedOn w:val="a1"/>
    <w:link w:val="-1"/>
    <w:uiPriority w:val="34"/>
    <w:unhideWhenUsed/>
    <w:rsid w:val="004C5EB0"/>
    <w:rPr>
      <w:rFonts w:ascii="Calibri" w:hAnsi="Calibri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customStyle="1" w:styleId="affff4">
    <w:name w:val="Колонтитул_"/>
    <w:link w:val="affff5"/>
    <w:locked/>
    <w:rsid w:val="006A67B5"/>
    <w:rPr>
      <w:shd w:val="clear" w:color="auto" w:fill="FFFFFF"/>
    </w:rPr>
  </w:style>
  <w:style w:type="character" w:customStyle="1" w:styleId="14pt">
    <w:name w:val="Колонтитул + 14 pt"/>
    <w:aliases w:val="Полужирный3"/>
    <w:rsid w:val="006A67B5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14pt1">
    <w:name w:val="Колонтитул + 14 pt1"/>
    <w:rsid w:val="006A67B5"/>
    <w:rPr>
      <w:rFonts w:ascii="Times New Roman" w:hAnsi="Times New Roman"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2d">
    <w:name w:val="Подпись к таблице (2)"/>
    <w:rsid w:val="006A67B5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paragraph" w:customStyle="1" w:styleId="affff5">
    <w:name w:val="Колонтитул"/>
    <w:basedOn w:val="a"/>
    <w:link w:val="affff4"/>
    <w:rsid w:val="006A67B5"/>
    <w:pPr>
      <w:widowControl w:val="0"/>
      <w:shd w:val="clear" w:color="auto" w:fill="FFFFFF"/>
      <w:suppressAutoHyphens w:val="0"/>
      <w:spacing w:line="240" w:lineRule="atLeast"/>
    </w:pPr>
    <w:rPr>
      <w:sz w:val="22"/>
      <w:szCs w:val="22"/>
      <w:lang w:eastAsia="ru-RU"/>
    </w:rPr>
  </w:style>
  <w:style w:type="table" w:customStyle="1" w:styleId="GridTable6ColorfulAccent6">
    <w:name w:val="Grid Table 6 Colorful Accent 6"/>
    <w:basedOn w:val="a1"/>
    <w:uiPriority w:val="51"/>
    <w:rsid w:val="00DB3C8E"/>
    <w:rPr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39">
    <w:name w:val="Сетка таблицы3"/>
    <w:basedOn w:val="a1"/>
    <w:next w:val="afb"/>
    <w:uiPriority w:val="39"/>
    <w:rsid w:val="002F06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0">
    <w:name w:val="ConsPlusTitle"/>
    <w:rsid w:val="00BB1A9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TableGrid">
    <w:name w:val="TableGrid"/>
    <w:rsid w:val="00397DD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21">
    <w:name w:val="Таблица-сетка 6 цветная — акцент 21"/>
    <w:basedOn w:val="a1"/>
    <w:next w:val="GridTable6ColorfulAccent2"/>
    <w:uiPriority w:val="51"/>
    <w:rsid w:val="006E62BC"/>
    <w:rPr>
      <w:rFonts w:ascii="Calibri" w:hAnsi="Calibri"/>
      <w:color w:val="C48B0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31">
    <w:name w:val="Таблица-сетка 6 цветная — акцент 31"/>
    <w:basedOn w:val="a1"/>
    <w:next w:val="GridTable6ColorfulAccent3"/>
    <w:uiPriority w:val="51"/>
    <w:rsid w:val="006E62BC"/>
    <w:rPr>
      <w:rFonts w:ascii="Calibri" w:hAnsi="Calibri"/>
      <w:color w:val="912122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07B7B"/>
        <w:left w:val="single" w:sz="4" w:space="0" w:color="E07B7B"/>
        <w:bottom w:val="single" w:sz="4" w:space="0" w:color="E07B7B"/>
        <w:right w:val="single" w:sz="4" w:space="0" w:color="E07B7B"/>
        <w:insideH w:val="single" w:sz="4" w:space="0" w:color="E07B7B"/>
        <w:insideV w:val="single" w:sz="4" w:space="0" w:color="E07B7B"/>
      </w:tblBorders>
    </w:tblPr>
    <w:tblStylePr w:type="firstRow">
      <w:rPr>
        <w:b/>
        <w:bCs/>
      </w:rPr>
      <w:tblPr/>
      <w:tcPr>
        <w:tcBorders>
          <w:bottom w:val="single" w:sz="12" w:space="0" w:color="E07B7B"/>
        </w:tcBorders>
      </w:tcPr>
    </w:tblStylePr>
    <w:tblStylePr w:type="lastRow">
      <w:rPr>
        <w:b/>
        <w:bCs/>
      </w:rPr>
      <w:tblPr/>
      <w:tcPr>
        <w:tcBorders>
          <w:top w:val="double" w:sz="4" w:space="0" w:color="E07B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611">
    <w:name w:val="Таблица-сетка 6 цветная — акцент 11"/>
    <w:basedOn w:val="a1"/>
    <w:next w:val="GridTable6ColorfulAccent1"/>
    <w:uiPriority w:val="51"/>
    <w:rsid w:val="006E62BC"/>
    <w:rPr>
      <w:rFonts w:ascii="Calibri" w:hAnsi="Calibri"/>
      <w:color w:val="2A6C7D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DC2D3"/>
        <w:left w:val="single" w:sz="4" w:space="0" w:color="7DC2D3"/>
        <w:bottom w:val="single" w:sz="4" w:space="0" w:color="7DC2D3"/>
        <w:right w:val="single" w:sz="4" w:space="0" w:color="7DC2D3"/>
        <w:insideH w:val="single" w:sz="4" w:space="0" w:color="7DC2D3"/>
        <w:insideV w:val="single" w:sz="4" w:space="0" w:color="7DC2D3"/>
      </w:tblBorders>
    </w:tblPr>
    <w:tblStylePr w:type="firstRow">
      <w:rPr>
        <w:b/>
        <w:bCs/>
      </w:rPr>
      <w:tblPr/>
      <w:tcPr>
        <w:tcBorders>
          <w:bottom w:val="single" w:sz="12" w:space="0" w:color="7DC2D3"/>
        </w:tcBorders>
      </w:tcPr>
    </w:tblStylePr>
    <w:tblStylePr w:type="lastRow">
      <w:rPr>
        <w:b/>
        <w:bCs/>
      </w:rPr>
      <w:tblPr/>
      <w:tcPr>
        <w:tcBorders>
          <w:top w:val="double" w:sz="4" w:space="0" w:color="7DC2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-651">
    <w:name w:val="Таблица-сетка 6 цветная — акцент 51"/>
    <w:basedOn w:val="a1"/>
    <w:next w:val="GridTable6ColorfulAccent5"/>
    <w:uiPriority w:val="51"/>
    <w:rsid w:val="006E62BC"/>
    <w:rPr>
      <w:rFonts w:ascii="Calibri" w:hAnsi="Calibri"/>
      <w:color w:val="703203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88630"/>
        <w:left w:val="single" w:sz="4" w:space="0" w:color="F88630"/>
        <w:bottom w:val="single" w:sz="4" w:space="0" w:color="F88630"/>
        <w:right w:val="single" w:sz="4" w:space="0" w:color="F88630"/>
        <w:insideH w:val="single" w:sz="4" w:space="0" w:color="F88630"/>
        <w:insideV w:val="single" w:sz="4" w:space="0" w:color="F88630"/>
      </w:tblBorders>
    </w:tblPr>
    <w:tblStylePr w:type="firstRow">
      <w:rPr>
        <w:b/>
        <w:bCs/>
      </w:rPr>
      <w:tblPr/>
      <w:tcPr>
        <w:tcBorders>
          <w:bottom w:val="single" w:sz="12" w:space="0" w:color="F88630"/>
        </w:tcBorders>
      </w:tcPr>
    </w:tblStylePr>
    <w:tblStylePr w:type="lastRow">
      <w:rPr>
        <w:b/>
        <w:bCs/>
      </w:rPr>
      <w:tblPr/>
      <w:tcPr>
        <w:tcBorders>
          <w:top w:val="double" w:sz="4" w:space="0" w:color="F886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610">
    <w:name w:val="Таблица-сетка 6 цветная1"/>
    <w:basedOn w:val="a1"/>
    <w:next w:val="GridTable6Colorful"/>
    <w:uiPriority w:val="51"/>
    <w:rsid w:val="006E62BC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641">
    <w:name w:val="Таблица-сетка 6 цветная — акцент 41"/>
    <w:basedOn w:val="a1"/>
    <w:next w:val="GridTable6ColorfulAccent4"/>
    <w:uiPriority w:val="51"/>
    <w:rsid w:val="006E62BC"/>
    <w:rPr>
      <w:rFonts w:ascii="Calibri" w:hAnsi="Calibri"/>
      <w:color w:val="627F26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D779"/>
        <w:left w:val="single" w:sz="4" w:space="0" w:color="B8D779"/>
        <w:bottom w:val="single" w:sz="4" w:space="0" w:color="B8D779"/>
        <w:right w:val="single" w:sz="4" w:space="0" w:color="B8D779"/>
        <w:insideH w:val="single" w:sz="4" w:space="0" w:color="B8D779"/>
        <w:insideV w:val="single" w:sz="4" w:space="0" w:color="B8D779"/>
      </w:tblBorders>
    </w:tblPr>
    <w:tblStylePr w:type="firstRow">
      <w:rPr>
        <w:b/>
        <w:bCs/>
      </w:rPr>
      <w:tblPr/>
      <w:tcPr>
        <w:tcBorders>
          <w:bottom w:val="single" w:sz="12" w:space="0" w:color="B8D77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7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GridTable6ColorfulAccent2">
    <w:name w:val="Grid Table 6 Colorful Accent 2"/>
    <w:basedOn w:val="a1"/>
    <w:uiPriority w:val="51"/>
    <w:rsid w:val="006E62BC"/>
    <w:rPr>
      <w:color w:val="C48B01" w:themeColor="accent2" w:themeShade="BF"/>
    </w:rPr>
    <w:tblPr>
      <w:tblStyleRowBandSize w:val="1"/>
      <w:tblStyleColBandSize w:val="1"/>
      <w:tblBorders>
        <w:top w:val="single" w:sz="4" w:space="0" w:color="FED36B" w:themeColor="accent2" w:themeTint="99"/>
        <w:left w:val="single" w:sz="4" w:space="0" w:color="FED36B" w:themeColor="accent2" w:themeTint="99"/>
        <w:bottom w:val="single" w:sz="4" w:space="0" w:color="FED36B" w:themeColor="accent2" w:themeTint="99"/>
        <w:right w:val="single" w:sz="4" w:space="0" w:color="FED36B" w:themeColor="accent2" w:themeTint="99"/>
        <w:insideH w:val="single" w:sz="4" w:space="0" w:color="FED36B" w:themeColor="accent2" w:themeTint="99"/>
        <w:insideV w:val="single" w:sz="4" w:space="0" w:color="FED36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2" w:themeFillTint="33"/>
      </w:tcPr>
    </w:tblStylePr>
    <w:tblStylePr w:type="band1Horz">
      <w:tblPr/>
      <w:tcPr>
        <w:shd w:val="clear" w:color="auto" w:fill="FEF0CD" w:themeFill="accent2" w:themeFillTint="33"/>
      </w:tcPr>
    </w:tblStylePr>
  </w:style>
  <w:style w:type="table" w:customStyle="1" w:styleId="GridTable6ColorfulAccent3">
    <w:name w:val="Grid Table 6 Colorful Accent 3"/>
    <w:basedOn w:val="a1"/>
    <w:uiPriority w:val="51"/>
    <w:rsid w:val="006E62BC"/>
    <w:rPr>
      <w:color w:val="912122" w:themeColor="accent3" w:themeShade="BF"/>
    </w:rPr>
    <w:tblPr>
      <w:tblStyleRowBandSize w:val="1"/>
      <w:tblStyleColBandSize w:val="1"/>
      <w:tblBorders>
        <w:top w:val="single" w:sz="4" w:space="0" w:color="E07B7B" w:themeColor="accent3" w:themeTint="99"/>
        <w:left w:val="single" w:sz="4" w:space="0" w:color="E07B7B" w:themeColor="accent3" w:themeTint="99"/>
        <w:bottom w:val="single" w:sz="4" w:space="0" w:color="E07B7B" w:themeColor="accent3" w:themeTint="99"/>
        <w:right w:val="single" w:sz="4" w:space="0" w:color="E07B7B" w:themeColor="accent3" w:themeTint="99"/>
        <w:insideH w:val="single" w:sz="4" w:space="0" w:color="E07B7B" w:themeColor="accent3" w:themeTint="99"/>
        <w:insideV w:val="single" w:sz="4" w:space="0" w:color="E07B7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07B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7B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 w:themeFill="accent3" w:themeFillTint="33"/>
      </w:tcPr>
    </w:tblStylePr>
    <w:tblStylePr w:type="band1Horz">
      <w:tblPr/>
      <w:tcPr>
        <w:shd w:val="clear" w:color="auto" w:fill="F5D3D3" w:themeFill="accent3" w:themeFillTint="33"/>
      </w:tcPr>
    </w:tblStylePr>
  </w:style>
  <w:style w:type="table" w:customStyle="1" w:styleId="GridTable6ColorfulAccent1">
    <w:name w:val="Grid Table 6 Colorful Accent 1"/>
    <w:basedOn w:val="a1"/>
    <w:uiPriority w:val="51"/>
    <w:rsid w:val="006E62BC"/>
    <w:rPr>
      <w:color w:val="2A6C7D" w:themeColor="accent1" w:themeShade="BF"/>
    </w:rPr>
    <w:tblPr>
      <w:tblStyleRowBandSize w:val="1"/>
      <w:tblStyleColBandSize w:val="1"/>
      <w:tblBorders>
        <w:top w:val="single" w:sz="4" w:space="0" w:color="7DC2D3" w:themeColor="accent1" w:themeTint="99"/>
        <w:left w:val="single" w:sz="4" w:space="0" w:color="7DC2D3" w:themeColor="accent1" w:themeTint="99"/>
        <w:bottom w:val="single" w:sz="4" w:space="0" w:color="7DC2D3" w:themeColor="accent1" w:themeTint="99"/>
        <w:right w:val="single" w:sz="4" w:space="0" w:color="7DC2D3" w:themeColor="accent1" w:themeTint="99"/>
        <w:insideH w:val="single" w:sz="4" w:space="0" w:color="7DC2D3" w:themeColor="accent1" w:themeTint="99"/>
        <w:insideV w:val="single" w:sz="4" w:space="0" w:color="7DC2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DC2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2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 w:themeFill="accent1" w:themeFillTint="33"/>
      </w:tcPr>
    </w:tblStylePr>
    <w:tblStylePr w:type="band1Horz">
      <w:tblPr/>
      <w:tcPr>
        <w:shd w:val="clear" w:color="auto" w:fill="D3EAF0" w:themeFill="accent1" w:themeFillTint="33"/>
      </w:tcPr>
    </w:tblStylePr>
  </w:style>
  <w:style w:type="table" w:customStyle="1" w:styleId="GridTable6ColorfulAccent5">
    <w:name w:val="Grid Table 6 Colorful Accent 5"/>
    <w:basedOn w:val="a1"/>
    <w:uiPriority w:val="51"/>
    <w:rsid w:val="006E62BC"/>
    <w:rPr>
      <w:color w:val="703203" w:themeColor="accent5" w:themeShade="BF"/>
    </w:rPr>
    <w:tblPr>
      <w:tblStyleRowBandSize w:val="1"/>
      <w:tblStyleColBandSize w:val="1"/>
      <w:tblBorders>
        <w:top w:val="single" w:sz="4" w:space="0" w:color="F88630" w:themeColor="accent5" w:themeTint="99"/>
        <w:left w:val="single" w:sz="4" w:space="0" w:color="F88630" w:themeColor="accent5" w:themeTint="99"/>
        <w:bottom w:val="single" w:sz="4" w:space="0" w:color="F88630" w:themeColor="accent5" w:themeTint="99"/>
        <w:right w:val="single" w:sz="4" w:space="0" w:color="F88630" w:themeColor="accent5" w:themeTint="99"/>
        <w:insideH w:val="single" w:sz="4" w:space="0" w:color="F88630" w:themeColor="accent5" w:themeTint="99"/>
        <w:insideV w:val="single" w:sz="4" w:space="0" w:color="F8863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863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863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 w:themeFill="accent5" w:themeFillTint="33"/>
      </w:tcPr>
    </w:tblStylePr>
    <w:tblStylePr w:type="band1Horz">
      <w:tblPr/>
      <w:tcPr>
        <w:shd w:val="clear" w:color="auto" w:fill="FCD6BA" w:themeFill="accent5" w:themeFillTint="33"/>
      </w:tcPr>
    </w:tblStylePr>
  </w:style>
  <w:style w:type="table" w:customStyle="1" w:styleId="GridTable6Colorful">
    <w:name w:val="Grid Table 6 Colorful"/>
    <w:basedOn w:val="a1"/>
    <w:uiPriority w:val="51"/>
    <w:rsid w:val="006E62B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4">
    <w:name w:val="Grid Table 6 Colorful Accent 4"/>
    <w:basedOn w:val="a1"/>
    <w:uiPriority w:val="51"/>
    <w:rsid w:val="006E62BC"/>
    <w:rPr>
      <w:color w:val="627F26" w:themeColor="accent4" w:themeShade="BF"/>
    </w:rPr>
    <w:tblPr>
      <w:tblStyleRowBandSize w:val="1"/>
      <w:tblStyleColBandSize w:val="1"/>
      <w:tblBorders>
        <w:top w:val="single" w:sz="4" w:space="0" w:color="B8D779" w:themeColor="accent4" w:themeTint="99"/>
        <w:left w:val="single" w:sz="4" w:space="0" w:color="B8D779" w:themeColor="accent4" w:themeTint="99"/>
        <w:bottom w:val="single" w:sz="4" w:space="0" w:color="B8D779" w:themeColor="accent4" w:themeTint="99"/>
        <w:right w:val="single" w:sz="4" w:space="0" w:color="B8D779" w:themeColor="accent4" w:themeTint="99"/>
        <w:insideH w:val="single" w:sz="4" w:space="0" w:color="B8D779" w:themeColor="accent4" w:themeTint="99"/>
        <w:insideV w:val="single" w:sz="4" w:space="0" w:color="B8D77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8D77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77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 w:themeFill="accent4" w:themeFillTint="33"/>
      </w:tcPr>
    </w:tblStylePr>
    <w:tblStylePr w:type="band1Horz">
      <w:tblPr/>
      <w:tcPr>
        <w:shd w:val="clear" w:color="auto" w:fill="E7F1D2" w:themeFill="accent4" w:themeFillTint="33"/>
      </w:tcPr>
    </w:tblStylePr>
  </w:style>
  <w:style w:type="paragraph" w:styleId="affff6">
    <w:name w:val="caption"/>
    <w:basedOn w:val="a"/>
    <w:next w:val="a"/>
    <w:unhideWhenUsed/>
    <w:qFormat/>
    <w:rsid w:val="00E42053"/>
    <w:pPr>
      <w:spacing w:after="200"/>
      <w:jc w:val="center"/>
    </w:pPr>
    <w:rPr>
      <w:iCs/>
      <w:color w:val="1C4853" w:themeColor="accent1" w:themeShade="80"/>
    </w:rPr>
  </w:style>
  <w:style w:type="table" w:customStyle="1" w:styleId="ListTable1LightAccent3">
    <w:name w:val="List Table 1 Light Accent 3"/>
    <w:basedOn w:val="a1"/>
    <w:uiPriority w:val="46"/>
    <w:rsid w:val="006038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7B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7B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 w:themeFill="accent3" w:themeFillTint="33"/>
      </w:tcPr>
    </w:tblStylePr>
    <w:tblStylePr w:type="band1Horz">
      <w:tblPr/>
      <w:tcPr>
        <w:shd w:val="clear" w:color="auto" w:fill="F5D3D3" w:themeFill="accent3" w:themeFillTint="33"/>
      </w:tcPr>
    </w:tblStylePr>
  </w:style>
  <w:style w:type="table" w:customStyle="1" w:styleId="93">
    <w:name w:val="Сетка таблицы9"/>
    <w:basedOn w:val="a1"/>
    <w:uiPriority w:val="39"/>
    <w:rsid w:val="0094523B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Accent6">
    <w:name w:val="List Table 5 Dark Accent 6"/>
    <w:basedOn w:val="a1"/>
    <w:uiPriority w:val="50"/>
    <w:rsid w:val="001203BD"/>
    <w:rPr>
      <w:color w:val="FFFFFF" w:themeColor="background1"/>
    </w:rPr>
    <w:tblPr>
      <w:tblStyleRowBandSize w:val="1"/>
      <w:tblStyleColBandSize w:val="1"/>
      <w:tblBorders>
        <w:top w:val="single" w:sz="24" w:space="0" w:color="475A8D" w:themeColor="accent6"/>
        <w:left w:val="single" w:sz="24" w:space="0" w:color="475A8D" w:themeColor="accent6"/>
        <w:bottom w:val="single" w:sz="24" w:space="0" w:color="475A8D" w:themeColor="accent6"/>
        <w:right w:val="single" w:sz="24" w:space="0" w:color="475A8D" w:themeColor="accent6"/>
      </w:tblBorders>
    </w:tblPr>
    <w:tcPr>
      <w:shd w:val="clear" w:color="auto" w:fill="475A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1"/>
    <w:uiPriority w:val="50"/>
    <w:rsid w:val="001203BD"/>
    <w:rPr>
      <w:color w:val="FFFFFF" w:themeColor="background1"/>
    </w:rPr>
    <w:tblPr>
      <w:tblStyleRowBandSize w:val="1"/>
      <w:tblStyleColBandSize w:val="1"/>
      <w:tblBorders>
        <w:top w:val="single" w:sz="24" w:space="0" w:color="84AA33" w:themeColor="accent4"/>
        <w:left w:val="single" w:sz="24" w:space="0" w:color="84AA33" w:themeColor="accent4"/>
        <w:bottom w:val="single" w:sz="24" w:space="0" w:color="84AA33" w:themeColor="accent4"/>
        <w:right w:val="single" w:sz="24" w:space="0" w:color="84AA33" w:themeColor="accent4"/>
      </w:tblBorders>
    </w:tblPr>
    <w:tcPr>
      <w:shd w:val="clear" w:color="auto" w:fill="84AA3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3Accent6">
    <w:name w:val="List Table 3 Accent 6"/>
    <w:basedOn w:val="a1"/>
    <w:uiPriority w:val="48"/>
    <w:rsid w:val="001203BD"/>
    <w:tblPr>
      <w:tblStyleRowBandSize w:val="1"/>
      <w:tblStyleColBandSize w:val="1"/>
      <w:tblBorders>
        <w:top w:val="single" w:sz="4" w:space="0" w:color="475A8D" w:themeColor="accent6"/>
        <w:left w:val="single" w:sz="4" w:space="0" w:color="475A8D" w:themeColor="accent6"/>
        <w:bottom w:val="single" w:sz="4" w:space="0" w:color="475A8D" w:themeColor="accent6"/>
        <w:right w:val="single" w:sz="4" w:space="0" w:color="475A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5A8D" w:themeFill="accent6"/>
      </w:tcPr>
    </w:tblStylePr>
    <w:tblStylePr w:type="lastRow">
      <w:rPr>
        <w:b/>
        <w:bCs/>
      </w:rPr>
      <w:tblPr/>
      <w:tcPr>
        <w:tcBorders>
          <w:top w:val="double" w:sz="4" w:space="0" w:color="475A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5A8D" w:themeColor="accent6"/>
          <w:right w:val="single" w:sz="4" w:space="0" w:color="475A8D" w:themeColor="accent6"/>
        </w:tcBorders>
      </w:tcPr>
    </w:tblStylePr>
    <w:tblStylePr w:type="band1Horz">
      <w:tblPr/>
      <w:tcPr>
        <w:tcBorders>
          <w:top w:val="single" w:sz="4" w:space="0" w:color="475A8D" w:themeColor="accent6"/>
          <w:bottom w:val="single" w:sz="4" w:space="0" w:color="475A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5A8D" w:themeColor="accent6"/>
          <w:left w:val="nil"/>
        </w:tcBorders>
      </w:tcPr>
    </w:tblStylePr>
    <w:tblStylePr w:type="swCell">
      <w:tblPr/>
      <w:tcPr>
        <w:tcBorders>
          <w:top w:val="double" w:sz="4" w:space="0" w:color="475A8D" w:themeColor="accent6"/>
          <w:right w:val="nil"/>
        </w:tcBorders>
      </w:tcPr>
    </w:tblStylePr>
  </w:style>
  <w:style w:type="table" w:customStyle="1" w:styleId="ListTable3Accent1">
    <w:name w:val="List Table 3 Accent 1"/>
    <w:basedOn w:val="a1"/>
    <w:uiPriority w:val="48"/>
    <w:rsid w:val="001203BD"/>
    <w:tblPr>
      <w:tblStyleRowBandSize w:val="1"/>
      <w:tblStyleColBandSize w:val="1"/>
      <w:tblBorders>
        <w:top w:val="single" w:sz="4" w:space="0" w:color="3891A7" w:themeColor="accent1"/>
        <w:left w:val="single" w:sz="4" w:space="0" w:color="3891A7" w:themeColor="accent1"/>
        <w:bottom w:val="single" w:sz="4" w:space="0" w:color="3891A7" w:themeColor="accent1"/>
        <w:right w:val="single" w:sz="4" w:space="0" w:color="3891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891A7" w:themeFill="accent1"/>
      </w:tcPr>
    </w:tblStylePr>
    <w:tblStylePr w:type="lastRow">
      <w:rPr>
        <w:b/>
        <w:bCs/>
      </w:rPr>
      <w:tblPr/>
      <w:tcPr>
        <w:tcBorders>
          <w:top w:val="double" w:sz="4" w:space="0" w:color="3891A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891A7" w:themeColor="accent1"/>
          <w:right w:val="single" w:sz="4" w:space="0" w:color="3891A7" w:themeColor="accent1"/>
        </w:tcBorders>
      </w:tcPr>
    </w:tblStylePr>
    <w:tblStylePr w:type="band1Horz">
      <w:tblPr/>
      <w:tcPr>
        <w:tcBorders>
          <w:top w:val="single" w:sz="4" w:space="0" w:color="3891A7" w:themeColor="accent1"/>
          <w:bottom w:val="single" w:sz="4" w:space="0" w:color="3891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891A7" w:themeColor="accent1"/>
          <w:left w:val="nil"/>
        </w:tcBorders>
      </w:tcPr>
    </w:tblStylePr>
    <w:tblStylePr w:type="swCell">
      <w:tblPr/>
      <w:tcPr>
        <w:tcBorders>
          <w:top w:val="double" w:sz="4" w:space="0" w:color="3891A7" w:themeColor="accent1"/>
          <w:right w:val="nil"/>
        </w:tcBorders>
      </w:tcPr>
    </w:tblStylePr>
  </w:style>
  <w:style w:type="table" w:customStyle="1" w:styleId="ListTable3Accent3">
    <w:name w:val="List Table 3 Accent 3"/>
    <w:basedOn w:val="a1"/>
    <w:uiPriority w:val="48"/>
    <w:rsid w:val="001203BD"/>
    <w:tblPr>
      <w:tblStyleRowBandSize w:val="1"/>
      <w:tblStyleColBandSize w:val="1"/>
      <w:tblBorders>
        <w:top w:val="single" w:sz="4" w:space="0" w:color="C32D2E" w:themeColor="accent3"/>
        <w:left w:val="single" w:sz="4" w:space="0" w:color="C32D2E" w:themeColor="accent3"/>
        <w:bottom w:val="single" w:sz="4" w:space="0" w:color="C32D2E" w:themeColor="accent3"/>
        <w:right w:val="single" w:sz="4" w:space="0" w:color="C32D2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2D2E" w:themeFill="accent3"/>
      </w:tcPr>
    </w:tblStylePr>
    <w:tblStylePr w:type="lastRow">
      <w:rPr>
        <w:b/>
        <w:bCs/>
      </w:rPr>
      <w:tblPr/>
      <w:tcPr>
        <w:tcBorders>
          <w:top w:val="double" w:sz="4" w:space="0" w:color="C32D2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2D2E" w:themeColor="accent3"/>
          <w:right w:val="single" w:sz="4" w:space="0" w:color="C32D2E" w:themeColor="accent3"/>
        </w:tcBorders>
      </w:tcPr>
    </w:tblStylePr>
    <w:tblStylePr w:type="band1Horz">
      <w:tblPr/>
      <w:tcPr>
        <w:tcBorders>
          <w:top w:val="single" w:sz="4" w:space="0" w:color="C32D2E" w:themeColor="accent3"/>
          <w:bottom w:val="single" w:sz="4" w:space="0" w:color="C32D2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2D2E" w:themeColor="accent3"/>
          <w:left w:val="nil"/>
        </w:tcBorders>
      </w:tcPr>
    </w:tblStylePr>
    <w:tblStylePr w:type="swCell">
      <w:tblPr/>
      <w:tcPr>
        <w:tcBorders>
          <w:top w:val="double" w:sz="4" w:space="0" w:color="C32D2E" w:themeColor="accent3"/>
          <w:right w:val="nil"/>
        </w:tcBorders>
      </w:tcPr>
    </w:tblStylePr>
  </w:style>
  <w:style w:type="table" w:customStyle="1" w:styleId="ListTable3Accent2">
    <w:name w:val="List Table 3 Accent 2"/>
    <w:basedOn w:val="a1"/>
    <w:uiPriority w:val="48"/>
    <w:rsid w:val="001203BD"/>
    <w:tblPr>
      <w:tblStyleRowBandSize w:val="1"/>
      <w:tblStyleColBandSize w:val="1"/>
      <w:tblBorders>
        <w:top w:val="single" w:sz="4" w:space="0" w:color="FEB80A" w:themeColor="accent2"/>
        <w:left w:val="single" w:sz="4" w:space="0" w:color="FEB80A" w:themeColor="accent2"/>
        <w:bottom w:val="single" w:sz="4" w:space="0" w:color="FEB80A" w:themeColor="accent2"/>
        <w:right w:val="single" w:sz="4" w:space="0" w:color="FEB80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80A" w:themeFill="accent2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80A" w:themeColor="accent2"/>
          <w:right w:val="single" w:sz="4" w:space="0" w:color="FEB80A" w:themeColor="accent2"/>
        </w:tcBorders>
      </w:tcPr>
    </w:tblStylePr>
    <w:tblStylePr w:type="band1Horz">
      <w:tblPr/>
      <w:tcPr>
        <w:tcBorders>
          <w:top w:val="single" w:sz="4" w:space="0" w:color="FEB80A" w:themeColor="accent2"/>
          <w:bottom w:val="single" w:sz="4" w:space="0" w:color="FEB8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80A" w:themeColor="accent2"/>
          <w:left w:val="nil"/>
        </w:tcBorders>
      </w:tcPr>
    </w:tblStylePr>
    <w:tblStylePr w:type="swCell">
      <w:tblPr/>
      <w:tcPr>
        <w:tcBorders>
          <w:top w:val="double" w:sz="4" w:space="0" w:color="FEB80A" w:themeColor="accent2"/>
          <w:right w:val="nil"/>
        </w:tcBorders>
      </w:tcPr>
    </w:tblStylePr>
  </w:style>
  <w:style w:type="table" w:customStyle="1" w:styleId="ListTable3Accent5">
    <w:name w:val="List Table 3 Accent 5"/>
    <w:basedOn w:val="a1"/>
    <w:uiPriority w:val="48"/>
    <w:rsid w:val="00C15D85"/>
    <w:tblPr>
      <w:tblStyleRowBandSize w:val="1"/>
      <w:tblStyleColBandSize w:val="1"/>
      <w:tblBorders>
        <w:top w:val="single" w:sz="4" w:space="0" w:color="964305" w:themeColor="accent5"/>
        <w:left w:val="single" w:sz="4" w:space="0" w:color="964305" w:themeColor="accent5"/>
        <w:bottom w:val="single" w:sz="4" w:space="0" w:color="964305" w:themeColor="accent5"/>
        <w:right w:val="single" w:sz="4" w:space="0" w:color="96430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4305" w:themeFill="accent5"/>
      </w:tcPr>
    </w:tblStylePr>
    <w:tblStylePr w:type="lastRow">
      <w:rPr>
        <w:b/>
        <w:bCs/>
      </w:rPr>
      <w:tblPr/>
      <w:tcPr>
        <w:tcBorders>
          <w:top w:val="double" w:sz="4" w:space="0" w:color="96430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4305" w:themeColor="accent5"/>
          <w:right w:val="single" w:sz="4" w:space="0" w:color="964305" w:themeColor="accent5"/>
        </w:tcBorders>
      </w:tcPr>
    </w:tblStylePr>
    <w:tblStylePr w:type="band1Horz">
      <w:tblPr/>
      <w:tcPr>
        <w:tcBorders>
          <w:top w:val="single" w:sz="4" w:space="0" w:color="964305" w:themeColor="accent5"/>
          <w:bottom w:val="single" w:sz="4" w:space="0" w:color="96430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4305" w:themeColor="accent5"/>
          <w:left w:val="nil"/>
        </w:tcBorders>
      </w:tcPr>
    </w:tblStylePr>
    <w:tblStylePr w:type="swCell">
      <w:tblPr/>
      <w:tcPr>
        <w:tcBorders>
          <w:top w:val="double" w:sz="4" w:space="0" w:color="964305" w:themeColor="accent5"/>
          <w:right w:val="nil"/>
        </w:tcBorders>
      </w:tcPr>
    </w:tblStylePr>
  </w:style>
  <w:style w:type="table" w:customStyle="1" w:styleId="TableGrid1">
    <w:name w:val="TableGrid1"/>
    <w:rsid w:val="008602F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467A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e">
    <w:name w:val="Табл2"/>
    <w:basedOn w:val="a"/>
    <w:link w:val="2f"/>
    <w:qFormat/>
    <w:rsid w:val="005962AD"/>
    <w:pPr>
      <w:widowControl w:val="0"/>
      <w:suppressAutoHyphens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f">
    <w:name w:val="Табл2 Знак"/>
    <w:link w:val="2e"/>
    <w:rsid w:val="005962AD"/>
    <w:rPr>
      <w:rFonts w:ascii="Times New Roman CYR" w:hAnsi="Times New Roman CYR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85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2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78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79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9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9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56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8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90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0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3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32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4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0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3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7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75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9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57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6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80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0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05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4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82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1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6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9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1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chart" Target="charts/chart2.xml"/><Relationship Id="rId26" Type="http://schemas.openxmlformats.org/officeDocument/2006/relationships/hyperlink" Target="mailto:velkcso@atnet.ru" TargetMode="External"/><Relationship Id="rId39" Type="http://schemas.openxmlformats.org/officeDocument/2006/relationships/hyperlink" Target="http://kargksco.ru/" TargetMode="External"/><Relationship Id="rId21" Type="http://schemas.openxmlformats.org/officeDocument/2006/relationships/hyperlink" Target="http://&#1082;&#1088;&#1072;&#1089;&#1085;&#1086;&#1073;&#1086;&#1088;&#1089;&#1082;&#1082;&#1094;&#1089;&#1086;.&#1088;&#1092;/" TargetMode="External"/><Relationship Id="rId34" Type="http://schemas.openxmlformats.org/officeDocument/2006/relationships/hyperlink" Target="http://www.vinkcso.ru/" TargetMode="External"/><Relationship Id="rId42" Type="http://schemas.openxmlformats.org/officeDocument/2006/relationships/hyperlink" Target="http://&#1082;&#1086;&#1085;&#1086;&#1096;&#1089;&#1082;&#1080;&#1081;&#1082;&#1094;&#1089;&#1086;.&#1088;&#1092;/" TargetMode="External"/><Relationship Id="rId47" Type="http://schemas.openxmlformats.org/officeDocument/2006/relationships/hyperlink" Target="http://kkcso.ucoz.com/" TargetMode="External"/><Relationship Id="rId50" Type="http://schemas.openxmlformats.org/officeDocument/2006/relationships/hyperlink" Target="http://&#1082;&#1088;&#1072;&#1089;&#1085;&#1086;&#1073;&#1086;&#1088;&#1089;&#1082;&#1082;&#1094;&#1089;&#1086;.&#1088;&#1092;/" TargetMode="External"/><Relationship Id="rId55" Type="http://schemas.openxmlformats.org/officeDocument/2006/relationships/hyperlink" Target="mailto:mezkcso@atnet.ru" TargetMode="External"/><Relationship Id="rId63" Type="http://schemas.openxmlformats.org/officeDocument/2006/relationships/hyperlink" Target="http://www.kcsoonega.my1.ru/" TargetMode="External"/><Relationship Id="rId68" Type="http://schemas.openxmlformats.org/officeDocument/2006/relationships/hyperlink" Target="http://www.pleskcso.ru/" TargetMode="External"/><Relationship Id="rId76" Type="http://schemas.openxmlformats.org/officeDocument/2006/relationships/hyperlink" Target="http://www.ustkcso.edusite.ru/" TargetMode="External"/><Relationship Id="rId84" Type="http://schemas.openxmlformats.org/officeDocument/2006/relationships/hyperlink" Target="http://www.arhcentr.ru/oerc29@yandex.ru" TargetMode="External"/><Relationship Id="rId89" Type="http://schemas.openxmlformats.org/officeDocument/2006/relationships/hyperlink" Target="http://www.novodvinsk-internat.narod.ru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prim-kcso.arkh.socinfo.ru/" TargetMode="External"/><Relationship Id="rId92" Type="http://schemas.openxmlformats.org/officeDocument/2006/relationships/hyperlink" Target="mailto:Rodnik29-buhg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G:\TEMP\&#1054;&#1042;&#1048;\RU\&#1052;&#1077;&#1088;&#1086;&#1087;&#1088;&#1080;&#1103;&#1090;&#1080;&#1103;\2018\&#1054;&#1073;&#1097;&#1077;&#1089;&#1090;&#1074;&#1077;&#1085;&#1085;&#1099;&#1081;%20&#1089;&#1086;&#1074;&#1077;&#1090;\&#1050;&#1054;&#1053;&#1058;&#1056;&#1040;&#1050;&#1058;\2018\&#1080;&#1079;&#1084;&#1077;&#1085;&#1077;&#1085;&#1080;&#1103;%20&#1074;%20&#1076;&#1086;&#1082;&#1091;&#1084;&#1077;&#1085;&#1090;&#1072;&#1094;&#1080;&#1102;.docx" TargetMode="External"/><Relationship Id="rId29" Type="http://schemas.openxmlformats.org/officeDocument/2006/relationships/hyperlink" Target="mailto:vtkso@atnet.ru" TargetMode="External"/><Relationship Id="rId11" Type="http://schemas.openxmlformats.org/officeDocument/2006/relationships/hyperlink" Target="file:///G:\TEMP\&#1054;&#1042;&#1048;\RU\&#1052;&#1077;&#1088;&#1086;&#1087;&#1088;&#1080;&#1103;&#1090;&#1080;&#1103;\2018\&#1054;&#1073;&#1097;&#1077;&#1089;&#1090;&#1074;&#1077;&#1085;&#1085;&#1099;&#1081;%20&#1089;&#1086;&#1074;&#1077;&#1090;\&#1050;&#1054;&#1053;&#1058;&#1056;&#1040;&#1050;&#1058;\2018\&#1080;&#1079;&#1084;&#1077;&#1085;&#1077;&#1085;&#1080;&#1103;%20&#1074;%20&#1076;&#1086;&#1082;&#1091;&#1084;&#1077;&#1085;&#1090;&#1072;&#1094;&#1080;&#1102;.docx" TargetMode="External"/><Relationship Id="rId24" Type="http://schemas.openxmlformats.org/officeDocument/2006/relationships/hyperlink" Target="http://www.arhcso.ru/" TargetMode="External"/><Relationship Id="rId32" Type="http://schemas.openxmlformats.org/officeDocument/2006/relationships/hyperlink" Target="mailto:vilkcso@atnet.ru" TargetMode="External"/><Relationship Id="rId37" Type="http://schemas.openxmlformats.org/officeDocument/2006/relationships/hyperlink" Target="http://kargksco.ru/" TargetMode="External"/><Relationship Id="rId40" Type="http://schemas.openxmlformats.org/officeDocument/2006/relationships/hyperlink" Target="http://&#1082;&#1086;&#1085;&#1086;&#1096;&#1089;&#1082;&#1080;&#1081;&#1082;&#1094;&#1089;&#1086;.&#1088;&#1092;/" TargetMode="External"/><Relationship Id="rId45" Type="http://schemas.openxmlformats.org/officeDocument/2006/relationships/hyperlink" Target="http://www.kotlas-kcso.ucoz.ru/" TargetMode="External"/><Relationship Id="rId53" Type="http://schemas.openxmlformats.org/officeDocument/2006/relationships/hyperlink" Target="http://www.lkcso.ru/" TargetMode="External"/><Relationship Id="rId58" Type="http://schemas.openxmlformats.org/officeDocument/2006/relationships/hyperlink" Target="mailto:novkcso@atnet.ru" TargetMode="External"/><Relationship Id="rId66" Type="http://schemas.openxmlformats.org/officeDocument/2006/relationships/hyperlink" Target="http://www.pleskcso.ru/" TargetMode="External"/><Relationship Id="rId74" Type="http://schemas.openxmlformats.org/officeDocument/2006/relationships/hyperlink" Target="http://www.ustkcso.edusite.ru/" TargetMode="External"/><Relationship Id="rId79" Type="http://schemas.openxmlformats.org/officeDocument/2006/relationships/hyperlink" Target="http://holmkcso.3dn.ru/" TargetMode="External"/><Relationship Id="rId87" Type="http://schemas.openxmlformats.org/officeDocument/2006/relationships/hyperlink" Target="http://www.novodvinsk-internat.narod.ru/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ncsoop@atnet.ru" TargetMode="External"/><Relationship Id="rId82" Type="http://schemas.openxmlformats.org/officeDocument/2006/relationships/hyperlink" Target="http://kdrc.ru/" TargetMode="External"/><Relationship Id="rId90" Type="http://schemas.openxmlformats.org/officeDocument/2006/relationships/hyperlink" Target="http://www.rodnik29.ru/" TargetMode="External"/><Relationship Id="rId95" Type="http://schemas.openxmlformats.org/officeDocument/2006/relationships/fontTable" Target="fontTable.xml"/><Relationship Id="rId1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hyperlink" Target="http://www.arhcso.ru/" TargetMode="External"/><Relationship Id="rId27" Type="http://schemas.openxmlformats.org/officeDocument/2006/relationships/hyperlink" Target="http://www.velkcso.ru/" TargetMode="External"/><Relationship Id="rId30" Type="http://schemas.openxmlformats.org/officeDocument/2006/relationships/hyperlink" Target="http://www.vtkcso.h1n.ru/" TargetMode="External"/><Relationship Id="rId35" Type="http://schemas.openxmlformats.org/officeDocument/2006/relationships/hyperlink" Target="mailto:vinkcso@atnet.ru" TargetMode="External"/><Relationship Id="rId43" Type="http://schemas.openxmlformats.org/officeDocument/2006/relationships/hyperlink" Target="http://korkcso.qlite.ru/" TargetMode="External"/><Relationship Id="rId48" Type="http://schemas.openxmlformats.org/officeDocument/2006/relationships/hyperlink" Target="http://&#1082;&#1088;&#1072;&#1089;&#1085;&#1086;&#1073;&#1086;&#1088;&#1089;&#1082;&#1082;&#1094;&#1089;&#1086;.&#1088;&#1092;/" TargetMode="External"/><Relationship Id="rId56" Type="http://schemas.openxmlformats.org/officeDocument/2006/relationships/hyperlink" Target="http://mezkcso.ru/" TargetMode="External"/><Relationship Id="rId64" Type="http://schemas.openxmlformats.org/officeDocument/2006/relationships/hyperlink" Target="mailto:kcsooneg@atnet.ru" TargetMode="External"/><Relationship Id="rId69" Type="http://schemas.openxmlformats.org/officeDocument/2006/relationships/hyperlink" Target="http://prim-kcso.arkh.socinfo.ru/" TargetMode="External"/><Relationship Id="rId77" Type="http://schemas.openxmlformats.org/officeDocument/2006/relationships/hyperlink" Target="http://holmkcso.3dn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lkcso.ru/" TargetMode="External"/><Relationship Id="rId72" Type="http://schemas.openxmlformats.org/officeDocument/2006/relationships/hyperlink" Target="http://www.zabota.qlite.ru/" TargetMode="External"/><Relationship Id="rId80" Type="http://schemas.openxmlformats.org/officeDocument/2006/relationships/hyperlink" Target="http://kdrc.ru/" TargetMode="External"/><Relationship Id="rId85" Type="http://schemas.openxmlformats.org/officeDocument/2006/relationships/hyperlink" Target="http://www.arhcentr.ru/" TargetMode="External"/><Relationship Id="rId93" Type="http://schemas.openxmlformats.org/officeDocument/2006/relationships/hyperlink" Target="http://www.rodnik29.ru/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chart" Target="charts/chart1.xml"/><Relationship Id="rId25" Type="http://schemas.openxmlformats.org/officeDocument/2006/relationships/hyperlink" Target="http://www.velkcso.ru/" TargetMode="External"/><Relationship Id="rId33" Type="http://schemas.openxmlformats.org/officeDocument/2006/relationships/hyperlink" Target="http://www.vilksco.qlite.ru/" TargetMode="External"/><Relationship Id="rId38" Type="http://schemas.openxmlformats.org/officeDocument/2006/relationships/hyperlink" Target="mailto:ksco029@mail.ru" TargetMode="External"/><Relationship Id="rId46" Type="http://schemas.openxmlformats.org/officeDocument/2006/relationships/hyperlink" Target="mailto:kotlcso@atnet.ru" TargetMode="External"/><Relationship Id="rId59" Type="http://schemas.openxmlformats.org/officeDocument/2006/relationships/hyperlink" Target="http://www.novkcso.my1.ru/" TargetMode="External"/><Relationship Id="rId67" Type="http://schemas.openxmlformats.org/officeDocument/2006/relationships/hyperlink" Target="mailto:pleskcso@yandex.ru" TargetMode="External"/><Relationship Id="rId20" Type="http://schemas.openxmlformats.org/officeDocument/2006/relationships/hyperlink" Target="mailto:korkcso@glite.ru" TargetMode="External"/><Relationship Id="rId41" Type="http://schemas.openxmlformats.org/officeDocument/2006/relationships/hyperlink" Target="mailto:konkcso@yandex.ru" TargetMode="External"/><Relationship Id="rId54" Type="http://schemas.openxmlformats.org/officeDocument/2006/relationships/hyperlink" Target="http://www.mezkcso.com/" TargetMode="External"/><Relationship Id="rId62" Type="http://schemas.openxmlformats.org/officeDocument/2006/relationships/hyperlink" Target="http://www.nyandomakcso.qlite.ru/" TargetMode="External"/><Relationship Id="rId70" Type="http://schemas.openxmlformats.org/officeDocument/2006/relationships/hyperlink" Target="mailto:KCSoprim@atnet.ru" TargetMode="External"/><Relationship Id="rId75" Type="http://schemas.openxmlformats.org/officeDocument/2006/relationships/hyperlink" Target="mailto:ustkcso@mail.ru" TargetMode="External"/><Relationship Id="rId83" Type="http://schemas.openxmlformats.org/officeDocument/2006/relationships/hyperlink" Target="http://www.arhcentr.ru/" TargetMode="External"/><Relationship Id="rId88" Type="http://schemas.openxmlformats.org/officeDocument/2006/relationships/hyperlink" Target="mailto:ddi@atnet.ru" TargetMode="External"/><Relationship Id="rId91" Type="http://schemas.openxmlformats.org/officeDocument/2006/relationships/hyperlink" Target="mailto:Rodnik29-grevv@mail.ru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mailto:arh.kcso@yandex.ru" TargetMode="External"/><Relationship Id="rId28" Type="http://schemas.openxmlformats.org/officeDocument/2006/relationships/hyperlink" Target="http://www.vtkcso.h1n.ru/" TargetMode="External"/><Relationship Id="rId36" Type="http://schemas.openxmlformats.org/officeDocument/2006/relationships/hyperlink" Target="mailto:vinkcso@atnet.ru" TargetMode="External"/><Relationship Id="rId49" Type="http://schemas.openxmlformats.org/officeDocument/2006/relationships/hyperlink" Target="mailto:kraskcso@atnet.ru" TargetMode="External"/><Relationship Id="rId57" Type="http://schemas.openxmlformats.org/officeDocument/2006/relationships/hyperlink" Target="http://www.novkcso.my1.ru/" TargetMode="External"/><Relationship Id="rId10" Type="http://schemas.openxmlformats.org/officeDocument/2006/relationships/image" Target="media/image20.jpeg"/><Relationship Id="rId31" Type="http://schemas.openxmlformats.org/officeDocument/2006/relationships/hyperlink" Target="http://www.vilksco.qlite.ru/" TargetMode="External"/><Relationship Id="rId44" Type="http://schemas.openxmlformats.org/officeDocument/2006/relationships/hyperlink" Target="mailto:vera3@atnet.ru" TargetMode="External"/><Relationship Id="rId52" Type="http://schemas.openxmlformats.org/officeDocument/2006/relationships/hyperlink" Target="mailto:kzso@atnet.ru" TargetMode="External"/><Relationship Id="rId60" Type="http://schemas.openxmlformats.org/officeDocument/2006/relationships/hyperlink" Target="http://www.nyandomakcso.qlite.ru/" TargetMode="External"/><Relationship Id="rId65" Type="http://schemas.openxmlformats.org/officeDocument/2006/relationships/hyperlink" Target="http://www.kcso-onega.arkh.socinfo.ru/" TargetMode="External"/><Relationship Id="rId73" Type="http://schemas.openxmlformats.org/officeDocument/2006/relationships/hyperlink" Target="mailto:sevkzso@atnet.ru" TargetMode="External"/><Relationship Id="rId78" Type="http://schemas.openxmlformats.org/officeDocument/2006/relationships/hyperlink" Target="mailto:holmkcso@atnet.ru" TargetMode="External"/><Relationship Id="rId81" Type="http://schemas.openxmlformats.org/officeDocument/2006/relationships/hyperlink" Target="mailto:mail@kdrc.ru" TargetMode="External"/><Relationship Id="rId86" Type="http://schemas.openxmlformats.org/officeDocument/2006/relationships/hyperlink" Target="mailto:src.dov@yandex.ru" TargetMode="External"/><Relationship Id="rId94" Type="http://schemas.openxmlformats.org/officeDocument/2006/relationships/hyperlink" Target="http://www.cpsgm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39C-438C-A575-C0832551FB4E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39C-438C-A575-C0832551FB4E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39C-438C-A575-C0832551FB4E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39C-438C-A575-C0832551FB4E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39C-438C-A575-C0832551FB4E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39C-438C-A575-C0832551FB4E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39C-438C-A575-C0832551FB4E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E39C-438C-A575-C0832551FB4E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E39C-438C-A575-C0832551FB4E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E39C-438C-A575-C0832551FB4E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E39C-438C-A575-C0832551FB4E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E39C-438C-A575-C0832551FB4E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E39C-438C-A575-C0832551FB4E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E39C-438C-A575-C0832551FB4E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E39C-438C-A575-C0832551FB4E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E39C-438C-A575-C0832551FB4E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E39C-438C-A575-C0832551FB4E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E39C-438C-A575-C0832551FB4E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E39C-438C-A575-C0832551FB4E}"/>
              </c:ext>
            </c:extLst>
          </c:dPt>
          <c:dPt>
            <c:idx val="19"/>
            <c:invertIfNegative val="0"/>
            <c:bubble3D val="0"/>
            <c:spPr>
              <a:solidFill>
                <a:schemeClr val="accent2">
                  <a:lumMod val="8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7-E39C-438C-A575-C0832551FB4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Лист1!$A$2:$A$21</c:f>
              <c:strCache>
                <c:ptCount val="20"/>
                <c:pt idx="0">
                  <c:v>ГБУ СОН АО «Мезенский КЦСО»</c:v>
                </c:pt>
                <c:pt idx="1">
                  <c:v>ГБУ СОН АО "Котласский КЦСО"</c:v>
                </c:pt>
                <c:pt idx="2">
                  <c:v>ГБУ СОН АО «Холмогорский КЦСО»</c:v>
                </c:pt>
                <c:pt idx="3">
                  <c:v>ГБУ СОН АО «Архангельский КЦСО»</c:v>
                </c:pt>
                <c:pt idx="4">
                  <c:v>ГБУ СОН «Няндомский КЦСО»</c:v>
                </c:pt>
                <c:pt idx="5">
                  <c:v>ГБУ СОН АО «Коряжемский КЦСО»</c:v>
                </c:pt>
                <c:pt idx="6">
                  <c:v>ГБУ СОН АО «Северодвинский КЦСО «Забота»</c:v>
                </c:pt>
                <c:pt idx="7">
                  <c:v>ГБУ СОН АО «Новодвинский КЦСО»</c:v>
                </c:pt>
                <c:pt idx="8">
                  <c:v>ГБУ СОН АО «Плесецкий КЦСО»</c:v>
                </c:pt>
                <c:pt idx="9">
                  <c:v>ГБУ СОН АО «Приморский КЦСО»</c:v>
                </c:pt>
                <c:pt idx="10">
                  <c:v>ГБУ СОН АО «Красноборский КЦСО»</c:v>
                </c:pt>
                <c:pt idx="11">
                  <c:v>ГБУ СОН АО «Коношский КЦСО»</c:v>
                </c:pt>
                <c:pt idx="12">
                  <c:v>ГБУ СОН АО «Устьянский КЦСО»</c:v>
                </c:pt>
                <c:pt idx="13">
                  <c:v>ГБУ СОН АО «Вельский КЦСО»</c:v>
                </c:pt>
                <c:pt idx="14">
                  <c:v>ГБУ СОН АО «Онежский КЦСО»</c:v>
                </c:pt>
                <c:pt idx="15">
                  <c:v>ГБУ СОН АО «Верхнетоемский КЦСО»</c:v>
                </c:pt>
                <c:pt idx="16">
                  <c:v>ГБУ СОН АО "Каргопольский КЦСО"</c:v>
                </c:pt>
                <c:pt idx="17">
                  <c:v>ГБУ СОН АО «Вилегодский КЦСО»</c:v>
                </c:pt>
                <c:pt idx="18">
                  <c:v>ГБУ СОН АО «Виноградовский КЦСО»</c:v>
                </c:pt>
                <c:pt idx="19">
                  <c:v>ГБУ СОН АО «Лешуконский КЦСО»</c:v>
                </c:pt>
              </c:strCache>
            </c:strRef>
          </c:cat>
          <c:val>
            <c:numRef>
              <c:f>Лист1!$B$2:$B$21</c:f>
              <c:numCache>
                <c:formatCode>0.0</c:formatCode>
                <c:ptCount val="20"/>
                <c:pt idx="0">
                  <c:v>32.86</c:v>
                </c:pt>
                <c:pt idx="1">
                  <c:v>32.75</c:v>
                </c:pt>
                <c:pt idx="2">
                  <c:v>32</c:v>
                </c:pt>
                <c:pt idx="3">
                  <c:v>31.9</c:v>
                </c:pt>
                <c:pt idx="4">
                  <c:v>31.630000000000003</c:v>
                </c:pt>
                <c:pt idx="5">
                  <c:v>31.23</c:v>
                </c:pt>
                <c:pt idx="6">
                  <c:v>31.110000000000003</c:v>
                </c:pt>
                <c:pt idx="7">
                  <c:v>31</c:v>
                </c:pt>
                <c:pt idx="8">
                  <c:v>30.51</c:v>
                </c:pt>
                <c:pt idx="9">
                  <c:v>29.959999999999997</c:v>
                </c:pt>
                <c:pt idx="10">
                  <c:v>29.69</c:v>
                </c:pt>
                <c:pt idx="11">
                  <c:v>29.5</c:v>
                </c:pt>
                <c:pt idx="12">
                  <c:v>29.2</c:v>
                </c:pt>
                <c:pt idx="13">
                  <c:v>29.06</c:v>
                </c:pt>
                <c:pt idx="14">
                  <c:v>28.79</c:v>
                </c:pt>
                <c:pt idx="15">
                  <c:v>27.79</c:v>
                </c:pt>
                <c:pt idx="16">
                  <c:v>27.41</c:v>
                </c:pt>
                <c:pt idx="17">
                  <c:v>26.57</c:v>
                </c:pt>
                <c:pt idx="18">
                  <c:v>25.72</c:v>
                </c:pt>
                <c:pt idx="19">
                  <c:v>24.58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B8-4080-A9B8-8219585C97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2200832"/>
        <c:axId val="82206720"/>
      </c:barChart>
      <c:catAx>
        <c:axId val="8220083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206720"/>
        <c:crosses val="autoZero"/>
        <c:auto val="1"/>
        <c:lblAlgn val="ctr"/>
        <c:lblOffset val="100"/>
        <c:noMultiLvlLbl val="0"/>
      </c:catAx>
      <c:valAx>
        <c:axId val="8220672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200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39D-49DB-9733-72385E945C6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39D-49DB-9733-72385E945C6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39D-49DB-9733-72385E945C6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39D-49DB-9733-72385E945C6D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39D-49DB-9733-72385E945C6D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39D-49DB-9733-72385E945C6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ГБУ АО «Северодвинский реабилитационный центр для детей с ограниченными возможностями «Ручеёк»</c:v>
                </c:pt>
                <c:pt idx="1">
                  <c:v>ГБУ АО «Котласский РЦ»</c:v>
                </c:pt>
                <c:pt idx="2">
                  <c:v>АО «Центр реабилитации «Родник»</c:v>
                </c:pt>
                <c:pt idx="3">
                  <c:v>ГБУ АО «Новодвинский детский дом-интернат»</c:v>
                </c:pt>
                <c:pt idx="4">
                  <c:v>ГБУ АО «Опорно-экспериментальный РЦ»</c:v>
                </c:pt>
                <c:pt idx="5">
                  <c:v>ГБУ СОН АО «Центр помощи совершеннолетним гражданам с ментальными особенностями»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33.500083333333322</c:v>
                </c:pt>
                <c:pt idx="1">
                  <c:v>33.173750000000013</c:v>
                </c:pt>
                <c:pt idx="2">
                  <c:v>32.191250000000004</c:v>
                </c:pt>
                <c:pt idx="3">
                  <c:v>28.70607142857143</c:v>
                </c:pt>
                <c:pt idx="4">
                  <c:v>28.64916666666667</c:v>
                </c:pt>
                <c:pt idx="5">
                  <c:v>28.459999999999997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4-639D-49DB-9733-72385E945C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2353152"/>
        <c:axId val="82367232"/>
      </c:barChart>
      <c:catAx>
        <c:axId val="8235315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367232"/>
        <c:crosses val="autoZero"/>
        <c:auto val="1"/>
        <c:lblAlgn val="ctr"/>
        <c:lblOffset val="100"/>
        <c:noMultiLvlLbl val="0"/>
      </c:catAx>
      <c:valAx>
        <c:axId val="8236723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353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олнцестояние">
    <a:dk1>
      <a:sysClr val="windowText" lastClr="000000"/>
    </a:dk1>
    <a:lt1>
      <a:sysClr val="window" lastClr="FFFFFF"/>
    </a:lt1>
    <a:dk2>
      <a:srgbClr val="4F271C"/>
    </a:dk2>
    <a:lt2>
      <a:srgbClr val="E7DEC9"/>
    </a:lt2>
    <a:accent1>
      <a:srgbClr val="3891A7"/>
    </a:accent1>
    <a:accent2>
      <a:srgbClr val="FEB80A"/>
    </a:accent2>
    <a:accent3>
      <a:srgbClr val="C32D2E"/>
    </a:accent3>
    <a:accent4>
      <a:srgbClr val="84AA33"/>
    </a:accent4>
    <a:accent5>
      <a:srgbClr val="964305"/>
    </a:accent5>
    <a:accent6>
      <a:srgbClr val="475A8D"/>
    </a:accent6>
    <a:hlink>
      <a:srgbClr val="8DC765"/>
    </a:hlink>
    <a:folHlink>
      <a:srgbClr val="AA8A14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C7376-F021-4C05-AC13-320F135F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190</Pages>
  <Words>37732</Words>
  <Characters>215077</Characters>
  <Application>Microsoft Office Word</Application>
  <DocSecurity>0</DocSecurity>
  <Lines>1792</Lines>
  <Paragraphs>504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требования к ЗАЯВКЕ</vt:lpstr>
    </vt:vector>
  </TitlesOfParts>
  <Company>Engec</Company>
  <LinksUpToDate>false</LinksUpToDate>
  <CharactersWithSpaces>252305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требования к ЗАЯВКЕ</dc:title>
  <dc:creator>Pushkova</dc:creator>
  <cp:lastModifiedBy>Ушакова Регина Ивановна</cp:lastModifiedBy>
  <cp:revision>2</cp:revision>
  <cp:lastPrinted>2019-05-19T11:37:00Z</cp:lastPrinted>
  <dcterms:created xsi:type="dcterms:W3CDTF">2019-05-19T11:41:00Z</dcterms:created>
  <dcterms:modified xsi:type="dcterms:W3CDTF">2019-05-19T11:41:00Z</dcterms:modified>
</cp:coreProperties>
</file>